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2EA" w:rsidRDefault="00A462EA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2EA">
        <w:rPr>
          <w:rFonts w:ascii="Times New Roman" w:hAnsi="Times New Roman" w:cs="Times New Roman"/>
          <w:b/>
          <w:bCs/>
          <w:sz w:val="28"/>
          <w:szCs w:val="28"/>
        </w:rPr>
        <w:t>Работа народных дружин и общественных объединений правоохра</w:t>
      </w:r>
      <w:r w:rsidR="005C485E">
        <w:rPr>
          <w:rFonts w:ascii="Times New Roman" w:hAnsi="Times New Roman" w:cs="Times New Roman"/>
          <w:b/>
          <w:bCs/>
          <w:sz w:val="28"/>
          <w:szCs w:val="28"/>
        </w:rPr>
        <w:t xml:space="preserve">нительной направленности за </w:t>
      </w:r>
      <w:r w:rsidR="00943F6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F6D38" w:rsidRPr="003F6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6D38">
        <w:rPr>
          <w:rFonts w:ascii="Times New Roman" w:hAnsi="Times New Roman" w:cs="Times New Roman"/>
          <w:b/>
          <w:bCs/>
          <w:sz w:val="28"/>
          <w:szCs w:val="28"/>
        </w:rPr>
        <w:t>квартал</w:t>
      </w:r>
      <w:r w:rsidR="003F6D38" w:rsidRPr="003F6D38">
        <w:rPr>
          <w:rFonts w:ascii="Times New Roman" w:hAnsi="Times New Roman" w:cs="Times New Roman"/>
          <w:b/>
          <w:bCs/>
          <w:sz w:val="28"/>
          <w:szCs w:val="28"/>
        </w:rPr>
        <w:t xml:space="preserve"> 2020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>од</w:t>
      </w:r>
      <w:r w:rsidR="003F6D3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12C9C" w:rsidRPr="00A462EA" w:rsidRDefault="00512C9C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 во исполнение Федерального закона от 02.04.2014 № 44-ФЗ «Об участии граждан в охране общественного порядка» и закона Краснодарского края от 28.06.2007 № 1267-КЗ «Об участии граждан в охране общественного порядка в Краснодарском крае», в городских и сельских поселениях района создано 9 народн</w:t>
      </w:r>
      <w:r>
        <w:rPr>
          <w:rFonts w:ascii="Times New Roman" w:hAnsi="Times New Roman" w:cs="Times New Roman"/>
          <w:sz w:val="28"/>
          <w:szCs w:val="28"/>
        </w:rPr>
        <w:t>ых дружин, общей численностью 85</w:t>
      </w:r>
      <w:r w:rsidRPr="00A462EA">
        <w:rPr>
          <w:rFonts w:ascii="Times New Roman" w:hAnsi="Times New Roman" w:cs="Times New Roman"/>
          <w:sz w:val="28"/>
          <w:szCs w:val="28"/>
        </w:rPr>
        <w:t xml:space="preserve"> человека и 3 общественных объединений правоохранительной направленности общей численностью - 1</w:t>
      </w:r>
      <w:r w:rsidR="00512C9C">
        <w:rPr>
          <w:rFonts w:ascii="Times New Roman" w:hAnsi="Times New Roman" w:cs="Times New Roman"/>
          <w:sz w:val="28"/>
          <w:szCs w:val="28"/>
        </w:rPr>
        <w:t>3 человек.</w:t>
      </w: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Основной задачей народных дружин и общественных объединений правоохранительной направленности является 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</w:t>
      </w:r>
      <w:r w:rsidR="00512C9C">
        <w:rPr>
          <w:rFonts w:ascii="Times New Roman" w:hAnsi="Times New Roman" w:cs="Times New Roman"/>
          <w:sz w:val="28"/>
          <w:szCs w:val="28"/>
        </w:rPr>
        <w:t xml:space="preserve"> в общественных местах.</w:t>
      </w:r>
    </w:p>
    <w:p w:rsidR="00512C9C" w:rsidRDefault="00FC55A4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5A4">
        <w:rPr>
          <w:rFonts w:ascii="Times New Roman" w:hAnsi="Times New Roman" w:cs="Times New Roman"/>
          <w:sz w:val="28"/>
          <w:szCs w:val="28"/>
        </w:rPr>
        <w:t>В первом квартале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2EA" w:rsidRPr="00A462EA">
        <w:rPr>
          <w:rFonts w:ascii="Times New Roman" w:hAnsi="Times New Roman" w:cs="Times New Roman"/>
          <w:sz w:val="28"/>
          <w:szCs w:val="28"/>
        </w:rPr>
        <w:t>представители народных дружин и общественных объединений правоохранительной направленности активно оказывали помощь сотрудникам полиции при обеспечении охраны общественного порядка при проведении мероприятий с массовым участием граждан, у</w:t>
      </w:r>
      <w:r w:rsidR="005C485E">
        <w:rPr>
          <w:rFonts w:ascii="Times New Roman" w:hAnsi="Times New Roman" w:cs="Times New Roman"/>
          <w:sz w:val="28"/>
          <w:szCs w:val="28"/>
        </w:rPr>
        <w:t xml:space="preserve">частвовали в проведении </w:t>
      </w:r>
      <w:r w:rsidR="00943F60">
        <w:rPr>
          <w:rFonts w:ascii="Times New Roman" w:hAnsi="Times New Roman" w:cs="Times New Roman"/>
          <w:sz w:val="28"/>
          <w:szCs w:val="28"/>
        </w:rPr>
        <w:t>743</w:t>
      </w:r>
      <w:r w:rsidR="00A462EA" w:rsidRPr="00A462EA">
        <w:rPr>
          <w:rFonts w:ascii="Times New Roman" w:hAnsi="Times New Roman" w:cs="Times New Roman"/>
          <w:sz w:val="28"/>
          <w:szCs w:val="28"/>
        </w:rPr>
        <w:t xml:space="preserve"> рейдовых мероприятиях, в том числе по реализации Закона Краснодарского края от 21 июля 2008 года </w:t>
      </w:r>
      <w:r>
        <w:rPr>
          <w:rFonts w:ascii="Times New Roman" w:hAnsi="Times New Roman" w:cs="Times New Roman"/>
          <w:sz w:val="28"/>
          <w:szCs w:val="28"/>
        </w:rPr>
        <w:t xml:space="preserve">№ 1539 </w:t>
      </w:r>
      <w:r w:rsidR="00A462EA" w:rsidRPr="00A462EA">
        <w:rPr>
          <w:rFonts w:ascii="Times New Roman" w:hAnsi="Times New Roman" w:cs="Times New Roman"/>
          <w:sz w:val="28"/>
          <w:szCs w:val="28"/>
        </w:rPr>
        <w:t>«О мерах по профилактике безнадзорности и правонарушений несовершенноле</w:t>
      </w:r>
      <w:r w:rsidR="00512C9C">
        <w:rPr>
          <w:rFonts w:ascii="Times New Roman" w:hAnsi="Times New Roman" w:cs="Times New Roman"/>
          <w:sz w:val="28"/>
          <w:szCs w:val="28"/>
        </w:rPr>
        <w:t>тних в Кра</w:t>
      </w:r>
      <w:r>
        <w:rPr>
          <w:rFonts w:ascii="Times New Roman" w:hAnsi="Times New Roman" w:cs="Times New Roman"/>
          <w:sz w:val="28"/>
          <w:szCs w:val="28"/>
        </w:rPr>
        <w:t>снодарском крае», по результатам которых выявлено 1</w:t>
      </w:r>
      <w:r w:rsidR="00943F60" w:rsidRPr="00943F6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нарушивших </w:t>
      </w:r>
      <w:r w:rsidRPr="00FC55A4">
        <w:rPr>
          <w:rFonts w:ascii="Times New Roman" w:hAnsi="Times New Roman" w:cs="Times New Roman"/>
          <w:sz w:val="28"/>
          <w:szCs w:val="28"/>
        </w:rPr>
        <w:t xml:space="preserve">Закона Краснодарского края </w:t>
      </w:r>
      <w:r>
        <w:rPr>
          <w:rFonts w:ascii="Times New Roman" w:hAnsi="Times New Roman" w:cs="Times New Roman"/>
          <w:sz w:val="28"/>
          <w:szCs w:val="28"/>
        </w:rPr>
        <w:t>№1539.</w:t>
      </w:r>
    </w:p>
    <w:p w:rsidR="005C485E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Всего в отчетном периоде при содействии данных общественных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выявлено </w:t>
      </w:r>
      <w:r w:rsidR="00943F60" w:rsidRPr="00943F60">
        <w:rPr>
          <w:rFonts w:ascii="Times New Roman" w:hAnsi="Times New Roman" w:cs="Times New Roman"/>
          <w:sz w:val="28"/>
          <w:szCs w:val="28"/>
        </w:rPr>
        <w:t>70</w:t>
      </w:r>
      <w:r w:rsidRPr="00A462EA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правонарушения. Основными видами правонарушений, выявляемых сотрудниками народных дружин и общественных организаций правоохранительной направленности являются мелкое хулиганство, распитие спиртных нап</w:t>
      </w:r>
      <w:r>
        <w:rPr>
          <w:rFonts w:ascii="Times New Roman" w:hAnsi="Times New Roman" w:cs="Times New Roman"/>
          <w:sz w:val="28"/>
          <w:szCs w:val="28"/>
        </w:rPr>
        <w:t>итков в общественных местах</w:t>
      </w:r>
      <w:r w:rsidR="00512C9C">
        <w:rPr>
          <w:rFonts w:ascii="Times New Roman" w:hAnsi="Times New Roman" w:cs="Times New Roman"/>
          <w:sz w:val="28"/>
          <w:szCs w:val="28"/>
        </w:rPr>
        <w:t>.</w:t>
      </w:r>
    </w:p>
    <w:p w:rsidR="00A5617F" w:rsidRPr="00A462EA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Наиболее активное участие в охране общественного порядка сотрудникам полиции оказывают народные дружины </w:t>
      </w:r>
      <w:proofErr w:type="spellStart"/>
      <w:r w:rsidR="005C485E" w:rsidRPr="005C485E"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 w:rsidR="005C485E">
        <w:rPr>
          <w:rFonts w:ascii="Times New Roman" w:hAnsi="Times New Roman" w:cs="Times New Roman"/>
          <w:sz w:val="28"/>
          <w:szCs w:val="28"/>
        </w:rPr>
        <w:t>,</w:t>
      </w:r>
      <w:r w:rsidR="005C485E" w:rsidRPr="005C485E">
        <w:rPr>
          <w:rFonts w:ascii="Times New Roman" w:hAnsi="Times New Roman" w:cs="Times New Roman"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sz w:val="28"/>
          <w:szCs w:val="28"/>
        </w:rPr>
        <w:t>Афипск</w:t>
      </w:r>
      <w:r w:rsidR="005C485E">
        <w:rPr>
          <w:rFonts w:ascii="Times New Roman" w:hAnsi="Times New Roman" w:cs="Times New Roman"/>
          <w:sz w:val="28"/>
          <w:szCs w:val="28"/>
        </w:rPr>
        <w:t xml:space="preserve">ого </w:t>
      </w:r>
      <w:r w:rsidR="00512C9C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943F60">
        <w:rPr>
          <w:rFonts w:ascii="Times New Roman" w:hAnsi="Times New Roman" w:cs="Times New Roman"/>
          <w:sz w:val="28"/>
          <w:szCs w:val="28"/>
        </w:rPr>
        <w:t>поселений и Северского сельского поселения.</w:t>
      </w:r>
      <w:bookmarkStart w:id="0" w:name="_GoBack"/>
      <w:bookmarkEnd w:id="0"/>
    </w:p>
    <w:sectPr w:rsidR="00A5617F" w:rsidRPr="00A4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29"/>
    <w:rsid w:val="00152D29"/>
    <w:rsid w:val="003F6D38"/>
    <w:rsid w:val="004C73B8"/>
    <w:rsid w:val="00512C9C"/>
    <w:rsid w:val="005C485E"/>
    <w:rsid w:val="006C7731"/>
    <w:rsid w:val="00943F60"/>
    <w:rsid w:val="00A462EA"/>
    <w:rsid w:val="00A5617F"/>
    <w:rsid w:val="00FC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735C-7887-4054-87E1-90FFD030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Юлия Николаевна</dc:creator>
  <cp:keywords/>
  <dc:description/>
  <cp:lastModifiedBy>Губанова Юлия Николаевна</cp:lastModifiedBy>
  <cp:revision>7</cp:revision>
  <dcterms:created xsi:type="dcterms:W3CDTF">2021-01-15T07:12:00Z</dcterms:created>
  <dcterms:modified xsi:type="dcterms:W3CDTF">2021-01-15T09:08:00Z</dcterms:modified>
</cp:coreProperties>
</file>