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285E70">
        <w:rPr>
          <w:sz w:val="28"/>
        </w:rPr>
        <w:t>43/414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5324F">
        <w:rPr>
          <w:b/>
        </w:rPr>
        <w:t>Иванченко Гульфии Салиховны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15324F">
        <w:rPr>
          <w:b/>
        </w:rPr>
        <w:t>Калужского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15324F">
        <w:t>Иванченко Гульфии Салиховны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15324F">
        <w:t>Калужского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F67EE6">
        <w:t>Иванченко Гульфию Салиховну</w:t>
      </w:r>
      <w:r w:rsidR="007D09A7">
        <w:t xml:space="preserve">, </w:t>
      </w:r>
      <w:r w:rsidR="00C21414">
        <w:t>19</w:t>
      </w:r>
      <w:r w:rsidR="005A787C">
        <w:t>64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5A787C">
        <w:t xml:space="preserve">главу </w:t>
      </w:r>
      <w:r w:rsidR="00F67EE6">
        <w:t>Калужского сельского</w:t>
      </w:r>
      <w:r w:rsidR="005A787C">
        <w:t xml:space="preserve"> поселения</w:t>
      </w:r>
      <w:r w:rsidR="00923258">
        <w:t xml:space="preserve"> Северского района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F67EE6">
        <w:t>Калужского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285E70">
        <w:t>10</w:t>
      </w:r>
      <w:r w:rsidR="00FC748B">
        <w:t xml:space="preserve"> часов  </w:t>
      </w:r>
      <w:r w:rsidR="00285E70">
        <w:t>17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F67EE6">
        <w:t>Иванченко Гульфие Салиховне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5324F"/>
    <w:rsid w:val="001742F4"/>
    <w:rsid w:val="00182EEC"/>
    <w:rsid w:val="001C1917"/>
    <w:rsid w:val="00205F1B"/>
    <w:rsid w:val="00285E70"/>
    <w:rsid w:val="002958EB"/>
    <w:rsid w:val="002C5CFF"/>
    <w:rsid w:val="002D305F"/>
    <w:rsid w:val="002E32B9"/>
    <w:rsid w:val="003102D8"/>
    <w:rsid w:val="00454C68"/>
    <w:rsid w:val="00461EAD"/>
    <w:rsid w:val="004D503F"/>
    <w:rsid w:val="005058A3"/>
    <w:rsid w:val="005279E2"/>
    <w:rsid w:val="005733D6"/>
    <w:rsid w:val="005A787C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6083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2015-07-21T11:43:00Z</cp:lastPrinted>
  <dcterms:created xsi:type="dcterms:W3CDTF">2015-07-21T11:36:00Z</dcterms:created>
  <dcterms:modified xsi:type="dcterms:W3CDTF">2017-08-04T13:45:00Z</dcterms:modified>
</cp:coreProperties>
</file>