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A" w:rsidRPr="004E062A" w:rsidRDefault="004E062A" w:rsidP="004E062A">
      <w:pPr>
        <w:shd w:val="clear" w:color="auto" w:fill="FFFFFF"/>
        <w:spacing w:after="150" w:line="420" w:lineRule="atLeast"/>
        <w:outlineLvl w:val="1"/>
        <w:rPr>
          <w:rFonts w:ascii="Tahoma" w:eastAsia="Times New Roman" w:hAnsi="Tahoma" w:cs="Tahoma"/>
          <w:color w:val="606060"/>
          <w:spacing w:val="-5"/>
          <w:sz w:val="27"/>
          <w:szCs w:val="27"/>
          <w:lang w:eastAsia="ru-RU"/>
        </w:rPr>
      </w:pPr>
      <w:r w:rsidRPr="004E062A">
        <w:rPr>
          <w:rFonts w:ascii="Tahoma" w:eastAsia="Times New Roman" w:hAnsi="Tahoma" w:cs="Tahoma"/>
          <w:color w:val="606060"/>
          <w:spacing w:val="-5"/>
          <w:sz w:val="27"/>
          <w:szCs w:val="27"/>
          <w:lang w:eastAsia="ru-RU"/>
        </w:rPr>
        <w:t>Что необходимо знать потребителю для совершения безопасных покупок в интернет-магазинах?</w:t>
      </w:r>
    </w:p>
    <w:p w:rsidR="004E062A" w:rsidRPr="004E062A" w:rsidRDefault="004E062A" w:rsidP="004E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br/>
      </w:r>
    </w:p>
    <w:p w:rsidR="004E062A" w:rsidRPr="004E062A" w:rsidRDefault="004E062A" w:rsidP="004E062A">
      <w:pPr>
        <w:shd w:val="clear" w:color="auto" w:fill="FFFFFF"/>
        <w:spacing w:after="225" w:line="240" w:lineRule="auto"/>
        <w:ind w:firstLine="375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Реализация товаров через интернет-магазин является одной из форм дистанционной торговли, осуществляемой посредством публичной оферты. На сегодняшний день все больше людей пользуются дистанционным способом приобретения товаров, признавая, что его главными </w:t>
      </w:r>
      <w:bookmarkStart w:id="0" w:name="_GoBack"/>
      <w:bookmarkEnd w:id="0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достоинствами являются быстрый поиск нужного товара, возможность выбора из широкого ассортимента, более низкая цена, доставка </w:t>
      </w:r>
      <w:proofErr w:type="spell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надом</w:t>
      </w:r>
      <w:proofErr w:type="spell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(место работы) в удобное время.</w:t>
      </w:r>
    </w:p>
    <w:p w:rsidR="004E062A" w:rsidRPr="004E062A" w:rsidRDefault="004E062A" w:rsidP="004E062A">
      <w:pPr>
        <w:shd w:val="clear" w:color="auto" w:fill="FFFFFF"/>
        <w:spacing w:after="225" w:line="240" w:lineRule="auto"/>
        <w:ind w:firstLine="375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Главной особенностью дистанционной торговли является то, что потребитель не имеет возможности наглядно ознакомиться ни с самим товаром, ни с образцом товара до момента его получения. В связи с этим потребителям нередко приходится сталкиваться с недобросовестными предпринимателями и организациями, которые превыше всего ставят свои финансовые интересы, нарушая права, предусмотренные потребительским законодательством.</w:t>
      </w:r>
    </w:p>
    <w:p w:rsidR="004E062A" w:rsidRPr="004E062A" w:rsidRDefault="004E062A" w:rsidP="004E062A">
      <w:pPr>
        <w:shd w:val="clear" w:color="auto" w:fill="FFFFFF"/>
        <w:spacing w:after="225" w:line="240" w:lineRule="auto"/>
        <w:ind w:firstLine="375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Наиболее часто встречающейся причиной разочарования в интернет-покупках являются не только недобросовестность владельца интернет-магазина и его преступный умысел, но и невнимательность, поспешность самого потребителя при оформлении заказа.</w:t>
      </w:r>
    </w:p>
    <w:p w:rsidR="004E062A" w:rsidRPr="004E062A" w:rsidRDefault="004E062A" w:rsidP="004E062A">
      <w:pPr>
        <w:shd w:val="clear" w:color="auto" w:fill="FFFFFF"/>
        <w:spacing w:after="225" w:line="240" w:lineRule="auto"/>
        <w:ind w:firstLine="375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Чтобы избежать обмана при совершении покупок в интернет-магазинах рекомендуем Вам обратить внимание на ряд простых правил, описанных ниже, которыми следует пользоваться при оформлении заказа в интернет-магазине.</w:t>
      </w:r>
    </w:p>
    <w:p w:rsidR="004E062A" w:rsidRPr="004E062A" w:rsidRDefault="004E062A" w:rsidP="004E062A">
      <w:pPr>
        <w:numPr>
          <w:ilvl w:val="0"/>
          <w:numId w:val="1"/>
        </w:numPr>
        <w:shd w:val="clear" w:color="auto" w:fill="FFFFFF"/>
        <w:spacing w:after="225" w:line="240" w:lineRule="auto"/>
        <w:ind w:left="780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Первый шаг, который должен предпринять потребитель перед совершением покупки – это оценить выбранный магазин, найти отзывы о данном магазине в сети «Интернет» на независимых ресурсах.</w:t>
      </w:r>
    </w:p>
    <w:p w:rsidR="004E062A" w:rsidRPr="004E062A" w:rsidRDefault="004E062A" w:rsidP="004E062A">
      <w:pPr>
        <w:numPr>
          <w:ilvl w:val="0"/>
          <w:numId w:val="1"/>
        </w:numPr>
        <w:shd w:val="clear" w:color="auto" w:fill="FFFFFF"/>
        <w:spacing w:after="225" w:line="240" w:lineRule="auto"/>
        <w:ind w:left="780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Начинать подготовку к покупке нужно с получения сведений о продавце –на сайте интернет-</w:t>
      </w:r>
      <w:proofErr w:type="spell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магазинадолжен</w:t>
      </w:r>
      <w:proofErr w:type="spell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быть его адрес, фирменное наименование, наличие уполномоченного на принятие претензий от покупателей. Если в сведениях о продавце указаны только контактные телефоны или номер абонентского ящика, стоит воздержаться от осуществления заказа. Признак </w:t>
      </w:r>
      <w:proofErr w:type="spell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клиенториентированной</w:t>
      </w:r>
      <w:proofErr w:type="spell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компании – наличие «горячей линии», или контактного центра.  Необходимо обратить внимание на место нахождения организации продавца и проверить регистрационный номер о создании юридического лица в Едином регистрационном реестре или данные о государственной регистрации физического лица в качестве индивидуального предпринимателя. Если на сайте указан адрес магазина, проверьте, действительно ли магазин существует. Очень часто «недобросовестные» продавцы указывают несуществующие адреса, либо по данным адресам располагаются совсем другие организации.</w:t>
      </w:r>
    </w:p>
    <w:p w:rsidR="004E062A" w:rsidRPr="004E062A" w:rsidRDefault="004E062A" w:rsidP="004E062A">
      <w:pPr>
        <w:numPr>
          <w:ilvl w:val="0"/>
          <w:numId w:val="1"/>
        </w:numPr>
        <w:shd w:val="clear" w:color="auto" w:fill="FFFFFF"/>
        <w:spacing w:after="225" w:line="240" w:lineRule="auto"/>
        <w:ind w:left="780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Особое внимание необходимо уделить </w:t>
      </w:r>
      <w:proofErr w:type="spellStart"/>
      <w:proofErr w:type="gram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информации,которую</w:t>
      </w:r>
      <w:proofErr w:type="spellEnd"/>
      <w:proofErr w:type="gram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предоставляет продавец о товаре и об условиях покупки. Если в описании товара присутствуют явные несоответствия, следует осторожно отнестись к подобному объявлению. В данной ситуации внимательно прочитайте описание товара и сравните его с описаниями на других </w:t>
      </w:r>
      <w:proofErr w:type="spell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интернет-ресурсах</w:t>
      </w:r>
      <w:proofErr w:type="spell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</w:t>
      </w:r>
    </w:p>
    <w:p w:rsidR="004E062A" w:rsidRPr="004E062A" w:rsidRDefault="004E062A" w:rsidP="004E062A">
      <w:pPr>
        <w:numPr>
          <w:ilvl w:val="0"/>
          <w:numId w:val="1"/>
        </w:numPr>
        <w:shd w:val="clear" w:color="auto" w:fill="FFFFFF"/>
        <w:spacing w:after="225" w:line="240" w:lineRule="auto"/>
        <w:ind w:left="780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В случае если вы нашли объявление или магазин, предлагающий товары по ценам существенно ниже рыночных, то Вам следует провести мониторинг аналогичных товаров в других интернет-магазинах и сравнить цены. Стоимость данных </w:t>
      </w:r>
      <w:proofErr w:type="spell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товаровне</w:t>
      </w:r>
      <w:proofErr w:type="spell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может и не должна сильно отличаться. Не поддавайтесь на слова «акция», «количество ограничено», «спешите купить» и т.п.</w:t>
      </w:r>
    </w:p>
    <w:p w:rsidR="004E062A" w:rsidRPr="004E062A" w:rsidRDefault="004E062A" w:rsidP="004E062A">
      <w:pPr>
        <w:numPr>
          <w:ilvl w:val="0"/>
          <w:numId w:val="1"/>
        </w:numPr>
        <w:shd w:val="clear" w:color="auto" w:fill="FFFFFF"/>
        <w:spacing w:after="225" w:line="240" w:lineRule="auto"/>
        <w:ind w:left="780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случае 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физического лица, нужно понимать, что данная сделка является опасной.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</w:t>
      </w:r>
    </w:p>
    <w:p w:rsidR="004E062A" w:rsidRPr="004E062A" w:rsidRDefault="004E062A" w:rsidP="004E062A">
      <w:pPr>
        <w:numPr>
          <w:ilvl w:val="0"/>
          <w:numId w:val="1"/>
        </w:numPr>
        <w:shd w:val="clear" w:color="auto" w:fill="FFFFFF"/>
        <w:spacing w:after="225" w:line="240" w:lineRule="auto"/>
        <w:ind w:left="780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Если в процессе оформления заказа через менеджера интернет-магазина он начинает торопить вас с покупкой и оплатой товара, убеждая в том, что если не заказать его сейчас, то цена изменится или товар будет снят с продажи, рекомендуем Вам не поддаваться на уговоры и неспешно оценить свои действия.</w:t>
      </w:r>
    </w:p>
    <w:p w:rsidR="004E062A" w:rsidRPr="004E062A" w:rsidRDefault="004E062A" w:rsidP="004E062A">
      <w:pPr>
        <w:shd w:val="clear" w:color="auto" w:fill="FFFFFF"/>
        <w:spacing w:after="225" w:line="240" w:lineRule="auto"/>
        <w:ind w:firstLine="375"/>
        <w:jc w:val="both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Если действия интернет-магазина соответствуют хотя бы одному из вышеуказанных признаков, это серьезный повод задуматься о целесообразности совершения </w:t>
      </w:r>
      <w:proofErr w:type="spellStart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сделки.Если</w:t>
      </w:r>
      <w:proofErr w:type="spellEnd"/>
      <w:r w:rsidRPr="004E062A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под их описание подходят два или более признака, Вам следует воздержаться от контактов с данным интернет-магазином.</w:t>
      </w:r>
    </w:p>
    <w:p w:rsidR="002C36DE" w:rsidRDefault="002C36DE"/>
    <w:sectPr w:rsidR="002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7CB9"/>
    <w:multiLevelType w:val="multilevel"/>
    <w:tmpl w:val="2E8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A"/>
    <w:rsid w:val="002C36DE"/>
    <w:rsid w:val="004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53DD-46C7-4D7A-ACA5-459B695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E0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0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2020-07-30T12:35:00Z</dcterms:created>
  <dcterms:modified xsi:type="dcterms:W3CDTF">2020-07-30T12:38:00Z</dcterms:modified>
</cp:coreProperties>
</file>