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9B79" w14:textId="78215AC3" w:rsidR="00F76554" w:rsidRDefault="004D08F0">
      <w:r w:rsidRPr="004D08F0">
        <w:t>Конкурс направлен на выявление и поддержку лидеров в области управления качеством, внедрение инновационных решений, популяризацию лучших практик в сфере качества и развитие культуры качества на практическом уровне.</w:t>
      </w:r>
    </w:p>
    <w:p w14:paraId="2B70FD8C" w14:textId="77777777" w:rsidR="004D08F0" w:rsidRPr="004D08F0" w:rsidRDefault="004D08F0" w:rsidP="004D08F0">
      <w:pPr>
        <w:rPr>
          <w:b/>
          <w:bCs/>
        </w:rPr>
      </w:pPr>
      <w:r w:rsidRPr="004D08F0">
        <w:rPr>
          <w:b/>
          <w:bCs/>
        </w:rPr>
        <w:t>Что дает участие в конкурсе</w:t>
      </w:r>
    </w:p>
    <w:p w14:paraId="28BB9E9B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Признание в профессиональной среде</w:t>
      </w:r>
    </w:p>
    <w:p w14:paraId="40C0635F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Встречи с профессионалами из числа государственного управления и бизнеса</w:t>
      </w:r>
    </w:p>
    <w:p w14:paraId="2FB0FCCB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Получение рекомендаций по развитию компетенций от лучших специалистов отрасли</w:t>
      </w:r>
    </w:p>
    <w:p w14:paraId="33DEC3F3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Войти в сообщество Q-лидеров Клуба качества</w:t>
      </w:r>
    </w:p>
    <w:p w14:paraId="041010B5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Стать участником в программе развития кадрового профильного резерва</w:t>
      </w:r>
    </w:p>
    <w:p w14:paraId="775D918B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 xml:space="preserve">Обучение по программам Академии </w:t>
      </w:r>
      <w:proofErr w:type="spellStart"/>
      <w:r w:rsidRPr="004D08F0">
        <w:t>Роскачества</w:t>
      </w:r>
      <w:proofErr w:type="spellEnd"/>
    </w:p>
    <w:p w14:paraId="5BA57EA0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Профессиональные встречи с партнерами конкурса</w:t>
      </w:r>
    </w:p>
    <w:p w14:paraId="76F7A726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Приглашения на международные и всероссийские мероприятия в качестве спикеров и экспертов</w:t>
      </w:r>
    </w:p>
    <w:p w14:paraId="15D453A5" w14:textId="77777777" w:rsidR="004D08F0" w:rsidRPr="004D08F0" w:rsidRDefault="004D08F0" w:rsidP="004D08F0">
      <w:pPr>
        <w:numPr>
          <w:ilvl w:val="0"/>
          <w:numId w:val="2"/>
        </w:numPr>
        <w:spacing w:after="0" w:line="240" w:lineRule="auto"/>
        <w:ind w:left="714" w:hanging="357"/>
      </w:pPr>
      <w:r w:rsidRPr="004D08F0">
        <w:t>Публикация о победителях и участниках в правительственных информационных площадках и ведущих СМИ</w:t>
      </w:r>
    </w:p>
    <w:p w14:paraId="3FE611A7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  <w:t>Кто может стать участником Конкурса?</w:t>
      </w:r>
    </w:p>
    <w:p w14:paraId="7840155F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after="0" w:line="240" w:lineRule="auto"/>
        <w:ind w:right="-36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01</w:t>
      </w:r>
    </w:p>
    <w:p w14:paraId="4D80D852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ind w:right="-36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Граждане Российской Федерации от 18 лет на момент подачи заявки на Конкурс</w:t>
      </w:r>
    </w:p>
    <w:p w14:paraId="62F79089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after="0" w:line="240" w:lineRule="auto"/>
        <w:ind w:right="-36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02</w:t>
      </w:r>
    </w:p>
    <w:p w14:paraId="4E70D44D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ind w:right="-36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Специалисты в области качества, ESG, цифровых инноваций, бережливого производства</w:t>
      </w:r>
    </w:p>
    <w:p w14:paraId="598D6377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after="0" w:line="240" w:lineRule="auto"/>
        <w:ind w:right="-36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03</w:t>
      </w:r>
    </w:p>
    <w:p w14:paraId="202DAFBD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ind w:right="-36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Руководители и менеджеры, внедряющие передовые практики</w:t>
      </w:r>
    </w:p>
    <w:p w14:paraId="13BBA188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after="0" w:line="240" w:lineRule="auto"/>
        <w:ind w:right="-36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04</w:t>
      </w:r>
    </w:p>
    <w:p w14:paraId="203096E8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ind w:right="-36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Молодые специалисты, начинающие свою карьеру в сфере качества</w:t>
      </w:r>
    </w:p>
    <w:p w14:paraId="5F1047C9" w14:textId="77777777" w:rsid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</w:pPr>
    </w:p>
    <w:p w14:paraId="7B5F8185" w14:textId="2BAB20A6" w:rsidR="004D08F0" w:rsidRDefault="004D08F0" w:rsidP="004D08F0">
      <w:pPr>
        <w:pStyle w:val="a7"/>
        <w:shd w:val="clear" w:color="auto" w:fill="F5F6F9"/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  <w:t>Номинации Конкурса</w:t>
      </w:r>
    </w:p>
    <w:p w14:paraId="35417826" w14:textId="77777777" w:rsidR="004D08F0" w:rsidRPr="004D08F0" w:rsidRDefault="004D08F0" w:rsidP="004D08F0">
      <w:pPr>
        <w:pStyle w:val="a7"/>
        <w:shd w:val="clear" w:color="auto" w:fill="F5F6F9"/>
        <w:spacing w:before="100" w:beforeAutospacing="1" w:after="100" w:afterAutospacing="1" w:line="240" w:lineRule="auto"/>
        <w:outlineLvl w:val="1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</w:pPr>
    </w:p>
    <w:p w14:paraId="19F8CA8C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600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  <w:t>Лучшие практики ESG в области качества</w:t>
      </w:r>
    </w:p>
    <w:p w14:paraId="324D69E9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600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  <w:t>Лучшие цифровые инновации в области качества</w:t>
      </w:r>
    </w:p>
    <w:p w14:paraId="31055BCF" w14:textId="77777777" w:rsid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before="600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  <w:t>Лучшие практики бережливого производства</w:t>
      </w:r>
    </w:p>
    <w:p w14:paraId="18628A35" w14:textId="77777777" w:rsidR="004D08F0" w:rsidRDefault="004D08F0" w:rsidP="004D08F0">
      <w:pPr>
        <w:pStyle w:val="a7"/>
        <w:shd w:val="clear" w:color="auto" w:fill="F5F6F9"/>
        <w:spacing w:before="600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</w:pPr>
    </w:p>
    <w:p w14:paraId="0881B1C2" w14:textId="77777777" w:rsidR="004D08F0" w:rsidRPr="004D08F0" w:rsidRDefault="004D08F0" w:rsidP="004D08F0">
      <w:pPr>
        <w:pStyle w:val="a7"/>
        <w:shd w:val="clear" w:color="auto" w:fill="F5F6F9"/>
        <w:spacing w:before="600" w:after="100" w:afterAutospacing="1" w:line="240" w:lineRule="auto"/>
        <w:outlineLvl w:val="2"/>
        <w:rPr>
          <w:rFonts w:ascii="Montserrat" w:eastAsia="Times New Roman" w:hAnsi="Montserrat" w:cs="Times New Roman"/>
          <w:b/>
          <w:bCs/>
          <w:caps/>
          <w:color w:val="151515"/>
          <w:kern w:val="0"/>
          <w:lang w:eastAsia="ru-RU"/>
          <w14:ligatures w14:val="none"/>
        </w:rPr>
      </w:pPr>
    </w:p>
    <w:p w14:paraId="45AAC76B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F5F6F9"/>
        <w:spacing w:after="600" w:line="240" w:lineRule="auto"/>
        <w:outlineLvl w:val="1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8"/>
          <w:szCs w:val="28"/>
          <w:lang w:eastAsia="ru-RU"/>
          <w14:ligatures w14:val="none"/>
        </w:rPr>
        <w:t>Этапы конкурса</w:t>
      </w:r>
    </w:p>
    <w:p w14:paraId="43B12624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01</w:t>
      </w:r>
    </w:p>
    <w:p w14:paraId="7E111DD9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before="120" w:after="240" w:line="240" w:lineRule="auto"/>
        <w:ind w:right="-180"/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  <w:t>20.03.2025 - 30.06.2025</w:t>
      </w:r>
    </w:p>
    <w:p w14:paraId="71B307D0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60" w:line="240" w:lineRule="auto"/>
        <w:ind w:right="-180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  <w:t>Регистрация участников</w:t>
      </w:r>
    </w:p>
    <w:p w14:paraId="7C3FABAC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Правильно и точно укажите данные своей организации</w:t>
      </w:r>
    </w:p>
    <w:p w14:paraId="31A9E217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02</w:t>
      </w:r>
    </w:p>
    <w:p w14:paraId="5D5368E4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before="120" w:after="240" w:line="240" w:lineRule="auto"/>
        <w:ind w:right="-180"/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  <w:t>01.07.2025 - 30.08.2025</w:t>
      </w:r>
    </w:p>
    <w:p w14:paraId="63EBD92E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60" w:line="240" w:lineRule="auto"/>
        <w:ind w:right="-180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  <w:t>Комплексное оценивание</w:t>
      </w:r>
    </w:p>
    <w:p w14:paraId="69F79831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участников экспертами</w:t>
      </w:r>
    </w:p>
    <w:p w14:paraId="5A9691E0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03</w:t>
      </w:r>
    </w:p>
    <w:p w14:paraId="5D6724CD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before="120" w:after="240" w:line="240" w:lineRule="auto"/>
        <w:ind w:right="-180"/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  <w:t>01.09.2025 - 01.10.2025</w:t>
      </w:r>
    </w:p>
    <w:p w14:paraId="58FBB1ED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60" w:line="240" w:lineRule="auto"/>
        <w:ind w:right="-180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  <w:t>Подведение итогов</w:t>
      </w:r>
    </w:p>
    <w:p w14:paraId="4AE5A8B0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lastRenderedPageBreak/>
        <w:t>Подведение и опубликование итогов на сайте</w:t>
      </w:r>
    </w:p>
    <w:p w14:paraId="67854EBD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Unbounded" w:eastAsia="Times New Roman" w:hAnsi="Unbounded" w:cs="Times New Roman"/>
          <w:b/>
          <w:bCs/>
          <w:caps/>
          <w:color w:val="1A5697"/>
          <w:kern w:val="0"/>
          <w:sz w:val="23"/>
          <w:szCs w:val="23"/>
          <w:lang w:eastAsia="ru-RU"/>
          <w14:ligatures w14:val="none"/>
        </w:rPr>
        <w:t>04</w:t>
      </w:r>
    </w:p>
    <w:p w14:paraId="002A8A98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before="120" w:after="240" w:line="240" w:lineRule="auto"/>
        <w:ind w:right="-180"/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olor w:val="1A5697"/>
          <w:kern w:val="0"/>
          <w:sz w:val="23"/>
          <w:szCs w:val="23"/>
          <w:lang w:eastAsia="ru-RU"/>
          <w14:ligatures w14:val="none"/>
        </w:rPr>
        <w:t>10.11.2025 - 14.11.2025</w:t>
      </w:r>
    </w:p>
    <w:p w14:paraId="7B13AC34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60" w:line="240" w:lineRule="auto"/>
        <w:ind w:right="-180"/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b/>
          <w:bCs/>
          <w:caps/>
          <w:color w:val="151515"/>
          <w:kern w:val="0"/>
          <w:sz w:val="27"/>
          <w:szCs w:val="27"/>
          <w:lang w:eastAsia="ru-RU"/>
          <w14:ligatures w14:val="none"/>
        </w:rPr>
        <w:t>Церемония награждения</w:t>
      </w:r>
    </w:p>
    <w:p w14:paraId="3CC22F91" w14:textId="77777777" w:rsidR="004D08F0" w:rsidRPr="004D08F0" w:rsidRDefault="004D08F0" w:rsidP="004D08F0">
      <w:pPr>
        <w:pStyle w:val="a7"/>
        <w:numPr>
          <w:ilvl w:val="0"/>
          <w:numId w:val="2"/>
        </w:numPr>
        <w:shd w:val="clear" w:color="auto" w:fill="E7EBF1"/>
        <w:spacing w:after="0" w:line="240" w:lineRule="auto"/>
        <w:ind w:right="-180"/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</w:pPr>
      <w:r w:rsidRPr="004D08F0">
        <w:rPr>
          <w:rFonts w:ascii="Montserrat" w:eastAsia="Times New Roman" w:hAnsi="Montserrat" w:cs="Times New Roman"/>
          <w:color w:val="151515"/>
          <w:kern w:val="0"/>
          <w:sz w:val="23"/>
          <w:szCs w:val="23"/>
          <w:lang w:eastAsia="ru-RU"/>
          <w14:ligatures w14:val="none"/>
        </w:rPr>
        <w:t>В рамках Международного форума «Всемирный день качества — 2025»</w:t>
      </w:r>
    </w:p>
    <w:p w14:paraId="0E1A9114" w14:textId="77777777" w:rsidR="004D08F0" w:rsidRDefault="004D08F0"/>
    <w:p w14:paraId="2334AD91" w14:textId="14B0F2B2" w:rsidR="004D08F0" w:rsidRDefault="004D08F0">
      <w:r>
        <w:t xml:space="preserve">Официальная страница Конкурса: </w:t>
      </w:r>
      <w:r w:rsidRPr="004D08F0">
        <w:t>https://roskachestvo.gov.ru/q-leader</w:t>
      </w:r>
    </w:p>
    <w:sectPr w:rsidR="004D0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Unbounded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501C"/>
    <w:multiLevelType w:val="multilevel"/>
    <w:tmpl w:val="1482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457A9"/>
    <w:multiLevelType w:val="multilevel"/>
    <w:tmpl w:val="69DEE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3882696">
    <w:abstractNumId w:val="0"/>
  </w:num>
  <w:num w:numId="2" w16cid:durableId="735200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F0"/>
    <w:rsid w:val="004D08F0"/>
    <w:rsid w:val="00D0133A"/>
    <w:rsid w:val="00F20CB2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965E"/>
  <w15:chartTrackingRefBased/>
  <w15:docId w15:val="{1D9435E9-95A9-465C-A456-FFA75231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08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D08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D08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8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8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8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8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8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8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08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D08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D08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08F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08F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08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08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08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08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08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D08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08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08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08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08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08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08F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08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08F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08F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4D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5784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6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54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90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614236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315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79012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046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6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15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6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620569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02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742233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87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14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789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57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77212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779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2169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782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42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2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31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565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5383">
                              <w:marLeft w:val="0"/>
                              <w:marRight w:val="0"/>
                              <w:marTop w:val="12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65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452645">
                              <w:marLeft w:val="0"/>
                              <w:marRight w:val="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7529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44426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5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6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60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14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15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89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8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94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7370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4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2025-05-26T07:53:00Z</dcterms:created>
  <dcterms:modified xsi:type="dcterms:W3CDTF">2025-05-26T07:59:00Z</dcterms:modified>
</cp:coreProperties>
</file>