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2457C" w:rsidRPr="0092457C" w:rsidRDefault="0092457C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</w:p>
    <w:p w:rsidR="00532C67" w:rsidRDefault="00895D9D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 xml:space="preserve">Начальнику управления по развитию малого бизнеса и предпринимательства </w:t>
      </w:r>
    </w:p>
    <w:p w:rsidR="00532C67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895D9D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532C67" w:rsidRPr="003238C7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3238C7" w:rsidRDefault="00895D9D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95D9D" w:rsidRPr="003238C7" w:rsidRDefault="00EE224B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95D9D" w:rsidRPr="003238C7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3238C7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</w:p>
    <w:p w:rsidR="00895D9D" w:rsidRPr="00532C67" w:rsidRDefault="00532C67" w:rsidP="00532C6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C67">
        <w:rPr>
          <w:rFonts w:ascii="Times New Roman" w:hAnsi="Times New Roman" w:cs="Times New Roman"/>
          <w:b/>
          <w:sz w:val="28"/>
          <w:szCs w:val="28"/>
        </w:rPr>
        <w:t>Проекта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</w:p>
    <w:p w:rsidR="00895D9D" w:rsidRPr="00895D9D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 </w:t>
      </w:r>
      <w:r w:rsidR="00532C67"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532C67"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532C67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28.05.2018 г.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(название проекта нормативного правового акта)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</w:p>
    <w:p w:rsidR="00895D9D" w:rsidRPr="00532C67" w:rsidRDefault="00532C67" w:rsidP="00532C6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532C67">
        <w:rPr>
          <w:rFonts w:ascii="Times New Roman" w:hAnsi="Times New Roman" w:cs="Times New Roman"/>
          <w:sz w:val="28"/>
          <w:szCs w:val="28"/>
          <w:u w:val="single"/>
        </w:rPr>
        <w:t>управлением по развитию малого бизнеса и предпринимательства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(наименование регулирующего органа)</w:t>
      </w:r>
    </w:p>
    <w:p w:rsidR="00895D9D" w:rsidRPr="00532C67" w:rsidRDefault="00895D9D" w:rsidP="00532C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Pr="00F90A43">
        <w:rPr>
          <w:rFonts w:ascii="Times New Roman" w:hAnsi="Times New Roman" w:cs="Times New Roman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впервые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856EA9" w:rsidRDefault="00895D9D" w:rsidP="002C52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F90A43">
        <w:rPr>
          <w:rFonts w:ascii="Times New Roman" w:hAnsi="Times New Roman" w:cs="Times New Roman"/>
          <w:sz w:val="22"/>
          <w:szCs w:val="22"/>
        </w:rPr>
        <w:t>(впервые/повторно)</w:t>
      </w:r>
      <w:r w:rsidR="00856EA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</w:t>
      </w:r>
      <w:r w:rsidRPr="00F90A43">
        <w:rPr>
          <w:rFonts w:ascii="Times New Roman" w:hAnsi="Times New Roman" w:cs="Times New Roman"/>
          <w:sz w:val="28"/>
          <w:szCs w:val="28"/>
        </w:rPr>
        <w:lastRenderedPageBreak/>
        <w:t>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>- это индивидуальные предприниматели и граждане Северского района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E340E8"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</w:t>
      </w:r>
      <w:bookmarkStart w:id="1" w:name="_GoBack"/>
      <w:bookmarkEnd w:id="1"/>
      <w:r w:rsidR="00E340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0E8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несоответствие действующего муниципального порядка законодательству Краснодарского края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>го нормативного правового акта- о</w:t>
      </w:r>
      <w:r w:rsidR="00E340E8" w:rsidRPr="00E340E8">
        <w:rPr>
          <w:rFonts w:ascii="Times New Roman" w:hAnsi="Times New Roman" w:cs="Times New Roman"/>
          <w:sz w:val="28"/>
          <w:szCs w:val="28"/>
        </w:rPr>
        <w:t>пределение механизмов для реализации мероприятий, направленных на установление, изменение, отмену муниципальных маршрутов регулярных перевозок</w:t>
      </w:r>
      <w:r w:rsidRPr="00E340E8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положения, которыми изменяется содержание прав и обязанностей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proofErr w:type="spellStart"/>
      <w:r w:rsidRPr="00F90A4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0A43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несоблюдение местными предпринимателями законодательства Краснодарского края в процессе осуществления предпринимательской деятельности на территории Северского района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2C1E3E">
        <w:rPr>
          <w:rFonts w:ascii="Times New Roman" w:hAnsi="Times New Roman" w:cs="Times New Roman"/>
          <w:sz w:val="28"/>
          <w:szCs w:val="28"/>
        </w:rPr>
        <w:lastRenderedPageBreak/>
        <w:t>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2C528E">
        <w:rPr>
          <w:rFonts w:ascii="Times New Roman" w:hAnsi="Times New Roman" w:cs="Times New Roman"/>
          <w:sz w:val="28"/>
          <w:szCs w:val="28"/>
        </w:rPr>
        <w:t>28.05.2018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2C528E">
        <w:rPr>
          <w:rFonts w:ascii="Times New Roman" w:hAnsi="Times New Roman" w:cs="Times New Roman"/>
          <w:sz w:val="28"/>
          <w:szCs w:val="28"/>
        </w:rPr>
        <w:t>03.06.2018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2C528E" w:rsidRPr="002C528E">
        <w:rPr>
          <w:rFonts w:ascii="Times New Roman" w:hAnsi="Times New Roman" w:cs="Times New Roman"/>
          <w:sz w:val="28"/>
          <w:szCs w:val="28"/>
          <w:u w:val="single"/>
        </w:rPr>
        <w:t>http://www.sevadm.ru/2018/05/28/uvedomlenie-o-provedenii-publichnykh.html</w:t>
      </w:r>
      <w:r w:rsidR="002C528E">
        <w:rPr>
          <w:rFonts w:ascii="Times New Roman" w:hAnsi="Times New Roman" w:cs="Times New Roman"/>
          <w:sz w:val="28"/>
          <w:szCs w:val="28"/>
        </w:rPr>
        <w:t>.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</w:t>
      </w:r>
      <w:r w:rsidR="00784A4E" w:rsidRPr="00784A4E">
        <w:rPr>
          <w:rFonts w:ascii="Times New Roman" w:hAnsi="Times New Roman" w:cs="Times New Roman"/>
          <w:sz w:val="28"/>
          <w:szCs w:val="28"/>
        </w:rPr>
        <w:t>роект</w:t>
      </w:r>
      <w:r w:rsidR="00784A4E" w:rsidRPr="00784A4E">
        <w:rPr>
          <w:rFonts w:ascii="Times New Roman" w:hAnsi="Times New Roman" w:cs="Times New Roman"/>
          <w:sz w:val="28"/>
          <w:szCs w:val="28"/>
        </w:rPr>
        <w:t>у</w:t>
      </w:r>
      <w:r w:rsidR="00784A4E" w:rsidRPr="00784A4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95D9D" w:rsidRPr="00F90A43" w:rsidRDefault="00784A4E" w:rsidP="00784A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проведения оценки регулирующего воздействия п</w:t>
      </w:r>
      <w:r w:rsidRPr="00784A4E">
        <w:rPr>
          <w:rFonts w:ascii="Times New Roman" w:hAnsi="Times New Roman" w:cs="Times New Roman"/>
          <w:sz w:val="28"/>
          <w:szCs w:val="28"/>
        </w:rPr>
        <w:t>роекта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>
        <w:rPr>
          <w:rFonts w:ascii="Times New Roman" w:hAnsi="Times New Roman" w:cs="Times New Roman"/>
          <w:sz w:val="28"/>
          <w:szCs w:val="28"/>
        </w:rPr>
        <w:t xml:space="preserve"> можно сделать вывод об отсутствии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13.06.2018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И.В. Грессель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532C67" w:rsidRPr="00856EA9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К.В. Леуцкая</w:t>
      </w: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EC9" w:rsidRDefault="00B67EC9" w:rsidP="003A0CA5">
      <w:pPr>
        <w:spacing w:after="0" w:line="240" w:lineRule="auto"/>
      </w:pPr>
      <w:r>
        <w:separator/>
      </w:r>
    </w:p>
  </w:endnote>
  <w:endnote w:type="continuationSeparator" w:id="0">
    <w:p w:rsidR="00B67EC9" w:rsidRDefault="00B67EC9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EC9" w:rsidRDefault="00B67EC9" w:rsidP="003A0CA5">
      <w:pPr>
        <w:spacing w:after="0" w:line="240" w:lineRule="auto"/>
      </w:pPr>
      <w:r>
        <w:separator/>
      </w:r>
    </w:p>
  </w:footnote>
  <w:footnote w:type="continuationSeparator" w:id="0">
    <w:p w:rsidR="00B67EC9" w:rsidRDefault="00B67EC9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0E8">
          <w:rPr>
            <w:noProof/>
          </w:rPr>
          <w:t>2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83205"/>
    <w:rsid w:val="002943EA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A0CA5"/>
    <w:rsid w:val="003A602C"/>
    <w:rsid w:val="003D49AF"/>
    <w:rsid w:val="0041541F"/>
    <w:rsid w:val="00425876"/>
    <w:rsid w:val="00426669"/>
    <w:rsid w:val="00442AAE"/>
    <w:rsid w:val="0047469D"/>
    <w:rsid w:val="00485C09"/>
    <w:rsid w:val="004A7B01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3F96"/>
    <w:rsid w:val="00B51F58"/>
    <w:rsid w:val="00B606F2"/>
    <w:rsid w:val="00B64B45"/>
    <w:rsid w:val="00B67EC9"/>
    <w:rsid w:val="00B910CD"/>
    <w:rsid w:val="00BB2176"/>
    <w:rsid w:val="00BF03BC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6B99"/>
    <w:rsid w:val="00D94C19"/>
    <w:rsid w:val="00D96429"/>
    <w:rsid w:val="00DC086F"/>
    <w:rsid w:val="00E04A90"/>
    <w:rsid w:val="00E10A5F"/>
    <w:rsid w:val="00E12C50"/>
    <w:rsid w:val="00E16FEF"/>
    <w:rsid w:val="00E27428"/>
    <w:rsid w:val="00E340E8"/>
    <w:rsid w:val="00E659FD"/>
    <w:rsid w:val="00E669E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8C3A1-B9B5-4CBE-B7B1-7461F875D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3</cp:revision>
  <cp:lastPrinted>2018-04-12T12:37:00Z</cp:lastPrinted>
  <dcterms:created xsi:type="dcterms:W3CDTF">2018-06-05T09:46:00Z</dcterms:created>
  <dcterms:modified xsi:type="dcterms:W3CDTF">2018-06-05T10:57:00Z</dcterms:modified>
</cp:coreProperties>
</file>