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2288" w:rsidRDefault="003C2288" w:rsidP="003C2288">
      <w:pPr>
        <w:shd w:val="clear" w:color="auto" w:fill="FFFFFF"/>
        <w:spacing w:after="0" w:line="57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3C2288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14 дней и другие сроки для возврата бытовой техники по закону</w:t>
      </w:r>
    </w:p>
    <w:p w:rsidR="003C2288" w:rsidRPr="003C2288" w:rsidRDefault="003C2288" w:rsidP="003C2288">
      <w:pPr>
        <w:shd w:val="clear" w:color="auto" w:fill="FFFFFF"/>
        <w:spacing w:after="0" w:line="57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</w:p>
    <w:p w:rsidR="003C2288" w:rsidRPr="003C2288" w:rsidRDefault="003C2288" w:rsidP="003C22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22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Основными нормативными актами, где нужно искать ответ на вопрос о возможности возврата бытовой техники в магазин, являются:</w:t>
      </w:r>
    </w:p>
    <w:p w:rsidR="003C2288" w:rsidRPr="003C2288" w:rsidRDefault="003C2288" w:rsidP="003C2288">
      <w:pPr>
        <w:numPr>
          <w:ilvl w:val="0"/>
          <w:numId w:val="1"/>
        </w:num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228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Закон о защите прав потребителей от 07.02.1992 №2300-1</w:t>
      </w:r>
      <w:r w:rsidRPr="003C22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(далее - Закон), в котором регулируются все случаи возврата товаров;</w:t>
      </w:r>
    </w:p>
    <w:p w:rsidR="003C2288" w:rsidRPr="003C2288" w:rsidRDefault="003C2288" w:rsidP="003C2288">
      <w:pPr>
        <w:numPr>
          <w:ilvl w:val="0"/>
          <w:numId w:val="1"/>
        </w:num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228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Постановление Правительства РФ от 19.01.1998 №55</w:t>
      </w:r>
      <w:r w:rsidRPr="003C22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которое закрепляет перечень товаров с особым порядком обмена и возврата;</w:t>
      </w:r>
    </w:p>
    <w:p w:rsidR="003C2288" w:rsidRPr="003C2288" w:rsidRDefault="003C2288" w:rsidP="003C2288">
      <w:pPr>
        <w:numPr>
          <w:ilvl w:val="0"/>
          <w:numId w:val="1"/>
        </w:num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228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Постановление Правительства РФ от 10.11.2011 №924</w:t>
      </w:r>
      <w:r w:rsidRPr="003C22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которое определяет, какие бытовые устройства являются технически сложными;</w:t>
      </w:r>
    </w:p>
    <w:p w:rsidR="003C2288" w:rsidRPr="003C2288" w:rsidRDefault="003C2288" w:rsidP="003C2288">
      <w:pPr>
        <w:numPr>
          <w:ilvl w:val="0"/>
          <w:numId w:val="1"/>
        </w:num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228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Постановление Правительства РФ от 27.09.2007 №612</w:t>
      </w:r>
      <w:r w:rsidRPr="003C22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которое устанавливает правила дистанционных покупок.</w:t>
      </w:r>
    </w:p>
    <w:p w:rsidR="003C2288" w:rsidRPr="003C2288" w:rsidRDefault="003C2288" w:rsidP="003C2288">
      <w:pPr>
        <w:pStyle w:val="2"/>
        <w:shd w:val="clear" w:color="auto" w:fill="FFFFFF"/>
        <w:spacing w:befor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         </w:t>
      </w:r>
      <w:r w:rsidRPr="003C228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Правила возврата качественной бытовой техники</w:t>
      </w:r>
    </w:p>
    <w:p w:rsidR="003C2288" w:rsidRPr="003C2288" w:rsidRDefault="003C2288" w:rsidP="003C228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C2288">
        <w:rPr>
          <w:color w:val="000000" w:themeColor="text1"/>
          <w:sz w:val="28"/>
          <w:szCs w:val="28"/>
        </w:rPr>
        <w:t>В соответствии со ст. 25 Закона, покупатель вправе в течение 14 календарных дней с даты приобретения обменять, а при отсутствии аналогичного товара вернуть вещь, если она не имеет дефектов, но не устроила потребителя по цвету, фасону, стилю и другим критериям.</w:t>
      </w:r>
    </w:p>
    <w:p w:rsidR="003C2288" w:rsidRPr="003C2288" w:rsidRDefault="003C2288" w:rsidP="003C228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C2288">
        <w:rPr>
          <w:color w:val="000000" w:themeColor="text1"/>
          <w:sz w:val="28"/>
          <w:szCs w:val="28"/>
        </w:rPr>
        <w:t>Однако из этого правила есть исключения, установленные Постановлением Правительства РФ от 19.01.1998 №55. Нельзя обменять или вернуть в магазин качественные бытовые приборы, относящиеся к </w:t>
      </w:r>
      <w:hyperlink r:id="rId5" w:history="1">
        <w:r w:rsidRPr="003C2288">
          <w:rPr>
            <w:rStyle w:val="a5"/>
            <w:color w:val="000000" w:themeColor="text1"/>
            <w:sz w:val="28"/>
            <w:szCs w:val="28"/>
          </w:rPr>
          <w:t>технически сложным</w:t>
        </w:r>
      </w:hyperlink>
      <w:r w:rsidRPr="003C2288">
        <w:rPr>
          <w:color w:val="000000" w:themeColor="text1"/>
          <w:sz w:val="28"/>
          <w:szCs w:val="28"/>
        </w:rPr>
        <w:t> товарам, на которые установлены </w:t>
      </w:r>
      <w:hyperlink r:id="rId6" w:history="1">
        <w:r w:rsidRPr="003C2288">
          <w:rPr>
            <w:rStyle w:val="a5"/>
            <w:color w:val="000000" w:themeColor="text1"/>
            <w:sz w:val="28"/>
            <w:szCs w:val="28"/>
          </w:rPr>
          <w:t>гарантийные сроки</w:t>
        </w:r>
      </w:hyperlink>
      <w:r w:rsidRPr="003C2288">
        <w:rPr>
          <w:color w:val="000000" w:themeColor="text1"/>
          <w:sz w:val="28"/>
          <w:szCs w:val="28"/>
        </w:rPr>
        <w:t>.</w:t>
      </w:r>
    </w:p>
    <w:p w:rsidR="003C2288" w:rsidRPr="003C2288" w:rsidRDefault="003C2288" w:rsidP="003C2288">
      <w:pPr>
        <w:shd w:val="clear" w:color="auto" w:fill="D8D8D8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22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Перечень технически сложных устройств можно посмотреть в Постановлении РФ от 10.11.2011 №924. К ним относятся холодильники, посудомоечные машины, </w:t>
      </w:r>
      <w:proofErr w:type="spellStart"/>
      <w:r w:rsidRPr="003C2288">
        <w:rPr>
          <w:rFonts w:ascii="Times New Roman" w:hAnsi="Times New Roman" w:cs="Times New Roman"/>
          <w:color w:val="000000" w:themeColor="text1"/>
          <w:sz w:val="28"/>
          <w:szCs w:val="28"/>
        </w:rPr>
        <w:t>кофемашины</w:t>
      </w:r>
      <w:proofErr w:type="spellEnd"/>
      <w:r w:rsidRPr="003C22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плиты и духовые шкафы (электрические и комбинированные), стиральные машины, кондиционеры и </w:t>
      </w:r>
      <w:proofErr w:type="spellStart"/>
      <w:r w:rsidRPr="003C2288">
        <w:rPr>
          <w:rFonts w:ascii="Times New Roman" w:hAnsi="Times New Roman" w:cs="Times New Roman"/>
          <w:color w:val="000000" w:themeColor="text1"/>
          <w:sz w:val="28"/>
          <w:szCs w:val="28"/>
        </w:rPr>
        <w:t>электроводонагреватели</w:t>
      </w:r>
      <w:proofErr w:type="spellEnd"/>
      <w:r w:rsidRPr="003C2288">
        <w:rPr>
          <w:rFonts w:ascii="Times New Roman" w:hAnsi="Times New Roman" w:cs="Times New Roman"/>
          <w:color w:val="000000" w:themeColor="text1"/>
          <w:sz w:val="28"/>
          <w:szCs w:val="28"/>
        </w:rPr>
        <w:t>, телевизоры, проекторы, игровые приставки и системы спутникового телевидения. Если бытовой прибор входит в этот список, то вернуть его в надлежащем состоянии не удастся.</w:t>
      </w:r>
    </w:p>
    <w:p w:rsidR="003C2288" w:rsidRPr="003C2288" w:rsidRDefault="003C2288" w:rsidP="003C228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C2288">
        <w:rPr>
          <w:color w:val="000000" w:themeColor="text1"/>
          <w:sz w:val="28"/>
          <w:szCs w:val="28"/>
        </w:rPr>
        <w:t>Если же устройство не является технически сложным товаром (например, фен), либо на него не установлен гарантийный срок, то согласно п. 1 ст. 25 Закона, покупатель может вернуть его в течение двух недель при условии, что:</w:t>
      </w:r>
    </w:p>
    <w:p w:rsidR="003C2288" w:rsidRPr="003C2288" w:rsidRDefault="003C2288" w:rsidP="003C2288">
      <w:pPr>
        <w:numPr>
          <w:ilvl w:val="0"/>
          <w:numId w:val="2"/>
        </w:numPr>
        <w:shd w:val="clear" w:color="auto" w:fill="FFFFFF"/>
        <w:spacing w:after="0" w:line="240" w:lineRule="auto"/>
        <w:ind w:left="15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2288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товар не использовался</w:t>
      </w:r>
      <w:r w:rsidRPr="003C228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C2288" w:rsidRPr="003C2288" w:rsidRDefault="003C2288" w:rsidP="003C2288">
      <w:pPr>
        <w:numPr>
          <w:ilvl w:val="0"/>
          <w:numId w:val="2"/>
        </w:numPr>
        <w:shd w:val="clear" w:color="auto" w:fill="FFFFFF"/>
        <w:spacing w:after="0" w:line="240" w:lineRule="auto"/>
        <w:ind w:left="15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2288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он выглядит так же, как и при покупке</w:t>
      </w:r>
      <w:r w:rsidRPr="003C228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C2288" w:rsidRPr="003C2288" w:rsidRDefault="003C2288" w:rsidP="003C2288">
      <w:pPr>
        <w:numPr>
          <w:ilvl w:val="0"/>
          <w:numId w:val="2"/>
        </w:numPr>
        <w:shd w:val="clear" w:color="auto" w:fill="FFFFFF"/>
        <w:spacing w:after="0" w:line="240" w:lineRule="auto"/>
        <w:ind w:left="15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2288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его упаковка сохранена</w:t>
      </w:r>
      <w:r w:rsidRPr="003C228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C2288" w:rsidRPr="003C2288" w:rsidRDefault="003C2288" w:rsidP="003C2288">
      <w:pPr>
        <w:numPr>
          <w:ilvl w:val="0"/>
          <w:numId w:val="2"/>
        </w:numPr>
        <w:shd w:val="clear" w:color="auto" w:fill="FFFFFF"/>
        <w:spacing w:after="0" w:line="240" w:lineRule="auto"/>
        <w:ind w:left="15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2288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потребительские свойства товара не нарушены</w:t>
      </w:r>
      <w:r w:rsidRPr="003C228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C2288" w:rsidRPr="003C2288" w:rsidRDefault="003C2288" w:rsidP="003C2288">
      <w:pPr>
        <w:shd w:val="clear" w:color="auto" w:fill="FCF8E3"/>
        <w:spacing w:after="0" w:line="360" w:lineRule="atLeast"/>
        <w:jc w:val="both"/>
        <w:textAlignment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2288">
        <w:rPr>
          <w:rFonts w:ascii="Times New Roman" w:hAnsi="Times New Roman" w:cs="Times New Roman"/>
          <w:color w:val="000000" w:themeColor="text1"/>
          <w:sz w:val="28"/>
          <w:szCs w:val="28"/>
        </w:rPr>
        <w:t>По правилам ст. 25 Закона возврат возможен, только если у продавца отсутствует схожий товар, подходящий покупателю. Поэтому для </w:t>
      </w:r>
      <w:hyperlink r:id="rId7" w:history="1">
        <w:r w:rsidRPr="003C2288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возврата</w:t>
        </w:r>
      </w:hyperlink>
      <w:r w:rsidRPr="003C2288">
        <w:rPr>
          <w:rFonts w:ascii="Times New Roman" w:hAnsi="Times New Roman" w:cs="Times New Roman"/>
          <w:color w:val="000000" w:themeColor="text1"/>
          <w:sz w:val="28"/>
          <w:szCs w:val="28"/>
        </w:rPr>
        <w:t> покупки недостаточно того, что потребителю не подошел приобретенный бытовой прибор. Нужно, чтобы у продавца отсутствовал аналог, который устроит покупателя.</w:t>
      </w:r>
    </w:p>
    <w:p w:rsidR="003C2288" w:rsidRDefault="003C2288" w:rsidP="003C228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           </w:t>
      </w:r>
      <w:r w:rsidRPr="003C2288">
        <w:rPr>
          <w:color w:val="000000" w:themeColor="text1"/>
          <w:sz w:val="28"/>
          <w:szCs w:val="28"/>
        </w:rPr>
        <w:t>Для возврата покупки потребитель должен:</w:t>
      </w:r>
    </w:p>
    <w:p w:rsidR="003C2288" w:rsidRPr="003C2288" w:rsidRDefault="003C2288" w:rsidP="003C228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3C2288" w:rsidRPr="003C2288" w:rsidRDefault="003C2288" w:rsidP="003C2288">
      <w:pPr>
        <w:numPr>
          <w:ilvl w:val="0"/>
          <w:numId w:val="3"/>
        </w:numPr>
        <w:shd w:val="clear" w:color="auto" w:fill="FFFFFF"/>
        <w:spacing w:after="0" w:line="240" w:lineRule="auto"/>
        <w:ind w:left="1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2288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lastRenderedPageBreak/>
        <w:t>Обратиться в магазин</w:t>
      </w:r>
      <w:r w:rsidRPr="003C228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C2288" w:rsidRPr="003C2288" w:rsidRDefault="003C2288" w:rsidP="003C2288">
      <w:pPr>
        <w:numPr>
          <w:ilvl w:val="0"/>
          <w:numId w:val="3"/>
        </w:numPr>
        <w:shd w:val="clear" w:color="auto" w:fill="FFFFFF"/>
        <w:spacing w:after="0" w:line="240" w:lineRule="auto"/>
        <w:ind w:left="1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2288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Заполнить </w:t>
      </w:r>
      <w:hyperlink r:id="rId8" w:history="1">
        <w:r w:rsidRPr="003C2288">
          <w:rPr>
            <w:rStyle w:val="a5"/>
            <w:rFonts w:ascii="Times New Roman" w:hAnsi="Times New Roman" w:cs="Times New Roman"/>
            <w:bCs/>
            <w:color w:val="000000" w:themeColor="text1"/>
            <w:sz w:val="28"/>
            <w:szCs w:val="28"/>
          </w:rPr>
          <w:t>заявление</w:t>
        </w:r>
      </w:hyperlink>
      <w:r w:rsidRPr="003C2288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 о возврате</w:t>
      </w:r>
      <w:r w:rsidRPr="003C2288">
        <w:rPr>
          <w:rFonts w:ascii="Times New Roman" w:hAnsi="Times New Roman" w:cs="Times New Roman"/>
          <w:color w:val="000000" w:themeColor="text1"/>
          <w:sz w:val="28"/>
          <w:szCs w:val="28"/>
        </w:rPr>
        <w:t>, предлагаемое продавцом. К заявлению необходимо приложить чек, предварительно сделать копию для себя. При </w:t>
      </w:r>
      <w:hyperlink r:id="rId9" w:history="1">
        <w:r w:rsidRPr="003C2288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отсутствии чека</w:t>
        </w:r>
      </w:hyperlink>
      <w:r w:rsidRPr="003C2288">
        <w:rPr>
          <w:rFonts w:ascii="Times New Roman" w:hAnsi="Times New Roman" w:cs="Times New Roman"/>
          <w:color w:val="000000" w:themeColor="text1"/>
          <w:sz w:val="28"/>
          <w:szCs w:val="28"/>
        </w:rPr>
        <w:t> потребителю следует привести с собой свидетелей покупки или иметь другие доказательства приобретения техники в конкретном магазине (упаковку со штрих-кодом или заполненный гарантийный талон).</w:t>
      </w:r>
    </w:p>
    <w:p w:rsidR="003C2288" w:rsidRPr="003C2288" w:rsidRDefault="003C2288" w:rsidP="003C2288">
      <w:pPr>
        <w:numPr>
          <w:ilvl w:val="0"/>
          <w:numId w:val="3"/>
        </w:numPr>
        <w:shd w:val="clear" w:color="auto" w:fill="FFFFFF"/>
        <w:spacing w:after="0" w:line="240" w:lineRule="auto"/>
        <w:ind w:left="1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2288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Передать приобретенную бытовую технику продавцу</w:t>
      </w:r>
      <w:r w:rsidRPr="003C228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C2288" w:rsidRPr="003C2288" w:rsidRDefault="003C2288" w:rsidP="003C2288">
      <w:pPr>
        <w:numPr>
          <w:ilvl w:val="0"/>
          <w:numId w:val="3"/>
        </w:numPr>
        <w:shd w:val="clear" w:color="auto" w:fill="FFFFFF"/>
        <w:spacing w:after="0" w:line="240" w:lineRule="auto"/>
        <w:ind w:left="1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2288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Получить </w:t>
      </w:r>
      <w:hyperlink r:id="rId10" w:history="1">
        <w:r w:rsidRPr="003C2288">
          <w:rPr>
            <w:rStyle w:val="a5"/>
            <w:rFonts w:ascii="Times New Roman" w:hAnsi="Times New Roman" w:cs="Times New Roman"/>
            <w:bCs/>
            <w:color w:val="000000" w:themeColor="text1"/>
            <w:sz w:val="28"/>
            <w:szCs w:val="28"/>
          </w:rPr>
          <w:t>стоимость</w:t>
        </w:r>
      </w:hyperlink>
      <w:r w:rsidRPr="003C2288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 устройства в течение 3 дней</w:t>
      </w:r>
      <w:r w:rsidRPr="003C2288">
        <w:rPr>
          <w:rFonts w:ascii="Times New Roman" w:hAnsi="Times New Roman" w:cs="Times New Roman"/>
          <w:color w:val="000000" w:themeColor="text1"/>
          <w:sz w:val="28"/>
          <w:szCs w:val="28"/>
        </w:rPr>
        <w:t> с момента его возврата (п. 2 ст. 25 Закона).</w:t>
      </w:r>
    </w:p>
    <w:p w:rsidR="003C2288" w:rsidRPr="003C2288" w:rsidRDefault="003C2288" w:rsidP="003C2288">
      <w:pPr>
        <w:shd w:val="clear" w:color="auto" w:fill="D8D8D8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2288">
        <w:rPr>
          <w:rFonts w:ascii="Times New Roman" w:hAnsi="Times New Roman" w:cs="Times New Roman"/>
          <w:color w:val="000000" w:themeColor="text1"/>
          <w:sz w:val="28"/>
          <w:szCs w:val="28"/>
        </w:rPr>
        <w:t>Если форма заявления отсутствует в магазине, можно воспользоваться следующим </w:t>
      </w:r>
      <w:hyperlink r:id="rId11" w:history="1">
        <w:r w:rsidRPr="003C2288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образцом</w:t>
        </w:r>
      </w:hyperlink>
      <w:r w:rsidRPr="003C228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C2288" w:rsidRPr="003C2288" w:rsidRDefault="003C2288" w:rsidP="003C2288">
      <w:pPr>
        <w:pStyle w:val="2"/>
        <w:shd w:val="clear" w:color="auto" w:fill="FFFFFF"/>
        <w:spacing w:befor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228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Правила возврата бытовых устройств, приобретенных в интернет-магазине или иным дистанционным способом</w:t>
      </w:r>
    </w:p>
    <w:p w:rsidR="003C2288" w:rsidRPr="003C2288" w:rsidRDefault="003C2288" w:rsidP="003C228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C2288">
        <w:rPr>
          <w:color w:val="000000" w:themeColor="text1"/>
          <w:sz w:val="28"/>
          <w:szCs w:val="28"/>
        </w:rPr>
        <w:t>Возврат техники надлежащего качества, приобретенной дистанционно, возможен независимо оттого, включена она в перечень технически сложных товаров или нет.</w:t>
      </w:r>
    </w:p>
    <w:p w:rsidR="003C2288" w:rsidRPr="003C2288" w:rsidRDefault="003C2288" w:rsidP="003C228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C2288">
        <w:rPr>
          <w:color w:val="000000" w:themeColor="text1"/>
          <w:sz w:val="28"/>
          <w:szCs w:val="28"/>
        </w:rPr>
        <w:t>Покупателю предоставлены 7 календарных дней, чтобы решить, подходит ли ему устройство. Если же продавец не проинформировал приобретателя техники о правилах ее возврата, то этот срок увеличивается до 3 месяцев с момента получения товара (п. 4 ст. 26.1 Закона).</w:t>
      </w:r>
    </w:p>
    <w:p w:rsidR="003C2288" w:rsidRPr="003C2288" w:rsidRDefault="003C2288" w:rsidP="003C228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3C2288" w:rsidRPr="003C2288" w:rsidRDefault="003C2288" w:rsidP="003C228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C2288">
        <w:rPr>
          <w:color w:val="000000" w:themeColor="text1"/>
          <w:sz w:val="28"/>
          <w:szCs w:val="28"/>
        </w:rPr>
        <w:t>Чтобы вернуть бытовой прибор, покупатель:</w:t>
      </w:r>
    </w:p>
    <w:p w:rsidR="003C2288" w:rsidRPr="003C2288" w:rsidRDefault="003C2288" w:rsidP="003C2288">
      <w:pPr>
        <w:numPr>
          <w:ilvl w:val="0"/>
          <w:numId w:val="4"/>
        </w:numPr>
        <w:shd w:val="clear" w:color="auto" w:fill="FFFFFF"/>
        <w:spacing w:after="0" w:line="240" w:lineRule="auto"/>
        <w:ind w:left="1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2288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Обращается с заявлением о возврате к продавцу</w:t>
      </w:r>
      <w:r w:rsidRPr="003C2288">
        <w:rPr>
          <w:rFonts w:ascii="Times New Roman" w:hAnsi="Times New Roman" w:cs="Times New Roman"/>
          <w:color w:val="000000" w:themeColor="text1"/>
          <w:sz w:val="28"/>
          <w:szCs w:val="28"/>
        </w:rPr>
        <w:t>. Оно составляется по форме магазина, выложенной на сайте или направленной потребителю продавцом, или же пишется в свободной форме.</w:t>
      </w:r>
    </w:p>
    <w:p w:rsidR="003C2288" w:rsidRPr="003C2288" w:rsidRDefault="003C2288" w:rsidP="003C2288">
      <w:pPr>
        <w:numPr>
          <w:ilvl w:val="0"/>
          <w:numId w:val="4"/>
        </w:numPr>
        <w:shd w:val="clear" w:color="auto" w:fill="FFFFFF"/>
        <w:spacing w:after="0" w:line="240" w:lineRule="auto"/>
        <w:ind w:left="1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2288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Договаривается о способе отправки товара продавцу</w:t>
      </w:r>
      <w:r w:rsidRPr="003C2288">
        <w:rPr>
          <w:rFonts w:ascii="Times New Roman" w:hAnsi="Times New Roman" w:cs="Times New Roman"/>
          <w:color w:val="000000" w:themeColor="text1"/>
          <w:sz w:val="28"/>
          <w:szCs w:val="28"/>
        </w:rPr>
        <w:t> (по почте или курьером). Расходы на отправку несет покупатель.</w:t>
      </w:r>
    </w:p>
    <w:p w:rsidR="003C2288" w:rsidRPr="003C2288" w:rsidRDefault="003C2288" w:rsidP="003C2288">
      <w:pPr>
        <w:numPr>
          <w:ilvl w:val="0"/>
          <w:numId w:val="4"/>
        </w:numPr>
        <w:shd w:val="clear" w:color="auto" w:fill="FFFFFF"/>
        <w:spacing w:after="0" w:line="240" w:lineRule="auto"/>
        <w:ind w:left="1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2288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Получает стоимость техники за вычетом расходов на ее доставку в течение 10 дней</w:t>
      </w:r>
      <w:r w:rsidRPr="003C2288">
        <w:rPr>
          <w:rFonts w:ascii="Times New Roman" w:hAnsi="Times New Roman" w:cs="Times New Roman"/>
          <w:color w:val="000000" w:themeColor="text1"/>
          <w:sz w:val="28"/>
          <w:szCs w:val="28"/>
        </w:rPr>
        <w:t> с момента получения продавцом заявления покупателя об отказе от товара и возврате денежных средств.</w:t>
      </w:r>
    </w:p>
    <w:p w:rsidR="003C2288" w:rsidRPr="003C2288" w:rsidRDefault="003C2288" w:rsidP="003C2288">
      <w:pPr>
        <w:shd w:val="clear" w:color="auto" w:fill="D8D8D8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2288">
        <w:rPr>
          <w:rFonts w:ascii="Times New Roman" w:hAnsi="Times New Roman" w:cs="Times New Roman"/>
          <w:color w:val="000000" w:themeColor="text1"/>
          <w:sz w:val="28"/>
          <w:szCs w:val="28"/>
        </w:rPr>
        <w:t>В качестве образца заявления на возврат товара продавцу можно использовать этот </w:t>
      </w:r>
      <w:hyperlink r:id="rId12" w:history="1">
        <w:r w:rsidRPr="003C2288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документ</w:t>
        </w:r>
      </w:hyperlink>
      <w:r w:rsidRPr="003C228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C2288" w:rsidRPr="003C2288" w:rsidRDefault="003C2288" w:rsidP="003C2288">
      <w:pPr>
        <w:pStyle w:val="2"/>
        <w:shd w:val="clear" w:color="auto" w:fill="FFFFFF"/>
        <w:spacing w:befor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 </w:t>
      </w:r>
      <w:bookmarkStart w:id="0" w:name="_GoBack"/>
      <w:bookmarkEnd w:id="0"/>
      <w:r w:rsidRPr="003C228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Правила возврата бытовых приборов с браком</w:t>
      </w:r>
    </w:p>
    <w:p w:rsidR="003C2288" w:rsidRPr="003C2288" w:rsidRDefault="003C2288" w:rsidP="003C228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C2288">
        <w:rPr>
          <w:color w:val="000000" w:themeColor="text1"/>
          <w:sz w:val="28"/>
          <w:szCs w:val="28"/>
        </w:rPr>
        <w:t>В отношении бытовых приборов, относящихся к технически сложным товарам, установлен сокращенный срок возврата по причине </w:t>
      </w:r>
      <w:hyperlink r:id="rId13" w:history="1">
        <w:r w:rsidRPr="003C2288">
          <w:rPr>
            <w:rStyle w:val="a5"/>
            <w:color w:val="000000" w:themeColor="text1"/>
            <w:sz w:val="28"/>
            <w:szCs w:val="28"/>
          </w:rPr>
          <w:t>брака</w:t>
        </w:r>
      </w:hyperlink>
      <w:r w:rsidRPr="003C2288">
        <w:rPr>
          <w:color w:val="000000" w:themeColor="text1"/>
          <w:sz w:val="28"/>
          <w:szCs w:val="28"/>
        </w:rPr>
        <w:t>.</w:t>
      </w:r>
    </w:p>
    <w:p w:rsidR="003C2288" w:rsidRPr="003C2288" w:rsidRDefault="003C2288" w:rsidP="003C2288">
      <w:pPr>
        <w:shd w:val="clear" w:color="auto" w:fill="DFF0D8"/>
        <w:spacing w:after="0" w:line="360" w:lineRule="atLeast"/>
        <w:jc w:val="both"/>
        <w:textAlignment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2288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обнаружения производственного дефекта или поломки, возникшей в результате транспортировки бытового устройства, покупатель вправе отказаться от него и потребовать возврата </w:t>
      </w:r>
      <w:hyperlink r:id="rId14" w:history="1">
        <w:r w:rsidRPr="003C2288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денег</w:t>
        </w:r>
      </w:hyperlink>
      <w:r w:rsidRPr="003C2288">
        <w:rPr>
          <w:rFonts w:ascii="Times New Roman" w:hAnsi="Times New Roman" w:cs="Times New Roman"/>
          <w:color w:val="000000" w:themeColor="text1"/>
          <w:sz w:val="28"/>
          <w:szCs w:val="28"/>
        </w:rPr>
        <w:t> до истечения 15 календарных дней с даты приобретения (п. 1 ст.18 Закона).</w:t>
      </w:r>
    </w:p>
    <w:p w:rsidR="003C2288" w:rsidRPr="003C2288" w:rsidRDefault="003C2288" w:rsidP="003C228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C2288">
        <w:rPr>
          <w:color w:val="000000" w:themeColor="text1"/>
          <w:sz w:val="28"/>
          <w:szCs w:val="28"/>
        </w:rPr>
        <w:t>После этого срока покупатель может вернуть сложную технику, только если:</w:t>
      </w:r>
    </w:p>
    <w:p w:rsidR="003C2288" w:rsidRPr="003C2288" w:rsidRDefault="003C2288" w:rsidP="003C2288">
      <w:pPr>
        <w:numPr>
          <w:ilvl w:val="0"/>
          <w:numId w:val="5"/>
        </w:numPr>
        <w:shd w:val="clear" w:color="auto" w:fill="FFFFFF"/>
        <w:spacing w:after="0" w:line="240" w:lineRule="auto"/>
        <w:ind w:left="15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2288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поломку нельзя устранить</w:t>
      </w:r>
      <w:r w:rsidRPr="003C228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C2288" w:rsidRPr="003C2288" w:rsidRDefault="003C2288" w:rsidP="003C2288">
      <w:pPr>
        <w:numPr>
          <w:ilvl w:val="0"/>
          <w:numId w:val="5"/>
        </w:numPr>
        <w:shd w:val="clear" w:color="auto" w:fill="FFFFFF"/>
        <w:spacing w:after="0" w:line="240" w:lineRule="auto"/>
        <w:ind w:left="15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2288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стоимость </w:t>
      </w:r>
      <w:hyperlink r:id="rId15" w:history="1">
        <w:r w:rsidRPr="003C2288">
          <w:rPr>
            <w:rStyle w:val="a5"/>
            <w:rFonts w:ascii="Times New Roman" w:hAnsi="Times New Roman" w:cs="Times New Roman"/>
            <w:bCs/>
            <w:color w:val="000000" w:themeColor="text1"/>
            <w:sz w:val="28"/>
            <w:szCs w:val="28"/>
          </w:rPr>
          <w:t>ремонта</w:t>
        </w:r>
      </w:hyperlink>
      <w:r w:rsidRPr="003C2288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 достигает цены товара или превышает ее</w:t>
      </w:r>
      <w:r w:rsidRPr="003C2288">
        <w:rPr>
          <w:rFonts w:ascii="Times New Roman" w:hAnsi="Times New Roman" w:cs="Times New Roman"/>
          <w:color w:val="000000" w:themeColor="text1"/>
          <w:sz w:val="28"/>
          <w:szCs w:val="28"/>
        </w:rPr>
        <w:t> (п. 13 Постановления Пленума Верховного Суда РФ от 28.06.2012 №17);</w:t>
      </w:r>
    </w:p>
    <w:p w:rsidR="003C2288" w:rsidRPr="003C2288" w:rsidRDefault="003C2288" w:rsidP="003C2288">
      <w:pPr>
        <w:numPr>
          <w:ilvl w:val="0"/>
          <w:numId w:val="5"/>
        </w:numPr>
        <w:shd w:val="clear" w:color="auto" w:fill="FFFFFF"/>
        <w:spacing w:after="0" w:line="240" w:lineRule="auto"/>
        <w:ind w:left="15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2288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lastRenderedPageBreak/>
        <w:t>на ремонт затрачено больше времени, чем минимально необходимо</w:t>
      </w:r>
      <w:r w:rsidRPr="003C22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срок </w:t>
      </w:r>
      <w:proofErr w:type="gramStart"/>
      <w:r w:rsidRPr="003C2288">
        <w:rPr>
          <w:rFonts w:ascii="Times New Roman" w:hAnsi="Times New Roman" w:cs="Times New Roman"/>
          <w:color w:val="000000" w:themeColor="text1"/>
          <w:sz w:val="28"/>
          <w:szCs w:val="28"/>
        </w:rPr>
        <w:t>ремонта</w:t>
      </w:r>
      <w:proofErr w:type="gramEnd"/>
      <w:r w:rsidRPr="003C22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дольше предусмотренного договором (п.13 Постановления Пленума Верховного Суда РФ от 28.06.2012 №17);</w:t>
      </w:r>
    </w:p>
    <w:p w:rsidR="003C2288" w:rsidRPr="003C2288" w:rsidRDefault="003C2288" w:rsidP="003C2288">
      <w:pPr>
        <w:numPr>
          <w:ilvl w:val="0"/>
          <w:numId w:val="5"/>
        </w:numPr>
        <w:shd w:val="clear" w:color="auto" w:fill="FFFFFF"/>
        <w:spacing w:after="0" w:line="240" w:lineRule="auto"/>
        <w:ind w:left="15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2288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покупатель обнаружил дефект более одного раза</w:t>
      </w:r>
      <w:r w:rsidRPr="003C228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C2288" w:rsidRPr="003C2288" w:rsidRDefault="003C2288" w:rsidP="003C2288">
      <w:pPr>
        <w:numPr>
          <w:ilvl w:val="0"/>
          <w:numId w:val="5"/>
        </w:numPr>
        <w:shd w:val="clear" w:color="auto" w:fill="FFFFFF"/>
        <w:spacing w:after="0" w:line="240" w:lineRule="auto"/>
        <w:ind w:left="15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2288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продавец не соблюдает сроки ремонта</w:t>
      </w:r>
      <w:r w:rsidRPr="003C228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C2288" w:rsidRPr="003C2288" w:rsidRDefault="003C2288" w:rsidP="003C2288">
      <w:pPr>
        <w:numPr>
          <w:ilvl w:val="0"/>
          <w:numId w:val="5"/>
        </w:numPr>
        <w:shd w:val="clear" w:color="auto" w:fill="FFFFFF"/>
        <w:spacing w:after="0" w:line="240" w:lineRule="auto"/>
        <w:ind w:left="15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2288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покупатель лишается возможности использовать технику в течение 30 дней</w:t>
      </w:r>
      <w:r w:rsidRPr="003C2288">
        <w:rPr>
          <w:rFonts w:ascii="Times New Roman" w:hAnsi="Times New Roman" w:cs="Times New Roman"/>
          <w:color w:val="000000" w:themeColor="text1"/>
          <w:sz w:val="28"/>
          <w:szCs w:val="28"/>
        </w:rPr>
        <w:t> каждого гарантийного года.</w:t>
      </w:r>
    </w:p>
    <w:p w:rsidR="003C2288" w:rsidRPr="003C2288" w:rsidRDefault="003C2288" w:rsidP="003C228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C2288">
        <w:rPr>
          <w:color w:val="000000" w:themeColor="text1"/>
          <w:sz w:val="28"/>
          <w:szCs w:val="28"/>
        </w:rPr>
        <w:t>Если бытовое устройство не входит в перечень, утвержденный Постановлением Правительства РФ от 10.11.2011 №924, то на него распространяются общие правила возврата некачественных товаров: покупатель вправе отказаться от покупки, если неисправности были обнаружены в течение гарантийного срока.</w:t>
      </w:r>
    </w:p>
    <w:p w:rsidR="003C2288" w:rsidRPr="003C2288" w:rsidRDefault="003C2288" w:rsidP="003C2288">
      <w:pPr>
        <w:shd w:val="clear" w:color="auto" w:fill="FCF8E3"/>
        <w:spacing w:after="0" w:line="360" w:lineRule="atLeast"/>
        <w:jc w:val="both"/>
        <w:textAlignment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2288">
        <w:rPr>
          <w:rFonts w:ascii="Times New Roman" w:hAnsi="Times New Roman" w:cs="Times New Roman"/>
          <w:color w:val="000000" w:themeColor="text1"/>
          <w:sz w:val="28"/>
          <w:szCs w:val="28"/>
        </w:rPr>
        <w:t>Если гарантийный срок не установлен, то недостатки товаров должны быть обнаружены не позднее двух лет со дня покупки (п.1 ст.19 Закона). В этом случае приобретатель обязан доказать, что брак возник до покупки техники или по причинам, возникшим до этого момента (п. 6 ст.18 Закона.)</w:t>
      </w:r>
    </w:p>
    <w:p w:rsidR="003C2288" w:rsidRPr="003C2288" w:rsidRDefault="003C2288" w:rsidP="003C228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C2288">
        <w:rPr>
          <w:color w:val="000000" w:themeColor="text1"/>
          <w:sz w:val="28"/>
          <w:szCs w:val="28"/>
        </w:rPr>
        <w:t>В обоих ситуациях (и когда некачественное устройство является технически сложным, и когда нет) порядок возврата одинаковый:</w:t>
      </w:r>
    </w:p>
    <w:p w:rsidR="003C2288" w:rsidRPr="003C2288" w:rsidRDefault="003C2288" w:rsidP="003C2288">
      <w:pPr>
        <w:numPr>
          <w:ilvl w:val="0"/>
          <w:numId w:val="6"/>
        </w:numPr>
        <w:shd w:val="clear" w:color="auto" w:fill="FFFFFF"/>
        <w:spacing w:after="0" w:line="240" w:lineRule="auto"/>
        <w:ind w:left="1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2288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Покупатель обращается в магазин с </w:t>
      </w:r>
      <w:hyperlink r:id="rId16" w:history="1">
        <w:r w:rsidRPr="003C2288">
          <w:rPr>
            <w:rStyle w:val="a5"/>
            <w:rFonts w:ascii="Times New Roman" w:hAnsi="Times New Roman" w:cs="Times New Roman"/>
            <w:bCs/>
            <w:color w:val="000000" w:themeColor="text1"/>
            <w:sz w:val="28"/>
            <w:szCs w:val="28"/>
          </w:rPr>
          <w:t>претензией</w:t>
        </w:r>
      </w:hyperlink>
      <w:r w:rsidRPr="003C228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C2288" w:rsidRPr="003C2288" w:rsidRDefault="003C2288" w:rsidP="003C2288">
      <w:pPr>
        <w:numPr>
          <w:ilvl w:val="0"/>
          <w:numId w:val="6"/>
        </w:numPr>
        <w:shd w:val="clear" w:color="auto" w:fill="FFFFFF"/>
        <w:spacing w:after="0" w:line="240" w:lineRule="auto"/>
        <w:ind w:left="1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2288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Продавец принимает товар</w:t>
      </w:r>
      <w:r w:rsidRPr="003C2288">
        <w:rPr>
          <w:rFonts w:ascii="Times New Roman" w:hAnsi="Times New Roman" w:cs="Times New Roman"/>
          <w:color w:val="000000" w:themeColor="text1"/>
          <w:sz w:val="28"/>
          <w:szCs w:val="28"/>
        </w:rPr>
        <w:t>, при необходимости проводит проверку качества и </w:t>
      </w:r>
      <w:hyperlink r:id="rId17" w:history="1">
        <w:r w:rsidRPr="003C2288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экспертизу</w:t>
        </w:r>
      </w:hyperlink>
      <w:r w:rsidRPr="003C2288">
        <w:rPr>
          <w:rFonts w:ascii="Times New Roman" w:hAnsi="Times New Roman" w:cs="Times New Roman"/>
          <w:color w:val="000000" w:themeColor="text1"/>
          <w:sz w:val="28"/>
          <w:szCs w:val="28"/>
        </w:rPr>
        <w:t> техники для установления причин поломки. Срок проведения экспертизы составляет 10 дней с даты поступления требования покупателя о возврате стоимости бытового прибора (п. 5 ст. 18 Закона).</w:t>
      </w:r>
    </w:p>
    <w:p w:rsidR="003C2288" w:rsidRPr="003C2288" w:rsidRDefault="003C2288" w:rsidP="003C2288">
      <w:pPr>
        <w:numPr>
          <w:ilvl w:val="0"/>
          <w:numId w:val="6"/>
        </w:numPr>
        <w:shd w:val="clear" w:color="auto" w:fill="FFFFFF"/>
        <w:spacing w:after="0" w:line="240" w:lineRule="auto"/>
        <w:ind w:left="1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2288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При отсутствии спора относительно причин дефекта продавец возвращает денежные средства не позднее 10 дней</w:t>
      </w:r>
      <w:r w:rsidRPr="003C2288">
        <w:rPr>
          <w:rFonts w:ascii="Times New Roman" w:hAnsi="Times New Roman" w:cs="Times New Roman"/>
          <w:color w:val="000000" w:themeColor="text1"/>
          <w:sz w:val="28"/>
          <w:szCs w:val="28"/>
        </w:rPr>
        <w:t> с момента получения претензии покупателя (ст. 22 Закона).</w:t>
      </w:r>
    </w:p>
    <w:p w:rsidR="003C2288" w:rsidRPr="003C2288" w:rsidRDefault="003C2288" w:rsidP="003C2288">
      <w:pPr>
        <w:shd w:val="clear" w:color="auto" w:fill="D8D8D8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2288">
        <w:rPr>
          <w:rFonts w:ascii="Times New Roman" w:hAnsi="Times New Roman" w:cs="Times New Roman"/>
          <w:color w:val="000000" w:themeColor="text1"/>
          <w:sz w:val="28"/>
          <w:szCs w:val="28"/>
        </w:rPr>
        <w:t>Форму претензии может предложить продавец или можно воспользоваться предложенным </w:t>
      </w:r>
      <w:hyperlink r:id="rId18" w:history="1">
        <w:r w:rsidRPr="003C2288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образцом</w:t>
        </w:r>
      </w:hyperlink>
      <w:r w:rsidRPr="003C228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C2288" w:rsidRPr="003C2288" w:rsidRDefault="003C2288" w:rsidP="003C2288">
      <w:pPr>
        <w:pStyle w:val="2"/>
        <w:shd w:val="clear" w:color="auto" w:fill="FFFFFF"/>
        <w:spacing w:befor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228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Техника, не подлежащая возврату</w:t>
      </w:r>
    </w:p>
    <w:p w:rsidR="003C2288" w:rsidRPr="003C2288" w:rsidRDefault="003C2288" w:rsidP="003C22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22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Следует внимательно относится к приобретению бытовых устройств не только потому, что в отношении них установлены специальные правила возврата, но и потому, что определённые категории техники невозможно вернуть.</w:t>
      </w:r>
    </w:p>
    <w:p w:rsidR="003C2288" w:rsidRPr="003C2288" w:rsidRDefault="003C2288" w:rsidP="003C22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22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Стоит запомнить виды таких приборов:</w:t>
      </w:r>
    </w:p>
    <w:p w:rsidR="003C2288" w:rsidRPr="003C2288" w:rsidRDefault="003C2288" w:rsidP="003C2288">
      <w:pPr>
        <w:numPr>
          <w:ilvl w:val="0"/>
          <w:numId w:val="7"/>
        </w:num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228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бытовая техника надлежащего качества, относящаяся к технически сложным товарам</w:t>
      </w:r>
      <w:r w:rsidRPr="003C22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с гарантийным сроком;</w:t>
      </w:r>
    </w:p>
    <w:p w:rsidR="003C2288" w:rsidRPr="003C2288" w:rsidRDefault="003C2288" w:rsidP="003C2288">
      <w:pPr>
        <w:numPr>
          <w:ilvl w:val="0"/>
          <w:numId w:val="7"/>
        </w:num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228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неисправная сложная бытовая техника, с момента приобретения которой прошло более 15 дней</w:t>
      </w:r>
      <w:r w:rsidRPr="003C22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при отсутствии обстоятельств, установленных п.1 ст. 18 Закона.</w:t>
      </w:r>
    </w:p>
    <w:p w:rsidR="003C2288" w:rsidRPr="003C2288" w:rsidRDefault="003C2288" w:rsidP="003C228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3C2288" w:rsidRPr="003C2288" w:rsidRDefault="003C2288" w:rsidP="003C2288">
      <w:pPr>
        <w:shd w:val="clear" w:color="auto" w:fill="FFFFFF"/>
        <w:spacing w:after="0" w:line="570" w:lineRule="atLeast"/>
        <w:jc w:val="both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</w:pPr>
    </w:p>
    <w:sectPr w:rsidR="003C2288" w:rsidRPr="003C22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D7D85"/>
    <w:multiLevelType w:val="multilevel"/>
    <w:tmpl w:val="3EA6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E173AC"/>
    <w:multiLevelType w:val="multilevel"/>
    <w:tmpl w:val="B66CB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B0280B"/>
    <w:multiLevelType w:val="multilevel"/>
    <w:tmpl w:val="D382D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412B1C"/>
    <w:multiLevelType w:val="multilevel"/>
    <w:tmpl w:val="F6D62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992110"/>
    <w:multiLevelType w:val="multilevel"/>
    <w:tmpl w:val="1E34F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F6458B6"/>
    <w:multiLevelType w:val="multilevel"/>
    <w:tmpl w:val="F9DE8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44C12B6"/>
    <w:multiLevelType w:val="multilevel"/>
    <w:tmpl w:val="FF5E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5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288"/>
    <w:rsid w:val="003C2288"/>
    <w:rsid w:val="00F90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9E7DA5-E578-49B9-B871-E4A4054C0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C22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22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228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C22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C2288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3C228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5">
    <w:name w:val="Hyperlink"/>
    <w:basedOn w:val="a0"/>
    <w:uiPriority w:val="99"/>
    <w:semiHidden/>
    <w:unhideWhenUsed/>
    <w:rsid w:val="003C22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03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611810">
          <w:marLeft w:val="0"/>
          <w:marRight w:val="0"/>
          <w:marTop w:val="150"/>
          <w:marBottom w:val="450"/>
          <w:divBdr>
            <w:top w:val="single" w:sz="6" w:space="0" w:color="4CB749"/>
            <w:left w:val="single" w:sz="6" w:space="31" w:color="4CB749"/>
            <w:bottom w:val="single" w:sz="6" w:space="0" w:color="4CB749"/>
            <w:right w:val="single" w:sz="6" w:space="0" w:color="4CB749"/>
          </w:divBdr>
          <w:divsChild>
            <w:div w:id="165263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404601">
          <w:marLeft w:val="0"/>
          <w:marRight w:val="0"/>
          <w:marTop w:val="150"/>
          <w:marBottom w:val="450"/>
          <w:divBdr>
            <w:top w:val="single" w:sz="6" w:space="0" w:color="F7C616"/>
            <w:left w:val="single" w:sz="6" w:space="31" w:color="F7C616"/>
            <w:bottom w:val="single" w:sz="6" w:space="0" w:color="F7C616"/>
            <w:right w:val="single" w:sz="6" w:space="0" w:color="F7C616"/>
          </w:divBdr>
          <w:divsChild>
            <w:div w:id="81109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340291">
          <w:marLeft w:val="0"/>
          <w:marRight w:val="0"/>
          <w:marTop w:val="0"/>
          <w:marBottom w:val="360"/>
          <w:divBdr>
            <w:top w:val="single" w:sz="6" w:space="0" w:color="BEBEBE"/>
            <w:left w:val="single" w:sz="6" w:space="0" w:color="BEBEBE"/>
            <w:bottom w:val="single" w:sz="6" w:space="0" w:color="BEBEBE"/>
            <w:right w:val="single" w:sz="6" w:space="0" w:color="BEBEBE"/>
          </w:divBdr>
          <w:divsChild>
            <w:div w:id="1852376997">
              <w:marLeft w:val="0"/>
              <w:marRight w:val="0"/>
              <w:marTop w:val="0"/>
              <w:marBottom w:val="0"/>
              <w:divBdr>
                <w:top w:val="single" w:sz="6" w:space="12" w:color="FFFFFF"/>
                <w:left w:val="single" w:sz="6" w:space="12" w:color="FFFFFF"/>
                <w:bottom w:val="single" w:sz="6" w:space="12" w:color="FFFFFF"/>
                <w:right w:val="single" w:sz="6" w:space="12" w:color="FFFFFF"/>
              </w:divBdr>
            </w:div>
          </w:divsChild>
        </w:div>
      </w:divsChild>
    </w:div>
    <w:div w:id="1103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7999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6222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55012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11269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05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43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583749">
          <w:marLeft w:val="0"/>
          <w:marRight w:val="0"/>
          <w:marTop w:val="0"/>
          <w:marBottom w:val="360"/>
          <w:divBdr>
            <w:top w:val="single" w:sz="6" w:space="0" w:color="BEBEBE"/>
            <w:left w:val="single" w:sz="6" w:space="0" w:color="BEBEBE"/>
            <w:bottom w:val="single" w:sz="6" w:space="0" w:color="BEBEBE"/>
            <w:right w:val="single" w:sz="6" w:space="0" w:color="BEBEBE"/>
          </w:divBdr>
          <w:divsChild>
            <w:div w:id="116536672">
              <w:marLeft w:val="0"/>
              <w:marRight w:val="0"/>
              <w:marTop w:val="0"/>
              <w:marBottom w:val="0"/>
              <w:divBdr>
                <w:top w:val="single" w:sz="6" w:space="12" w:color="FFFFFF"/>
                <w:left w:val="single" w:sz="6" w:space="12" w:color="FFFFFF"/>
                <w:bottom w:val="single" w:sz="6" w:space="12" w:color="FFFFFF"/>
                <w:right w:val="single" w:sz="6" w:space="12" w:color="FFFFFF"/>
              </w:divBdr>
            </w:div>
          </w:divsChild>
        </w:div>
        <w:div w:id="1622615709">
          <w:marLeft w:val="0"/>
          <w:marRight w:val="0"/>
          <w:marTop w:val="150"/>
          <w:marBottom w:val="450"/>
          <w:divBdr>
            <w:top w:val="single" w:sz="6" w:space="0" w:color="F7C616"/>
            <w:left w:val="single" w:sz="6" w:space="31" w:color="F7C616"/>
            <w:bottom w:val="single" w:sz="6" w:space="0" w:color="F7C616"/>
            <w:right w:val="single" w:sz="6" w:space="0" w:color="F7C616"/>
          </w:divBdr>
          <w:divsChild>
            <w:div w:id="64015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378419">
          <w:marLeft w:val="0"/>
          <w:marRight w:val="0"/>
          <w:marTop w:val="0"/>
          <w:marBottom w:val="360"/>
          <w:divBdr>
            <w:top w:val="single" w:sz="6" w:space="0" w:color="BEBEBE"/>
            <w:left w:val="single" w:sz="6" w:space="0" w:color="BEBEBE"/>
            <w:bottom w:val="single" w:sz="6" w:space="0" w:color="BEBEBE"/>
            <w:right w:val="single" w:sz="6" w:space="0" w:color="BEBEBE"/>
          </w:divBdr>
          <w:divsChild>
            <w:div w:id="388267888">
              <w:marLeft w:val="0"/>
              <w:marRight w:val="0"/>
              <w:marTop w:val="0"/>
              <w:marBottom w:val="0"/>
              <w:divBdr>
                <w:top w:val="single" w:sz="6" w:space="12" w:color="FFFFFF"/>
                <w:left w:val="single" w:sz="6" w:space="12" w:color="FFFFFF"/>
                <w:bottom w:val="single" w:sz="6" w:space="12" w:color="FFFFFF"/>
                <w:right w:val="single" w:sz="6" w:space="12" w:color="FFFFFF"/>
              </w:divBdr>
            </w:div>
          </w:divsChild>
        </w:div>
      </w:divsChild>
    </w:div>
    <w:div w:id="20187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147524">
          <w:marLeft w:val="0"/>
          <w:marRight w:val="0"/>
          <w:marTop w:val="0"/>
          <w:marBottom w:val="360"/>
          <w:divBdr>
            <w:top w:val="single" w:sz="6" w:space="0" w:color="BEBEBE"/>
            <w:left w:val="single" w:sz="6" w:space="0" w:color="BEBEBE"/>
            <w:bottom w:val="single" w:sz="6" w:space="0" w:color="BEBEBE"/>
            <w:right w:val="single" w:sz="6" w:space="0" w:color="BEBEBE"/>
          </w:divBdr>
          <w:divsChild>
            <w:div w:id="1601180822">
              <w:marLeft w:val="0"/>
              <w:marRight w:val="0"/>
              <w:marTop w:val="0"/>
              <w:marBottom w:val="0"/>
              <w:divBdr>
                <w:top w:val="single" w:sz="6" w:space="12" w:color="FFFFFF"/>
                <w:left w:val="single" w:sz="6" w:space="12" w:color="FFFFFF"/>
                <w:bottom w:val="single" w:sz="6" w:space="12" w:color="FFFFFF"/>
                <w:right w:val="single" w:sz="6" w:space="12" w:color="FFFFFF"/>
              </w:divBdr>
            </w:div>
          </w:divsChild>
        </w:div>
      </w:divsChild>
    </w:div>
    <w:div w:id="212449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83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8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836839">
                  <w:marLeft w:val="-975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40353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guru.com/zpp/tovary/zajvlenie-na-vozvrat.html" TargetMode="External"/><Relationship Id="rId13" Type="http://schemas.openxmlformats.org/officeDocument/2006/relationships/hyperlink" Target="https://zakonguru.com/zpp/tovary/st-18-zakona.html" TargetMode="External"/><Relationship Id="rId18" Type="http://schemas.openxmlformats.org/officeDocument/2006/relationships/hyperlink" Target="https://zakonguru.com/wp-content/uploads/2018/09/pretenzia-texnika.doc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akonguru.com/zpp/tovary/obmen-po-garantii.html" TargetMode="External"/><Relationship Id="rId12" Type="http://schemas.openxmlformats.org/officeDocument/2006/relationships/hyperlink" Target="https://zakonguru.com/wp-content/uploads/2018/09/zayvlenie-internet.docx" TargetMode="External"/><Relationship Id="rId17" Type="http://schemas.openxmlformats.org/officeDocument/2006/relationships/hyperlink" Target="https://zakonguru.com/zpp/tovary/texnicheskaya-ekspertiza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zakonguru.com/zpp/tovary/pishem-pretenziyu.html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zakonguru.com/zpp/tovary/garantijnui-srok.html" TargetMode="External"/><Relationship Id="rId11" Type="http://schemas.openxmlformats.org/officeDocument/2006/relationships/hyperlink" Target="https://zakonguru.com/wp-content/uploads/2018/09/zayvlenie.docx" TargetMode="External"/><Relationship Id="rId5" Type="http://schemas.openxmlformats.org/officeDocument/2006/relationships/hyperlink" Target="https://zakonguru.com/zpp/tovary/texnicheski-slozhnye.html" TargetMode="External"/><Relationship Id="rId15" Type="http://schemas.openxmlformats.org/officeDocument/2006/relationships/hyperlink" Target="https://zakonguru.com/zpp/tovary/srok-remonta.html" TargetMode="External"/><Relationship Id="rId10" Type="http://schemas.openxmlformats.org/officeDocument/2006/relationships/hyperlink" Target="https://zakonguru.com/zpp/tovary/ne-podlezhit-vozvraty.htm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zakonguru.com/zpp/tovary/net-cheka.html" TargetMode="External"/><Relationship Id="rId14" Type="http://schemas.openxmlformats.org/officeDocument/2006/relationships/hyperlink" Target="https://zakonguru.com/zpp/sostavlenie-pretenzi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1200</Words>
  <Characters>6842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2021-02-12T06:49:00Z</dcterms:created>
  <dcterms:modified xsi:type="dcterms:W3CDTF">2021-02-12T06:56:00Z</dcterms:modified>
</cp:coreProperties>
</file>