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B09" w:rsidRPr="00890B09" w:rsidRDefault="00890B09" w:rsidP="00890B09">
      <w:pPr>
        <w:rPr>
          <w:rFonts w:ascii="Times New Roman" w:hAnsi="Times New Roman" w:cs="Times New Roman"/>
          <w:sz w:val="28"/>
          <w:szCs w:val="28"/>
        </w:rPr>
      </w:pPr>
      <w:r w:rsidRPr="00890B09">
        <w:rPr>
          <w:rFonts w:ascii="Times New Roman" w:hAnsi="Times New Roman" w:cs="Times New Roman"/>
          <w:sz w:val="28"/>
          <w:szCs w:val="28"/>
        </w:rPr>
        <w:t>Почему важно</w:t>
      </w:r>
      <w:r w:rsidRPr="00890B09">
        <w:rPr>
          <w:rFonts w:ascii="Times New Roman" w:hAnsi="Times New Roman" w:cs="Times New Roman"/>
          <w:sz w:val="28"/>
          <w:szCs w:val="28"/>
        </w:rPr>
        <w:t xml:space="preserve"> избегать зарплаты «в конверте»</w:t>
      </w:r>
    </w:p>
    <w:p w:rsidR="00890B09" w:rsidRPr="00890B09" w:rsidRDefault="00890B09" w:rsidP="00890B09">
      <w:pPr>
        <w:rPr>
          <w:rFonts w:ascii="Times New Roman" w:hAnsi="Times New Roman" w:cs="Times New Roman"/>
          <w:sz w:val="28"/>
          <w:szCs w:val="28"/>
        </w:rPr>
      </w:pPr>
      <w:r w:rsidRPr="00890B09">
        <w:rPr>
          <w:rFonts w:ascii="Times New Roman" w:hAnsi="Times New Roman" w:cs="Times New Roman"/>
          <w:sz w:val="28"/>
          <w:szCs w:val="28"/>
        </w:rPr>
        <w:t xml:space="preserve">Зарплата «в конверте» - это неофициальная оплата труда, </w:t>
      </w:r>
      <w:r w:rsidRPr="00890B09">
        <w:rPr>
          <w:rFonts w:ascii="Times New Roman" w:hAnsi="Times New Roman" w:cs="Times New Roman"/>
          <w:sz w:val="28"/>
          <w:szCs w:val="28"/>
        </w:rPr>
        <w:t>без налогов и отчислений.</w:t>
      </w:r>
    </w:p>
    <w:p w:rsidR="00890B09" w:rsidRPr="00890B09" w:rsidRDefault="00890B09" w:rsidP="00890B09">
      <w:pPr>
        <w:rPr>
          <w:rFonts w:ascii="Times New Roman" w:hAnsi="Times New Roman" w:cs="Times New Roman"/>
          <w:sz w:val="28"/>
          <w:szCs w:val="28"/>
        </w:rPr>
      </w:pPr>
      <w:r w:rsidRPr="00890B09">
        <w:rPr>
          <w:rFonts w:ascii="Times New Roman" w:hAnsi="Times New Roman" w:cs="Times New Roman"/>
          <w:sz w:val="28"/>
          <w:szCs w:val="28"/>
        </w:rPr>
        <w:t>❗Вот несколько причин, по</w:t>
      </w:r>
      <w:r w:rsidRPr="00890B09">
        <w:rPr>
          <w:rFonts w:ascii="Times New Roman" w:hAnsi="Times New Roman" w:cs="Times New Roman"/>
          <w:sz w:val="28"/>
          <w:szCs w:val="28"/>
        </w:rPr>
        <w:t>чему важно работать официально:</w:t>
      </w:r>
    </w:p>
    <w:p w:rsidR="00890B09" w:rsidRPr="00890B09" w:rsidRDefault="00890B09" w:rsidP="00890B09">
      <w:pPr>
        <w:rPr>
          <w:rFonts w:ascii="Times New Roman" w:hAnsi="Times New Roman" w:cs="Times New Roman"/>
          <w:sz w:val="28"/>
          <w:szCs w:val="28"/>
        </w:rPr>
      </w:pPr>
      <w:r w:rsidRPr="00890B09">
        <w:rPr>
          <w:rFonts w:ascii="MS Gothic" w:eastAsia="MS Gothic" w:hAnsi="MS Gothic" w:cs="MS Gothic" w:hint="eastAsia"/>
          <w:sz w:val="28"/>
          <w:szCs w:val="28"/>
        </w:rPr>
        <w:t>✔</w:t>
      </w:r>
      <w:r w:rsidRPr="00890B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0B09">
        <w:rPr>
          <w:rFonts w:ascii="Times New Roman" w:hAnsi="Times New Roman" w:cs="Times New Roman"/>
          <w:sz w:val="28"/>
          <w:szCs w:val="28"/>
        </w:rPr>
        <w:t>гарантия</w:t>
      </w:r>
      <w:proofErr w:type="gramEnd"/>
      <w:r w:rsidRPr="00890B09">
        <w:rPr>
          <w:rFonts w:ascii="Times New Roman" w:hAnsi="Times New Roman" w:cs="Times New Roman"/>
          <w:sz w:val="28"/>
          <w:szCs w:val="28"/>
        </w:rPr>
        <w:t xml:space="preserve"> на получение обещанной суммы зарплаты;</w:t>
      </w:r>
    </w:p>
    <w:p w:rsidR="00890B09" w:rsidRPr="00890B09" w:rsidRDefault="00890B09" w:rsidP="00890B09">
      <w:pPr>
        <w:rPr>
          <w:rFonts w:ascii="Times New Roman" w:hAnsi="Times New Roman" w:cs="Times New Roman"/>
          <w:sz w:val="28"/>
          <w:szCs w:val="28"/>
        </w:rPr>
      </w:pPr>
      <w:r w:rsidRPr="00890B09">
        <w:rPr>
          <w:rFonts w:ascii="MS Gothic" w:eastAsia="MS Gothic" w:hAnsi="MS Gothic" w:cs="MS Gothic" w:hint="eastAsia"/>
          <w:sz w:val="28"/>
          <w:szCs w:val="28"/>
        </w:rPr>
        <w:t>✔</w:t>
      </w:r>
      <w:r w:rsidRPr="00890B09">
        <w:rPr>
          <w:rFonts w:ascii="Times New Roman" w:hAnsi="Times New Roman" w:cs="Times New Roman"/>
          <w:sz w:val="28"/>
          <w:szCs w:val="28"/>
        </w:rPr>
        <w:t>полная оплата больничного, отпускных, пособий по беременности и родам или по уходу за ребенком, компенсации после сокращения;</w:t>
      </w:r>
    </w:p>
    <w:p w:rsidR="00890B09" w:rsidRPr="00890B09" w:rsidRDefault="00890B09" w:rsidP="00890B09">
      <w:pPr>
        <w:rPr>
          <w:rFonts w:ascii="Times New Roman" w:hAnsi="Times New Roman" w:cs="Times New Roman"/>
          <w:sz w:val="28"/>
          <w:szCs w:val="28"/>
        </w:rPr>
      </w:pPr>
      <w:r w:rsidRPr="00890B09">
        <w:rPr>
          <w:rFonts w:ascii="MS Gothic" w:eastAsia="MS Gothic" w:hAnsi="MS Gothic" w:cs="MS Gothic" w:hint="eastAsia"/>
          <w:sz w:val="28"/>
          <w:szCs w:val="28"/>
        </w:rPr>
        <w:t>✔</w:t>
      </w:r>
      <w:r w:rsidRPr="00890B09">
        <w:rPr>
          <w:rFonts w:ascii="Times New Roman" w:hAnsi="Times New Roman" w:cs="Times New Roman"/>
          <w:sz w:val="28"/>
          <w:szCs w:val="28"/>
        </w:rPr>
        <w:t>полноценная будущая пенсия;</w:t>
      </w:r>
    </w:p>
    <w:p w:rsidR="00890B09" w:rsidRPr="00890B09" w:rsidRDefault="00890B09" w:rsidP="00890B09">
      <w:pPr>
        <w:rPr>
          <w:rFonts w:ascii="Times New Roman" w:hAnsi="Times New Roman" w:cs="Times New Roman"/>
          <w:sz w:val="28"/>
          <w:szCs w:val="28"/>
        </w:rPr>
      </w:pPr>
      <w:r w:rsidRPr="00890B09">
        <w:rPr>
          <w:rFonts w:ascii="MS Gothic" w:eastAsia="MS Gothic" w:hAnsi="MS Gothic" w:cs="MS Gothic" w:hint="eastAsia"/>
          <w:sz w:val="28"/>
          <w:szCs w:val="28"/>
        </w:rPr>
        <w:t>✔</w:t>
      </w:r>
      <w:r w:rsidRPr="00890B09">
        <w:rPr>
          <w:rFonts w:ascii="Times New Roman" w:hAnsi="Times New Roman" w:cs="Times New Roman"/>
          <w:sz w:val="28"/>
          <w:szCs w:val="28"/>
        </w:rPr>
        <w:t>возможности использовать в полном объеме налоговые вычеты (на покупку жилья, медицинские услуги, образование);</w:t>
      </w:r>
    </w:p>
    <w:p w:rsidR="00890B09" w:rsidRPr="00890B09" w:rsidRDefault="00890B09" w:rsidP="00890B09">
      <w:pPr>
        <w:rPr>
          <w:rFonts w:ascii="Times New Roman" w:hAnsi="Times New Roman" w:cs="Times New Roman"/>
          <w:sz w:val="28"/>
          <w:szCs w:val="28"/>
        </w:rPr>
      </w:pPr>
      <w:r w:rsidRPr="00890B09">
        <w:rPr>
          <w:rFonts w:ascii="MS Gothic" w:eastAsia="MS Gothic" w:hAnsi="MS Gothic" w:cs="MS Gothic" w:hint="eastAsia"/>
          <w:sz w:val="28"/>
          <w:szCs w:val="28"/>
        </w:rPr>
        <w:t>✔</w:t>
      </w:r>
      <w:r w:rsidRPr="00890B09">
        <w:rPr>
          <w:rFonts w:ascii="Times New Roman" w:hAnsi="Times New Roman" w:cs="Times New Roman"/>
          <w:sz w:val="28"/>
          <w:szCs w:val="28"/>
        </w:rPr>
        <w:t>перспективы для оформления кредита (неофициальный доход нельзя подтвердить документально при подаче заявки на заем);</w:t>
      </w:r>
    </w:p>
    <w:p w:rsidR="00890B09" w:rsidRPr="00890B09" w:rsidRDefault="00890B09" w:rsidP="00890B0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0B09">
        <w:rPr>
          <w:rFonts w:ascii="MS Gothic" w:eastAsia="MS Gothic" w:hAnsi="MS Gothic" w:cs="MS Gothic" w:hint="eastAsia"/>
          <w:sz w:val="28"/>
          <w:szCs w:val="28"/>
        </w:rPr>
        <w:t>✔</w:t>
      </w:r>
      <w:r w:rsidRPr="00890B09">
        <w:rPr>
          <w:rFonts w:ascii="Times New Roman" w:hAnsi="Times New Roman" w:cs="Times New Roman"/>
          <w:sz w:val="28"/>
          <w:szCs w:val="28"/>
        </w:rPr>
        <w:t>шанс получить визу в некоторые страны (консульства и посольства могут потребовать п</w:t>
      </w:r>
      <w:r w:rsidRPr="00890B09">
        <w:rPr>
          <w:rFonts w:ascii="Times New Roman" w:hAnsi="Times New Roman" w:cs="Times New Roman"/>
          <w:sz w:val="28"/>
          <w:szCs w:val="28"/>
        </w:rPr>
        <w:t>одтверждение белых зачислений).</w:t>
      </w:r>
      <w:proofErr w:type="gramEnd"/>
    </w:p>
    <w:p w:rsidR="00890B09" w:rsidRPr="00890B09" w:rsidRDefault="00890B09" w:rsidP="00890B09">
      <w:pPr>
        <w:rPr>
          <w:rFonts w:ascii="Times New Roman" w:hAnsi="Times New Roman" w:cs="Times New Roman"/>
          <w:sz w:val="28"/>
          <w:szCs w:val="28"/>
        </w:rPr>
      </w:pPr>
      <w:r w:rsidRPr="00890B09">
        <w:rPr>
          <w:rFonts w:ascii="Segoe UI Symbol" w:hAnsi="Segoe UI Symbol" w:cs="Segoe UI Symbol"/>
          <w:sz w:val="28"/>
          <w:szCs w:val="28"/>
        </w:rPr>
        <w:t>📌</w:t>
      </w:r>
      <w:r w:rsidRPr="00890B09">
        <w:rPr>
          <w:rFonts w:ascii="Times New Roman" w:hAnsi="Times New Roman" w:cs="Times New Roman"/>
          <w:sz w:val="28"/>
          <w:szCs w:val="28"/>
        </w:rPr>
        <w:t>Что делать, чтобы избежать последствий:</w:t>
      </w:r>
    </w:p>
    <w:p w:rsidR="00890B09" w:rsidRPr="00890B09" w:rsidRDefault="00890B09" w:rsidP="00890B09">
      <w:pPr>
        <w:rPr>
          <w:rFonts w:ascii="Times New Roman" w:hAnsi="Times New Roman" w:cs="Times New Roman"/>
          <w:sz w:val="28"/>
          <w:szCs w:val="28"/>
        </w:rPr>
      </w:pPr>
      <w:r w:rsidRPr="00890B09">
        <w:rPr>
          <w:rFonts w:ascii="Times New Roman" w:hAnsi="Times New Roman" w:cs="Times New Roman"/>
          <w:sz w:val="28"/>
          <w:szCs w:val="28"/>
        </w:rPr>
        <w:t>- требуйте письменный трудовой договор с точными условиями и зарплатой;</w:t>
      </w:r>
    </w:p>
    <w:p w:rsidR="00890B09" w:rsidRPr="00890B09" w:rsidRDefault="00890B09" w:rsidP="00890B09">
      <w:pPr>
        <w:rPr>
          <w:rFonts w:ascii="Times New Roman" w:hAnsi="Times New Roman" w:cs="Times New Roman"/>
          <w:sz w:val="28"/>
          <w:szCs w:val="28"/>
        </w:rPr>
      </w:pPr>
      <w:r w:rsidRPr="00890B09">
        <w:rPr>
          <w:rFonts w:ascii="Times New Roman" w:hAnsi="Times New Roman" w:cs="Times New Roman"/>
          <w:sz w:val="28"/>
          <w:szCs w:val="28"/>
        </w:rPr>
        <w:t>- следите, чтобы налог с вашей зарплаты уплачивался;</w:t>
      </w:r>
    </w:p>
    <w:p w:rsidR="00890B09" w:rsidRPr="00890B09" w:rsidRDefault="00890B09" w:rsidP="00890B09">
      <w:pPr>
        <w:rPr>
          <w:rFonts w:ascii="Times New Roman" w:hAnsi="Times New Roman" w:cs="Times New Roman"/>
          <w:sz w:val="28"/>
          <w:szCs w:val="28"/>
        </w:rPr>
      </w:pPr>
      <w:r w:rsidRPr="00890B09">
        <w:rPr>
          <w:rFonts w:ascii="Times New Roman" w:hAnsi="Times New Roman" w:cs="Times New Roman"/>
          <w:sz w:val="28"/>
          <w:szCs w:val="28"/>
        </w:rPr>
        <w:t>- если налог не удержан работодателем — сам</w:t>
      </w:r>
      <w:r w:rsidRPr="00890B09">
        <w:rPr>
          <w:rFonts w:ascii="Times New Roman" w:hAnsi="Times New Roman" w:cs="Times New Roman"/>
          <w:sz w:val="28"/>
          <w:szCs w:val="28"/>
        </w:rPr>
        <w:t>остоятельно подайте декларацию.</w:t>
      </w:r>
    </w:p>
    <w:p w:rsidR="001C5C26" w:rsidRPr="00890B09" w:rsidRDefault="00890B09" w:rsidP="00890B0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90B09">
        <w:rPr>
          <w:rFonts w:ascii="Times New Roman" w:hAnsi="Times New Roman" w:cs="Times New Roman"/>
          <w:sz w:val="28"/>
          <w:szCs w:val="28"/>
        </w:rPr>
        <w:t>Рекомендуется уделять особое внимание официальному оформлению трудовых отношений, что обеспечивает защиту интересов всех сторон и способствует стабильному развитию трудовых отношений.</w:t>
      </w:r>
    </w:p>
    <w:sectPr w:rsidR="001C5C26" w:rsidRPr="00890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228"/>
    <w:rsid w:val="001C5C26"/>
    <w:rsid w:val="00890B09"/>
    <w:rsid w:val="00E8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Овчинникова Наталья Сергеевна</dc:creator>
  <cp:keywords/>
  <dc:description/>
  <cp:lastModifiedBy>Овчинникова Наталья Сергеевна</cp:lastModifiedBy>
  <cp:revision>2</cp:revision>
  <dcterms:created xsi:type="dcterms:W3CDTF">2025-12-08T07:07:00Z</dcterms:created>
  <dcterms:modified xsi:type="dcterms:W3CDTF">2025-12-08T07:08:00Z</dcterms:modified>
</cp:coreProperties>
</file>