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A77E4" w:rsidRPr="004B4221" w14:paraId="32980B8F" w14:textId="77777777" w:rsidTr="006A7788">
        <w:tc>
          <w:tcPr>
            <w:tcW w:w="4672" w:type="dxa"/>
          </w:tcPr>
          <w:p w14:paraId="12168EAA" w14:textId="77777777" w:rsidR="005A77E4" w:rsidRPr="00CA1CA9" w:rsidRDefault="005A77E4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8"/>
                <w:szCs w:val="28"/>
                <w:lang w:eastAsia="ru-RU"/>
              </w:rPr>
            </w:pPr>
            <w:bookmarkStart w:id="0" w:name="_Hlk163203723"/>
            <w:bookmarkStart w:id="1" w:name="_Hlk163205011"/>
          </w:p>
        </w:tc>
        <w:tc>
          <w:tcPr>
            <w:tcW w:w="4673" w:type="dxa"/>
          </w:tcPr>
          <w:p w14:paraId="066BBCF2" w14:textId="77777777" w:rsidR="005A77E4" w:rsidRDefault="005A77E4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  <w:t>ПРИЛОЖЕНИЕ № 1</w:t>
            </w:r>
          </w:p>
          <w:p w14:paraId="6E3C3154" w14:textId="77777777" w:rsidR="005A77E4" w:rsidRDefault="005A77E4" w:rsidP="006A778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  <w:t>УТВЕРЖДЕНО</w:t>
            </w:r>
          </w:p>
          <w:p w14:paraId="163D642C" w14:textId="77777777" w:rsidR="005A77E4" w:rsidRDefault="005A77E4" w:rsidP="006A778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  <w:t>постановлением администрации муниципального образования Северский район</w:t>
            </w:r>
          </w:p>
          <w:p w14:paraId="4C389AD0" w14:textId="77777777" w:rsidR="005A77E4" w:rsidRPr="004B4221" w:rsidRDefault="005A77E4" w:rsidP="006A7788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26282F"/>
                <w:sz w:val="28"/>
                <w:szCs w:val="28"/>
                <w:lang w:eastAsia="ru-RU"/>
              </w:rPr>
              <w:t>от_______№___________</w:t>
            </w:r>
          </w:p>
        </w:tc>
      </w:tr>
      <w:bookmarkEnd w:id="0"/>
    </w:tbl>
    <w:p w14:paraId="0E00394E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39A31C5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4182CF28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5252090C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 проведении ежегодного конкурса </w:t>
      </w:r>
    </w:p>
    <w:p w14:paraId="3031F132" w14:textId="77777777" w:rsidR="005A77E4" w:rsidRPr="00AF6BF1" w:rsidRDefault="00CA1CA9" w:rsidP="005A77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</w:t>
      </w:r>
      <w:r w:rsidR="005A77E4"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Лучшие предприниматели Северского района по итогам года</w:t>
      </w:r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»</w:t>
      </w:r>
    </w:p>
    <w:p w14:paraId="06FECADB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7B8F62B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2" w:name="sub_1001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bookmarkEnd w:id="2"/>
    <w:p w14:paraId="0DC8BBD2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DA25DA" w14:textId="77777777" w:rsidR="005A77E4" w:rsidRPr="004B4221" w:rsidRDefault="00D033D1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" w:name="sub_100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1.1. Конкурс «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Лучшие предприниматели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Северского района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итогам года»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онкурс) проводится среди субъектов малого и среднего предпринимательства, зарегистрированных на территории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Северского района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отвечающих требованиям </w:t>
      </w:r>
      <w:r w:rsidR="005A77E4"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статьи 4 Фе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дерального закона от 24 июля 2007 года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209-ФЗ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развитии малого и среднего предпринимательства в Российской Федерации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 целью выявления и поощрения лучших предпринимателей муниципального образования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Северский район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популяризации передового опыта и привлечения населения к предпринимательской деятельности.</w:t>
      </w:r>
    </w:p>
    <w:p w14:paraId="13EB0FBD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" w:name="sub_1003"/>
      <w:bookmarkEnd w:id="3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1.2. Организатором конкурса является администрация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Северский район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лице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управления по развитию малого бизнеса и потребительской сферы (далее – Управление)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BC77C95" w14:textId="77777777" w:rsidR="005A77E4" w:rsidRPr="004B4221" w:rsidRDefault="00CA1CA9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1004"/>
      <w:bookmarkEnd w:id="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1.3. 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расположен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адресу: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ст. Северская, ул. Петровского, 56, кабинеты № 4 и № 5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телефон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8 (861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66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2-91-15, 2-91-16, 2-91-17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График работы: понедельник - четверг, с 09.00 до 18.00 часов, пятница - с 09.00 до 17.00 часов, суббота и воскресенье - выходной.</w:t>
      </w:r>
    </w:p>
    <w:p w14:paraId="6F033F6F" w14:textId="77777777" w:rsidR="005A77E4" w:rsidRDefault="00CA1CA9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sub_1005"/>
      <w:bookmarkEnd w:id="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1.4. 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Организационное обеспечение проведения конкурса осуществляется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AA58753" w14:textId="77777777" w:rsidR="00CA1CA9" w:rsidRDefault="00CA1CA9" w:rsidP="00CA1C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1.5. Финансирование предусмотрено в рамках подпрограммы «Поддержка малого и среднего предпринимательства на 2017-2026 годы в Северском районе» муниципальной программы «Социально-экономическое и инновационное развитие муниципального образования Северский район на 2017-2026 годы».</w:t>
      </w:r>
    </w:p>
    <w:bookmarkEnd w:id="6"/>
    <w:p w14:paraId="6B455AAF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B4DC1D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7" w:name="sub_1006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 Цели и задачи конкурса</w:t>
      </w:r>
    </w:p>
    <w:bookmarkEnd w:id="7"/>
    <w:p w14:paraId="5B6D3E24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8F5E3B7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8" w:name="sub_1007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Цель Конкурса - повышение общественной значимости предпринимательской деятельности посредством конкурсной оценки достижений и стимулирование производства и реализации конкурентоспособных товаров и услуг.</w:t>
      </w:r>
    </w:p>
    <w:p w14:paraId="5C2DA7E3" w14:textId="77777777" w:rsidR="005B2196" w:rsidRDefault="005B2196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sub_1008"/>
      <w:bookmarkEnd w:id="8"/>
    </w:p>
    <w:p w14:paraId="124E6437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2.2. Задачи Конкурса:</w:t>
      </w:r>
    </w:p>
    <w:p w14:paraId="6467411C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sub_1009"/>
      <w:bookmarkEnd w:id="9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2.2.1. 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Выявление и поощрение субъектов малого и среднего предпринимательства за стабильно высокие экономические показатели.</w:t>
      </w:r>
    </w:p>
    <w:p w14:paraId="6839B2AD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1" w:name="sub_1010"/>
      <w:bookmarkEnd w:id="1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2.2.2. 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Систематизация опыта работы лучших малых и средних предприятий для дальнейшего его распространения.</w:t>
      </w:r>
    </w:p>
    <w:p w14:paraId="08887915" w14:textId="77777777" w:rsidR="005A77E4" w:rsidRPr="004B4221" w:rsidRDefault="005A77E4" w:rsidP="00D033D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2" w:name="sub_1011"/>
      <w:bookmarkEnd w:id="11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2.2.3. Формирование позитивного общественного мнения и оценки малого и среднего предпринимательства.</w:t>
      </w:r>
    </w:p>
    <w:p w14:paraId="7699D31F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3" w:name="sub_1012"/>
      <w:bookmarkEnd w:id="1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2.2.4. 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Привлечение населения к занятию предпринимательской деятельностью.</w:t>
      </w:r>
    </w:p>
    <w:p w14:paraId="06454AD2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013"/>
      <w:bookmarkEnd w:id="13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2.2.5. 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 конкурентоспособности субъектов предпринимательства.</w:t>
      </w:r>
    </w:p>
    <w:p w14:paraId="2B5405D3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sub_1014"/>
      <w:bookmarkEnd w:id="1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2.2.6. 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Выявление эффективно работающих индивидуальных предпринимателей, малых и средних предприятий.</w:t>
      </w:r>
    </w:p>
    <w:bookmarkEnd w:id="15"/>
    <w:p w14:paraId="5170379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911375A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6" w:name="sub_1017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3. Требования к участникам конкурса</w:t>
      </w:r>
    </w:p>
    <w:bookmarkEnd w:id="16"/>
    <w:p w14:paraId="04856AF0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643A9A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7" w:name="sub_1018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Участники конкурса - субъекты малого и среднего предпринимательства, зарегистрированные на территории муниципального образования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Северский район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установленном законодательством Российской Федерации,</w:t>
      </w:r>
      <w:r w:rsidR="00CA1CA9" w:rsidRP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A1CA9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отвечающи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CA1CA9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требованиям</w:t>
      </w:r>
      <w:r w:rsidR="00CA1CA9"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статьи 4 Фе</w:t>
      </w:r>
      <w:r w:rsidR="00CA1CA9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дерального закона от 24 июля 2007 года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CA1CA9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209-ФЗ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CA1CA9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развитии малого и среднего предпринимательства в Российской Федерации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 также:</w:t>
      </w:r>
    </w:p>
    <w:bookmarkEnd w:id="17"/>
    <w:p w14:paraId="5928EF60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должны находиться в стадии реорганизации, ликвидации или банкротства, либо их деятельность не должна быть приостановлена в соответствии с действующим законодательством;</w:t>
      </w:r>
    </w:p>
    <w:p w14:paraId="12741004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должна отсутствовать информация о заявителе в реестре недобросовестных поставщиков (подрядчиков, исполнителей), предусмотренном </w:t>
      </w:r>
      <w:hyperlink r:id="rId8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5 апреля 2013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44-ФЗ 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контрактной системе в сфере закупок, товаров, услуг для обеспечения госуд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арственных и муниципальных нужд»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 официальном сайте единой информационной системы в сфере закупок в сети Интернет 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hyperlink r:id="rId9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www.zakupki.gov.ru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);</w:t>
      </w:r>
    </w:p>
    <w:p w14:paraId="099730A3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иметь задолженности по уплате налогов, сборов, страховых взносов, пеней, штрафов на последнюю отчетную дату;</w:t>
      </w:r>
    </w:p>
    <w:p w14:paraId="0831A620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иметь задолженности по платежам по аренде муниципального имущества и муниципальных земельных участков и земельных участков, государственная собственность на которые не разграничена;</w:t>
      </w:r>
    </w:p>
    <w:p w14:paraId="73BEC2FC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внесенными в Единый реестр субъектов малого и среднего предпринимательства</w:t>
      </w:r>
      <w:r w:rsidR="00CA1CA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84B2193" w14:textId="77777777" w:rsidR="00CA1CA9" w:rsidRPr="004B4221" w:rsidRDefault="00CA1CA9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иметь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задолженности по выплате заработной платы персоналу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7553F11F" w14:textId="77777777" w:rsidR="003631E9" w:rsidRDefault="005A77E4" w:rsidP="00CA1C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8" w:name="sub_1019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3.2. Подавая заявку, каждый Претендент обязуется указывать точные и актуальные (достоверные) данные</w:t>
      </w:r>
      <w:bookmarkStart w:id="19" w:name="sub_1020"/>
      <w:bookmarkEnd w:id="18"/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05621AE" w14:textId="77777777" w:rsidR="00D61A6E" w:rsidRDefault="005A77E4" w:rsidP="00CA1C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3.3. Факт участия в Конкурсе является свободным, конкретным, информированным и сознательным выражением согласия Претендента на </w:t>
      </w:r>
    </w:p>
    <w:p w14:paraId="56DE6C8B" w14:textId="77777777" w:rsidR="005A77E4" w:rsidRPr="004B4221" w:rsidRDefault="005A77E4" w:rsidP="00D6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обработку организаторами Конкурса персональных данных Претендента,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подавшего заявку на Конкурс, любыми способами, необходимыми в 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целях проведения Конкурс.</w:t>
      </w:r>
    </w:p>
    <w:p w14:paraId="2DF70024" w14:textId="77777777" w:rsidR="005A77E4" w:rsidRPr="004B4221" w:rsidRDefault="00D033D1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0" w:name="sub_1021"/>
      <w:bookmarkEnd w:id="19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Обработка персональных данных будет осуществляться Организатором с соблюдением принципов и правил, предусмотренных </w:t>
      </w:r>
      <w:hyperlink r:id="rId10" w:history="1">
        <w:r w:rsidR="005A77E4"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РФ от 27 июля 2006 года </w:t>
      </w:r>
      <w:r w:rsidR="00363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152-ФЗ </w:t>
      </w:r>
      <w:r w:rsidR="00363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персональных данных</w:t>
      </w:r>
      <w:r w:rsidR="00363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Закон </w:t>
      </w:r>
      <w:r w:rsidR="00363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персональных данных</w:t>
      </w:r>
      <w:r w:rsidR="003631E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14:paraId="77CD3147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1" w:name="sub_1022"/>
      <w:bookmarkEnd w:id="20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 Под персональными данными в целях настоящего Положения понимается любая информация, относящаяся к прямо или косвенно </w:t>
      </w:r>
      <w:r w:rsidR="005B2196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определенному,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определяемому физическому лицу 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(субъекту персональных данных).</w:t>
      </w:r>
    </w:p>
    <w:p w14:paraId="15E8669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2" w:name="sub_1023"/>
      <w:bookmarkEnd w:id="21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3.6. Под обработкой персональных данных в настоящем Положении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кандидатов и Участников Конкурса в целях проведения Конкурса.</w:t>
      </w:r>
    </w:p>
    <w:bookmarkEnd w:id="22"/>
    <w:p w14:paraId="0FB42A4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C7094A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23" w:name="sub_1024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4. Сроки проведения и порядок подачи заявлений на конкурс</w:t>
      </w:r>
    </w:p>
    <w:bookmarkEnd w:id="23"/>
    <w:p w14:paraId="27BC1C6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9A3797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4" w:name="sub_1025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4.1. В Конкурсе вправе принимать участие субъекты малого и среднего предпринимательства, соответствующие требованиям, перечисленным в </w:t>
      </w:r>
      <w:hyperlink w:anchor="sub_1017" w:history="1">
        <w:r w:rsidRPr="00DA1DA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3</w:t>
        </w:r>
      </w:hyperlink>
      <w:r w:rsidR="00DA1DAC" w:rsidRPr="00DA1DAC">
        <w:rPr>
          <w:rFonts w:ascii="Times New Roman" w:hAnsi="Times New Roman" w:cs="Times New Roman"/>
          <w:sz w:val="28"/>
          <w:szCs w:val="28"/>
        </w:rPr>
        <w:t>.1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положения, подавшие заявление в сроки, установленные извещением о проведении Конкурса.</w:t>
      </w:r>
    </w:p>
    <w:p w14:paraId="1553811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5" w:name="sub_1026"/>
      <w:bookmarkEnd w:id="24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4.2. Конкурс проводится ежегодно.</w:t>
      </w:r>
    </w:p>
    <w:p w14:paraId="3F8BEBC1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6" w:name="sub_1027"/>
      <w:bookmarkEnd w:id="2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4.3. 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Информация об установленных Организатором Конкурса требованиях указывается в извещении о проведении Конкурса и конкурсной документации.</w:t>
      </w:r>
    </w:p>
    <w:p w14:paraId="75E01EE1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7" w:name="sub_1028"/>
      <w:bookmarkEnd w:id="26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4.4. Документы на Конкурс принимаются в течение 20 рабочих дней с момента размещения извещения Организатором Конкурса.</w:t>
      </w:r>
    </w:p>
    <w:p w14:paraId="320DA0CA" w14:textId="77777777" w:rsidR="005A77E4" w:rsidRPr="004B4221" w:rsidRDefault="00C71A4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8" w:name="sub_1029"/>
      <w:bookmarkEnd w:id="27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4.5. 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участия в Конкурсе Претендент обязан предоставить организатору Конкурса заявку на участие в Конкурсе (согласно </w:t>
      </w:r>
      <w:hyperlink w:anchor="sub_1200" w:history="1">
        <w:r w:rsidR="005A77E4"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  <w:r w:rsidR="00DA1DA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="005A77E4"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</w:t>
        </w:r>
      </w:hyperlink>
      <w:r w:rsidR="005A77E4"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1 к настоящему положению) с приложением следующих доку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ментов:</w:t>
      </w:r>
    </w:p>
    <w:bookmarkEnd w:id="28"/>
    <w:p w14:paraId="4FDE3362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заявление-согласие на обработку персональных данных участника Конкурса (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согласно </w:t>
      </w:r>
      <w:hyperlink w:anchor="sub_1400" w:history="1">
        <w:r w:rsidR="00DA1DAC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приложению №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 к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настоящему положению);</w:t>
      </w:r>
    </w:p>
    <w:p w14:paraId="1A6613D1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справку, подтверждающую отсутствие задолженности по выплате заработной платы персоналу, подписанную руководителем и главным бухгалтером (при наличии), на дату представления документа;</w:t>
      </w:r>
    </w:p>
    <w:p w14:paraId="5912EAE7" w14:textId="77777777" w:rsidR="005A77E4" w:rsidRPr="004B4221" w:rsidRDefault="005A77E4" w:rsidP="00CA1CA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физических лиц - копия свидетельства о государственной регистрации физического лица в качестве индивидуального предпринимателя;</w:t>
      </w:r>
    </w:p>
    <w:p w14:paraId="59B3EC68" w14:textId="1EAC3925" w:rsidR="005A77E4" w:rsidRPr="004B4221" w:rsidRDefault="005A77E4" w:rsidP="000C5C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юридических лиц - копия свидетельства о государственной регистрации юридического лица;</w:t>
      </w:r>
    </w:p>
    <w:p w14:paraId="66813A3B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копии форм сведений о среднесписочной численности работников за два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года, предшествующих году подачи заявки на участие в Конкурсе. Копия формы сведений о среднесписочной численности работников должна содержать отметку налогового органа о принятии и дате ее получения (при представлении сведений в налоговый орган на бумажном носителе), либо к копии сведений о среднесписочной численности должна быть приложена копия квитанции налогового органа о приеме сведений в электронном виде (при представлении сведений в налоговый орган по телекоммуникационным каналам связи);</w:t>
      </w:r>
    </w:p>
    <w:p w14:paraId="06A3CB38" w14:textId="2ED78E70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презентацию (</w:t>
      </w:r>
      <w:r w:rsidR="00FA2EDA"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электронном и печатном виде</w:t>
      </w:r>
      <w:r w:rsidR="001D6C0D"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деятельности предприятия, не более 10 слайдов.</w:t>
      </w:r>
      <w:r w:rsidR="00FA2EDA"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случае, наличия видеоматериалов, длительность не должна составлять более 2 минут.</w:t>
      </w:r>
      <w:r w:rsidRPr="00FA2EDA">
        <w:rPr>
          <w:rFonts w:ascii="Times New Roman" w:eastAsiaTheme="minorEastAsia" w:hAnsi="Times New Roman" w:cs="Times New Roman"/>
          <w:sz w:val="28"/>
          <w:szCs w:val="28"/>
          <w:lang w:eastAsia="ru-RU"/>
        </w:rPr>
        <w:t>). Презентация демонстрируется на Заседании конкурсной Комиссии секретарем конкурсной Комиссии;</w:t>
      </w:r>
    </w:p>
    <w:p w14:paraId="54B7D864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краткую информацию о Претенденте (4-6 предложений), индивидуальном предпринимателе для проведения электронного голосования на официальном сайте администрации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 Северский район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</w:t>
      </w:r>
      <w:hyperlink r:id="rId11" w:history="1"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lang w:eastAsia="ru-RU"/>
          </w:rPr>
          <w:t>https://www.</w:t>
        </w:r>
        <w:proofErr w:type="spellStart"/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lang w:val="en-US" w:eastAsia="ru-RU"/>
          </w:rPr>
          <w:t>sev</w:t>
        </w:r>
        <w:proofErr w:type="spellEnd"/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lang w:eastAsia="ru-RU"/>
          </w:rPr>
          <w:t>adm.ru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/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(информация на сайте размещается о Участниках, чьи заявки были проверены на соответствие требованиям настоящего Положения и были допущены к Заседанию конкурсной Комиссии).</w:t>
      </w:r>
    </w:p>
    <w:p w14:paraId="2BF5653F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9" w:name="sub_1030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4.6. Заявка на участие в Конкурсе является официальным документом, выражающим намерение Претендента принять участие в Конкурсе.</w:t>
      </w:r>
    </w:p>
    <w:p w14:paraId="0039F177" w14:textId="77777777" w:rsidR="005A77E4" w:rsidRPr="00B75EE9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0" w:name="sub_1033"/>
      <w:bookmarkEnd w:id="29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EA3C5C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Документы предоставляются Претендентом самостоятельно нарочным способом Организатору Конкурса по адресу, указанному в </w:t>
      </w:r>
      <w:hyperlink w:anchor="sub_1004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1.3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настоящего Положения.</w:t>
      </w:r>
    </w:p>
    <w:p w14:paraId="49F111F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1" w:name="sub_1034"/>
      <w:bookmarkEnd w:id="30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 документы, должны быть прошиты, пронумерованы, скреплены печатью (при ее наличии) и заверены подписью Претендента. Факсимильные подписи не допускаются. Подчистки и исправления не допускаются, за исключением исправлений, скрепленных печатью (при наличии) и заверенные подписью Претендента. Все документы, представляемые</w:t>
      </w:r>
      <w:bookmarkEnd w:id="31"/>
      <w:r w:rsidRPr="00EA3C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Претендентами в составе заявки на участие в Конкурсе, должны быть заполнены по всем пункта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м и заверены надлежащим образом;</w:t>
      </w:r>
    </w:p>
    <w:p w14:paraId="404AD8E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2" w:name="sub_1035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 Представленные на Конкурс документы должны соответствовать требованиям, изложенным в настоящем Положении. Документы, поданные с нарушением настоящего Положения, не д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опускаются к участию в Конкурсе;</w:t>
      </w:r>
    </w:p>
    <w:p w14:paraId="126F98D8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3" w:name="sub_1036"/>
      <w:bookmarkEnd w:id="32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.3.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Документы, представленные на Конкурс, Претенденту не 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возвращаются и не рецензируются;</w:t>
      </w:r>
    </w:p>
    <w:p w14:paraId="5E474D2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4" w:name="sub_1037"/>
      <w:bookmarkEnd w:id="33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EA3C5C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 хранения документов, представленных на Конкурс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составляет 1 год.</w:t>
      </w:r>
    </w:p>
    <w:p w14:paraId="7068350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5" w:name="sub_1038"/>
      <w:bookmarkEnd w:id="34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Организатор Конкурса:</w:t>
      </w:r>
    </w:p>
    <w:p w14:paraId="68C70F2E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6" w:name="sub_1039"/>
      <w:bookmarkEnd w:id="35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.1. принимает решение о дате проведения Конкурса;</w:t>
      </w:r>
    </w:p>
    <w:p w14:paraId="2999278E" w14:textId="77777777" w:rsidR="000C5CB7" w:rsidRDefault="005A77E4" w:rsidP="000C5C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7" w:name="sub_1040"/>
      <w:bookmarkEnd w:id="36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DA1DAC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 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беспечивает размещение извещения о проведении Конкурса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«Зори»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на официальном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Северский район</w:t>
      </w:r>
      <w:r w:rsidR="00DA1DAC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а именно: </w:t>
      </w:r>
      <w:hyperlink r:id="rId12" w:history="1"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http://</w:t>
        </w:r>
        <w:proofErr w:type="spellStart"/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val="en-US" w:eastAsia="ru-RU"/>
          </w:rPr>
          <w:t>sevadm</w:t>
        </w:r>
        <w:proofErr w:type="spellEnd"/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Pr="00B75EE9">
          <w:rPr>
            <w:rStyle w:val="af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ru</w:t>
        </w:r>
        <w:proofErr w:type="spellEnd"/>
      </w:hyperlink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Структурные п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одразделения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5CB7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</w:p>
    <w:p w14:paraId="3C142785" w14:textId="6A30A73B" w:rsidR="005A77E4" w:rsidRPr="004B4221" w:rsidRDefault="005A77E4" w:rsidP="000C5C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администрации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по развитию малого бизнеса и потребительской сферы\малое и среднее предпринимательство\мероприятия,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новости</w:t>
      </w:r>
      <w:r w:rsidR="00DA1DA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A1DAC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(далее-</w:t>
      </w:r>
      <w:r w:rsidR="00DA1DA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Сайт</w:t>
      </w:r>
      <w:r w:rsidR="00DA1DAC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 менее чем за 5 (пять) рабочих дней до начала приема заявок на участие в Конкурсе;</w:t>
      </w:r>
    </w:p>
    <w:bookmarkEnd w:id="37"/>
    <w:p w14:paraId="6C3CF7F3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после размещения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«Зори»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Сайте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извещения о проведении Конкурса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 основании заяв</w:t>
      </w:r>
      <w:r w:rsidR="00DA1DA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ки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любого заинтересованного лица, поданного в письменной форме, в том числе в форме электронного документа, в течение 2 (двух) рабочих дней с даты получения соответствующего заявления предоставляет (направляет) такому лицу конкурсную документацию в форме электронного документа посредством направления на электронную почту, указанную таким лицом в своем заявлении. Предоставление конкурсной документации осуществляется без взимания платы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A010EEC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извещении о проведении Конкурса указываются: наименование, место нахождения, почтовый адрес, адрес электронной почты, номер контактного телефона Организатора Конкурса;</w:t>
      </w:r>
    </w:p>
    <w:p w14:paraId="15A6786F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требования, предъявляемые к Участникам Конкурса и исчерпывающий перечень документов, которые должны быть представлены Участниками Конкурса;</w:t>
      </w:r>
    </w:p>
    <w:p w14:paraId="2E67082D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срок, место и порядок приема заявок на участие в Конкурсе; причины отказа в приеме документов и участии в Конкурсе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41B1759F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8" w:name="sub_1041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.3. принимает и регистрирует документы Претендентов на участие в Конкурсе в сроки, установленные извещением о проведении Конкурса;</w:t>
      </w:r>
    </w:p>
    <w:p w14:paraId="4FFA3558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39" w:name="sub_1042"/>
      <w:bookmarkEnd w:id="38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.4.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проверяет наличие документов, указанных в </w:t>
      </w:r>
      <w:hyperlink w:anchor="sub_1029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подпункте 4.5. пункта 4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Положения, представленных Претендент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ами;</w:t>
      </w:r>
    </w:p>
    <w:p w14:paraId="4CDD4FF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0" w:name="sub_1043"/>
      <w:bookmarkEnd w:id="39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.5. в течение 7 (семи) рабочих дней со дня окончания приема заявок направляет межведомственный запрос в отношении заявителя, представившего конкурсную заявку:</w:t>
      </w:r>
    </w:p>
    <w:bookmarkEnd w:id="40"/>
    <w:p w14:paraId="61520FF2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межрайонную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ИФНС России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11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Краснодарскому краю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представлении выписки из Единого государственного реестра юридических лиц (индивидуальных предпринимателей), справки об исполнении налогоплательщиком обязанности по уплате налогов, сборов, пеней, штрафов, информации о фонде начисленной заработной платы работников;</w:t>
      </w:r>
    </w:p>
    <w:p w14:paraId="243AA6DC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 Социального фонда России по Северскому району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представлении справки о состоянии расчетов по страховым взносам, пеням и штрафам;</w:t>
      </w:r>
    </w:p>
    <w:p w14:paraId="792007A1" w14:textId="77777777" w:rsidR="006A7788" w:rsidRPr="004B4221" w:rsidRDefault="006A778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</w:t>
      </w:r>
      <w:r w:rsidR="00C0068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управление </w:t>
      </w:r>
      <w:r w:rsidR="00C71A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имущественных отношений муници</w:t>
      </w:r>
      <w:r w:rsidR="00C0068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пального образования Северский район о наличии (отсутствии) задолженности по арендной плате;</w:t>
      </w:r>
    </w:p>
    <w:p w14:paraId="5CD1B727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1" w:name="sub_1044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.6. в течение 10 (десяти) рабочих дней после дня получения ответов на межведомственные запросы проводит экспертизу конкурсных документов, на соответствие требованиям, указанным в </w:t>
      </w:r>
      <w:hyperlink w:anchor="sub_1029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подпункте 4.5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Положения, по результатам</w:t>
      </w:r>
      <w:r w:rsidR="003D0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которой готовит заключение о допуске (отказе в допуске) к участию в Конкурсе;</w:t>
      </w:r>
    </w:p>
    <w:bookmarkEnd w:id="41"/>
    <w:p w14:paraId="746C432F" w14:textId="77777777" w:rsidR="00D61A6E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.6.1. решение о допуске к участию в Конкурсе или об отказе в допуске к участию в Конкурсе оформляется секретарем конкурсной Комиссии протоколом рассмотрения заявок на участие в Конкурсе. Протокол </w:t>
      </w:r>
    </w:p>
    <w:p w14:paraId="785A511D" w14:textId="1812D799" w:rsidR="00D61A6E" w:rsidRDefault="00D61A6E" w:rsidP="00D61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BE6CD3B" w14:textId="77777777" w:rsidR="00D61A6E" w:rsidRDefault="00D61A6E" w:rsidP="00D61A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05C287A" w14:textId="77777777" w:rsidR="00A51BB6" w:rsidRDefault="005A77E4" w:rsidP="00D6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утверждается заместителем Председателя конкурсной Комиссии. Протокол </w:t>
      </w:r>
    </w:p>
    <w:p w14:paraId="0A899435" w14:textId="77777777" w:rsidR="005A77E4" w:rsidRPr="004B4221" w:rsidRDefault="005A77E4" w:rsidP="00A51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рассмотрения заявок на участие в Конкурсе размещается Организатором Конкурса на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официальном Сайте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течение 2-х рабочих дней со дня подписания протокола рассмотрения заявок на участие в Конкурсе;</w:t>
      </w:r>
    </w:p>
    <w:p w14:paraId="5B077E7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.6.2. Претенденту отказывается в допуске к участию в Конкурсе в случае:</w:t>
      </w:r>
    </w:p>
    <w:p w14:paraId="498B3A1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несоответствия Претендента требованиям, указанным в </w:t>
      </w:r>
      <w:hyperlink w:anchor="sub_1018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подпункте 3.1</w:t>
        </w:r>
      </w:hyperlink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D40CAFD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несвоевременного и (или) неполного представления участником пакета документов, указанных в </w:t>
      </w:r>
      <w:hyperlink w:anchor="sub_1029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подпункте 4.5</w:t>
        </w:r>
      </w:hyperlink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Положения;</w:t>
      </w:r>
    </w:p>
    <w:p w14:paraId="39B83A0E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предоставления недостоверной или неполной информации в документах, предусмотренных </w:t>
      </w:r>
      <w:hyperlink w:anchor="sub_1029" w:history="1">
        <w:r w:rsidRPr="00B75EE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4.5</w:t>
        </w:r>
      </w:hyperlink>
      <w:r w:rsidRPr="00B75EE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настоящего Положения;</w:t>
      </w:r>
    </w:p>
    <w:p w14:paraId="6B980586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неисполнения требований, предъявляемых к оформлению документации, установленных </w:t>
      </w:r>
      <w:hyperlink w:anchor="sub_1034" w:history="1">
        <w:r w:rsidRPr="0021619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4.7.1</w:t>
        </w:r>
      </w:hyperlink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Положения;</w:t>
      </w:r>
    </w:p>
    <w:p w14:paraId="4218C8BC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выявления несоответствия информации, предоставленной Претендентом с информацией, предоставленной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межрайонной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ИФНС России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11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Краснодарскому краю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исполнении налогоплательщиком обязанности по уплате налогов, сборов, пеней, штрафов, информации о фонде начисленной заработной платы работников или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 Социального фонда России по Северскому району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состоянии расчетов по страховым взносам, пеням и штрафам, Претендент отс</w:t>
      </w:r>
      <w:r w:rsidR="00C27F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траняется от участия в Конкурсе;</w:t>
      </w:r>
    </w:p>
    <w:p w14:paraId="4BD9B33B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2" w:name="sub_1045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организует, в течение 7 (семи) рабочих дней после завершения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Управлением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проверки предоставленных документов, заседание конкурсной Комиссии, на котором передает зарегистрированные документы конкурсной Комиссии для определения победителей Конкурса на Заседании;</w:t>
      </w:r>
    </w:p>
    <w:p w14:paraId="79BDBD97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3" w:name="sub_1046"/>
      <w:bookmarkEnd w:id="42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готовит после подведения итогов и определения победителей конкурсной Комиссией в течение 5 (пяти) рабочих дней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награждении победителей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7F1F3DEA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4.8.8.</w:t>
      </w:r>
      <w:r w:rsidRPr="00086AC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организует церемонию награждения победителей Конкурса.</w:t>
      </w:r>
    </w:p>
    <w:p w14:paraId="6C97482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4" w:name="sub_1048"/>
      <w:bookmarkEnd w:id="43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3D0078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 расходы, связанные с подготовкой и предоставлением документов, несут Претенденты.</w:t>
      </w:r>
    </w:p>
    <w:bookmarkEnd w:id="44"/>
    <w:p w14:paraId="02B7A350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00EEE1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45" w:name="sub_1049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5. Порядок работы и полномочия конкурсной Комиссии</w:t>
      </w:r>
    </w:p>
    <w:bookmarkEnd w:id="45"/>
    <w:p w14:paraId="70D91E21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65DA83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6" w:name="sub_1050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5.1. Конкурсную Комиссию по определению победителей Конкурса </w:t>
      </w:r>
      <w:r w:rsidR="00D033D1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Лучши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предпринимател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Северского района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итогам года</w:t>
      </w:r>
      <w:r w:rsidR="00D033D1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Комиссия) возглавляет председатель, который руководит ее деятельностью, принимает решения по процедурным вопросам, осуществляет общий контроль за реализацией принятых решений.</w:t>
      </w:r>
    </w:p>
    <w:p w14:paraId="627CBD9D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7" w:name="sub_1051"/>
      <w:bookmarkEnd w:id="46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5.2. В отсутствие председателя Комиссии заседание ведет заместитель председателя Комиссии.</w:t>
      </w:r>
    </w:p>
    <w:p w14:paraId="66830AB2" w14:textId="5019097F" w:rsidR="00D61A6E" w:rsidRDefault="003D0078" w:rsidP="000C5C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8" w:name="sub_1052"/>
      <w:bookmarkEnd w:id="47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5.3. 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Секретарь Комиссии осуществляет организацию заседаний Комиссии, а именно: по согласованию с председателем Комиссии определяет место, дату и время проведения заседаний, извещает членов Комиссии о </w:t>
      </w:r>
    </w:p>
    <w:p w14:paraId="7E5ADF34" w14:textId="5B6DA260" w:rsidR="005A77E4" w:rsidRPr="004B4221" w:rsidRDefault="005A77E4" w:rsidP="00D61A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предстоящем заседании, довод</w:t>
      </w:r>
      <w:r w:rsidR="00D61A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ит до членов Комиссии </w:t>
      </w:r>
      <w:r w:rsidR="005867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материалы,</w:t>
      </w:r>
      <w:r w:rsidR="005867FB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867F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необходимые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проведения заседания, ведет протокол заседания Комиссии.</w:t>
      </w:r>
    </w:p>
    <w:p w14:paraId="7F31BFA1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49" w:name="sub_1053"/>
      <w:bookmarkEnd w:id="48"/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5.4. Члены Комиссии участвуют в ее заседаниях лично.</w:t>
      </w:r>
    </w:p>
    <w:p w14:paraId="32917980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0" w:name="sub_1054"/>
      <w:bookmarkEnd w:id="49"/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5.5. Полномочия Комиссии:</w:t>
      </w:r>
    </w:p>
    <w:bookmarkEnd w:id="50"/>
    <w:p w14:paraId="11EF00A4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принимает к рассмотрению информацию о Конкурсантах, подготовленную Организатором Конкурса на заседание Комиссии и оценивает презентацию бизнес-проектов Конкурсантов;</w:t>
      </w:r>
    </w:p>
    <w:p w14:paraId="18F83E97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 балльную оценку Конкурсантов Конкурса (</w:t>
      </w:r>
      <w:hyperlink w:anchor="sub_1300" w:history="1">
        <w:r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приложение </w:t>
        </w:r>
        <w:r w:rsidR="00D033D1"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3</w:t>
        </w:r>
      </w:hyperlink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Положению) с учетом основных социально-экономических показателей деятельности Конкурсанта;</w:t>
      </w:r>
    </w:p>
    <w:p w14:paraId="0685E460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члены Комиссии заполняют и подписывают бланк оценки заявок участников Конкурса (</w:t>
      </w:r>
      <w:hyperlink w:anchor="sub_1600" w:history="1">
        <w:r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приложение </w:t>
        </w:r>
        <w:r w:rsidR="00D033D1"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Pr="007053DD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</w:t>
        </w:r>
      </w:hyperlink>
      <w:r w:rsidR="0050444B"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Положению);</w:t>
      </w:r>
    </w:p>
    <w:p w14:paraId="5996EF38" w14:textId="77777777" w:rsidR="005A77E4" w:rsidRPr="007053DD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определяет победителей в номинациях.</w:t>
      </w:r>
    </w:p>
    <w:p w14:paraId="0E6427F7" w14:textId="64A812AC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1" w:name="sub_1055"/>
      <w:r w:rsidRP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>5.6. Комиссия правомочна принимать номинация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решения, если на ее заседании присутствует не менее половины членов Комиссии</w:t>
      </w:r>
      <w:r w:rsidR="00E4075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(не менее 4-</w:t>
      </w:r>
      <w:r w:rsidR="007053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 </w:t>
      </w:r>
      <w:r w:rsidR="00E40758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человек)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35DE26F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2" w:name="sub_1056"/>
      <w:bookmarkEnd w:id="51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5.7. Решение Комиссии принимается в отсутствие Конкурсантов.</w:t>
      </w:r>
    </w:p>
    <w:p w14:paraId="33C47C8A" w14:textId="77777777" w:rsidR="005A77E4" w:rsidRPr="004B4221" w:rsidRDefault="003D007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3" w:name="sub_1057"/>
      <w:bookmarkEnd w:id="5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5.8. 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Победители Конкурса по каждой номинации утверждаются протоколом оценки заявок участников Конкурса (</w:t>
      </w:r>
      <w:hyperlink w:anchor="sub_1500" w:history="1">
        <w:r w:rsidR="005A77E4" w:rsidRPr="00A8464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приложение </w:t>
        </w:r>
        <w:r w:rsidR="00C27FB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="005A77E4" w:rsidRPr="00A84645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5</w:t>
        </w:r>
      </w:hyperlink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Положению). Протокол готовит секретарь Комиссии, подписывают все члены Комиссии, председатель Комиссии утверждает.</w:t>
      </w:r>
    </w:p>
    <w:p w14:paraId="13EA872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4" w:name="sub_1058"/>
      <w:bookmarkEnd w:id="53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5.9. Конкурс признается состоявшимся, если заявлено для участия не менее 3 Претендентов.</w:t>
      </w:r>
    </w:p>
    <w:p w14:paraId="274FFF3F" w14:textId="77777777" w:rsidR="005A77E4" w:rsidRPr="004B4221" w:rsidRDefault="003D007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5" w:name="sub_1059"/>
      <w:bookmarkEnd w:id="5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5.10. 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недостаточном количестве заявок 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считается не состоявш</w:t>
      </w:r>
      <w:r w:rsidR="005A7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им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ся. Данное решение вносится Комиссией в протокол.</w:t>
      </w:r>
    </w:p>
    <w:p w14:paraId="42FFD513" w14:textId="77777777" w:rsidR="005A77E4" w:rsidRPr="004B4221" w:rsidRDefault="003D007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6" w:name="sub_1060"/>
      <w:bookmarkEnd w:id="55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5.11. 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Комиссии о победителях Конкурса оформляется в течение 5 (пяти) рабочих дней после проведения заседания конкурсной Комиссии протоколом, который подписывается всеми членами Комиссии.</w:t>
      </w:r>
    </w:p>
    <w:p w14:paraId="6B9E14CA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7" w:name="sub_1061"/>
      <w:bookmarkEnd w:id="56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5.12. Протокол в течение 2 (двух) рабочих дней после оформления протокола размещается на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Сайте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A906FE3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8" w:name="sub_1062"/>
      <w:bookmarkEnd w:id="57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5.13. На основании протокола заседания Комиссии по определению победителей, в течение 5 (пяти) рабочих дней после оформления протокола заседания Комиссии готовится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награждении победителей.</w:t>
      </w:r>
    </w:p>
    <w:bookmarkEnd w:id="58"/>
    <w:p w14:paraId="02211D87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B767126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59" w:name="sub_1063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6. Подведение итогов Конкурса</w:t>
      </w:r>
    </w:p>
    <w:bookmarkEnd w:id="59"/>
    <w:p w14:paraId="19DFA5FC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EF8399" w14:textId="77777777" w:rsidR="005A77E4" w:rsidRPr="004B4221" w:rsidRDefault="003D007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0" w:name="sub_1064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6.1. 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Подведение итогов Конкурса и определение победителей производится Комиссией.</w:t>
      </w:r>
    </w:p>
    <w:p w14:paraId="06985043" w14:textId="77777777" w:rsidR="005A77E4" w:rsidRPr="004B4221" w:rsidRDefault="003D0078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1" w:name="sub_1065"/>
      <w:bookmarkEnd w:id="6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6.2. 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Итоги Конкурса подводятся Комиссией в соответствии с критериями оценки участников Конкурса (согласно </w:t>
      </w:r>
      <w:hyperlink w:anchor="sub_1300" w:history="1">
        <w:r w:rsidR="005A77E4" w:rsidRPr="007518A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  <w:r w:rsidR="00C27FB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="005A77E4" w:rsidRPr="007518A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3</w:t>
        </w:r>
      </w:hyperlink>
      <w:r w:rsidR="005A77E4" w:rsidRPr="007518A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настоящему Положению). По каждому критерию членами Комиссии выставляются баллы (по 10-ти бальной шкале). Оценка Конкурсантов определяется суммированием баллов по критериям оценки и определением среднего балла. На основании средних баллов принимается решение о присуждении Конкурсантам призовых мест.</w:t>
      </w:r>
    </w:p>
    <w:p w14:paraId="74983D62" w14:textId="77777777" w:rsidR="005A77E4" w:rsidRPr="004B4221" w:rsidRDefault="003D0078" w:rsidP="00D033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2" w:name="sub_1067"/>
      <w:bookmarkEnd w:id="61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6.3. 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Победителями Конкурса признается организация или 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индивидуальный предприниматель, набравший наибольшее количество баллов, </w:t>
      </w:r>
      <w:r w:rsidR="007518A0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согласно критериям</w:t>
      </w:r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оценки участников Конкурса (согласно </w:t>
      </w:r>
      <w:hyperlink w:anchor="sub_1300" w:history="1">
        <w:r w:rsidR="005A77E4" w:rsidRPr="007518A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приложению </w:t>
        </w:r>
        <w:r w:rsidR="00D033D1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№</w:t>
        </w:r>
        <w:r w:rsidR="005A77E4" w:rsidRPr="007518A0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 3</w:t>
        </w:r>
      </w:hyperlink>
      <w:r w:rsidR="005A77E4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настоящему Положению).</w:t>
      </w:r>
    </w:p>
    <w:p w14:paraId="0F77D822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3" w:name="sub_1068"/>
      <w:bookmarkEnd w:id="62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6.3.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 случае равенства средних баллов нескольких Конкурсантов на звание победителя Конкурса, победителем Конкурса признается Конкурсант, </w:t>
      </w:r>
      <w:r w:rsidR="00C27FBA"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чья заявка была подана раньше.</w:t>
      </w:r>
    </w:p>
    <w:bookmarkEnd w:id="63"/>
    <w:p w14:paraId="03AB49D3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D3BE357" w14:textId="77777777" w:rsidR="005A77E4" w:rsidRPr="00AF6BF1" w:rsidRDefault="005A77E4" w:rsidP="005A77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64" w:name="sub_1070"/>
      <w:r w:rsidRPr="00AF6BF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7. Награждение победителей конкурса</w:t>
      </w:r>
    </w:p>
    <w:bookmarkEnd w:id="64"/>
    <w:p w14:paraId="5D8D6994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183EF7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5" w:name="sub_1071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7.1. Победителям Конкурса вручаются:</w:t>
      </w:r>
    </w:p>
    <w:p w14:paraId="5E34484B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первое место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–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денежный приз в размере 50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тыс.руб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и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диплом 1-й степени;</w:t>
      </w:r>
    </w:p>
    <w:bookmarkEnd w:id="65"/>
    <w:p w14:paraId="16C658CA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второе место -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денежный приз в размере 30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тыс.руб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и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диплом 2-й степени;</w:t>
      </w:r>
    </w:p>
    <w:p w14:paraId="5248F44E" w14:textId="77777777" w:rsidR="005A77E4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третье место -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денежный приз в размере 20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тыс.руб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и </w:t>
      </w:r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диплом 3-й степени.</w:t>
      </w:r>
    </w:p>
    <w:p w14:paraId="53D133A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6" w:name="sub_1072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7.2. Объявление победителей и награждение победителей Конкурса производится в торжественной обстановке.</w:t>
      </w:r>
    </w:p>
    <w:p w14:paraId="1BB71C95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7" w:name="sub_1073"/>
      <w:bookmarkEnd w:id="66"/>
      <w:r w:rsidRPr="004B4221">
        <w:rPr>
          <w:rFonts w:ascii="Times New Roman" w:eastAsiaTheme="minorEastAsia" w:hAnsi="Times New Roman" w:cs="Times New Roman"/>
          <w:sz w:val="28"/>
          <w:szCs w:val="28"/>
          <w:lang w:eastAsia="ru-RU"/>
        </w:rPr>
        <w:t>7.3. Результат проведения Конкурса освещается в средствах массовой информации.</w:t>
      </w:r>
    </w:p>
    <w:bookmarkEnd w:id="67"/>
    <w:p w14:paraId="5AD03939" w14:textId="77777777" w:rsidR="005A77E4" w:rsidRPr="004B4221" w:rsidRDefault="005A77E4" w:rsidP="00EB3E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1302949" w14:textId="77777777" w:rsidR="005A77E4" w:rsidRDefault="005A77E4" w:rsidP="003D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FAC8660" w14:textId="77777777" w:rsidR="003D0078" w:rsidRPr="004B4221" w:rsidRDefault="003D0078" w:rsidP="003D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235"/>
        <w:gridCol w:w="3119"/>
      </w:tblGrid>
      <w:tr w:rsidR="005A77E4" w:rsidRPr="004B4221" w14:paraId="654C6E90" w14:textId="77777777" w:rsidTr="006A778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08ABD4D7" w14:textId="77777777" w:rsidR="005A77E4" w:rsidRDefault="005A77E4" w:rsidP="006A7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0" w:firstLine="21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Начальник управления по развитию</w:t>
            </w:r>
          </w:p>
          <w:p w14:paraId="4310F16B" w14:textId="77777777" w:rsidR="005A77E4" w:rsidRPr="004B4221" w:rsidRDefault="005A77E4" w:rsidP="006A7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0" w:firstLine="21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малого бизнеса и потребительской сферы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7C0A65A1" w14:textId="77777777" w:rsidR="005A77E4" w:rsidRDefault="005A77E4" w:rsidP="006A7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5E9CC39" w14:textId="77777777" w:rsidR="005A77E4" w:rsidRPr="004B4221" w:rsidRDefault="005A77E4" w:rsidP="006A7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О.М.Журавель</w:t>
            </w:r>
          </w:p>
        </w:tc>
      </w:tr>
    </w:tbl>
    <w:p w14:paraId="403A6B92" w14:textId="77777777" w:rsidR="005A77E4" w:rsidRPr="004B4221" w:rsidRDefault="005A77E4" w:rsidP="005A77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C3D910A" w14:textId="77777777" w:rsidR="005A77E4" w:rsidRPr="004B4221" w:rsidRDefault="005A77E4" w:rsidP="005A77E4">
      <w:pPr>
        <w:rPr>
          <w:rFonts w:ascii="Times New Roman" w:hAnsi="Times New Roman" w:cs="Times New Roman"/>
          <w:sz w:val="28"/>
          <w:szCs w:val="28"/>
        </w:rPr>
      </w:pPr>
    </w:p>
    <w:p w14:paraId="00F1EDAD" w14:textId="77777777" w:rsidR="00842636" w:rsidRPr="00E96926" w:rsidRDefault="00842636" w:rsidP="00E27293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5C37AC6F" w14:textId="77777777" w:rsidR="00687B79" w:rsidRDefault="00687B79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5EDF0D11" w14:textId="77777777" w:rsidR="00A51BB6" w:rsidRDefault="00A51BB6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2E053C50" w14:textId="77777777" w:rsidR="00A51BB6" w:rsidRDefault="00A51BB6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19E79B90" w14:textId="77777777" w:rsidR="00A51BB6" w:rsidRDefault="00A51BB6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65479643" w14:textId="77777777" w:rsidR="00A51BB6" w:rsidRDefault="00A51BB6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065C75F7" w14:textId="77777777" w:rsidR="00D61A6E" w:rsidRDefault="00D61A6E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24262E3E" w14:textId="77777777" w:rsidR="00D61A6E" w:rsidRDefault="00D61A6E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67C8CC20" w14:textId="77777777" w:rsidR="00D61A6E" w:rsidRDefault="00D61A6E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14:paraId="1D4BCC08" w14:textId="77777777" w:rsidR="00D61A6E" w:rsidRDefault="00D61A6E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bookmarkEnd w:id="1"/>
    <w:p w14:paraId="29C4D1AA" w14:textId="77777777" w:rsidR="000C5CB7" w:rsidRDefault="000C5CB7" w:rsidP="00842636">
      <w:pPr>
        <w:ind w:right="-285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sectPr w:rsidR="000C5CB7" w:rsidSect="000C5CB7">
      <w:headerReference w:type="even" r:id="rId13"/>
      <w:headerReference w:type="default" r:id="rId14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C118E" w14:textId="77777777" w:rsidR="002E1F05" w:rsidRDefault="002E1F05" w:rsidP="0070277C">
      <w:pPr>
        <w:spacing w:after="0" w:line="240" w:lineRule="auto"/>
      </w:pPr>
      <w:r>
        <w:separator/>
      </w:r>
    </w:p>
  </w:endnote>
  <w:endnote w:type="continuationSeparator" w:id="0">
    <w:p w14:paraId="54BDF354" w14:textId="77777777" w:rsidR="002E1F05" w:rsidRDefault="002E1F05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E9478" w14:textId="77777777" w:rsidR="002E1F05" w:rsidRDefault="002E1F05" w:rsidP="0070277C">
      <w:pPr>
        <w:spacing w:after="0" w:line="240" w:lineRule="auto"/>
      </w:pPr>
      <w:r>
        <w:separator/>
      </w:r>
    </w:p>
  </w:footnote>
  <w:footnote w:type="continuationSeparator" w:id="0">
    <w:p w14:paraId="30F3C9C6" w14:textId="77777777" w:rsidR="002E1F05" w:rsidRDefault="002E1F05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5F5A"/>
    <w:rsid w:val="00163493"/>
    <w:rsid w:val="001734D8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B1A45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E1F05"/>
    <w:rsid w:val="002F0BB2"/>
    <w:rsid w:val="0031387D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63F8"/>
    <w:rsid w:val="004A2179"/>
    <w:rsid w:val="004A4FA8"/>
    <w:rsid w:val="004A6071"/>
    <w:rsid w:val="004A6DBF"/>
    <w:rsid w:val="004B0610"/>
    <w:rsid w:val="004B3BD0"/>
    <w:rsid w:val="004D44A7"/>
    <w:rsid w:val="004D759A"/>
    <w:rsid w:val="004F6A7E"/>
    <w:rsid w:val="00503F7A"/>
    <w:rsid w:val="0050444B"/>
    <w:rsid w:val="00504CE6"/>
    <w:rsid w:val="00516DB1"/>
    <w:rsid w:val="005439FE"/>
    <w:rsid w:val="00557630"/>
    <w:rsid w:val="0056145F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7815"/>
    <w:rsid w:val="00757A92"/>
    <w:rsid w:val="007774D6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803043"/>
    <w:rsid w:val="008030C4"/>
    <w:rsid w:val="0080331A"/>
    <w:rsid w:val="008048BE"/>
    <w:rsid w:val="00836B88"/>
    <w:rsid w:val="00842636"/>
    <w:rsid w:val="008467A5"/>
    <w:rsid w:val="0086771D"/>
    <w:rsid w:val="00885665"/>
    <w:rsid w:val="00892CA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A2F"/>
    <w:rsid w:val="00A048F1"/>
    <w:rsid w:val="00A1594D"/>
    <w:rsid w:val="00A26702"/>
    <w:rsid w:val="00A2695F"/>
    <w:rsid w:val="00A26B91"/>
    <w:rsid w:val="00A26D8F"/>
    <w:rsid w:val="00A36239"/>
    <w:rsid w:val="00A51BB6"/>
    <w:rsid w:val="00A60F0B"/>
    <w:rsid w:val="00A63CA8"/>
    <w:rsid w:val="00A6684F"/>
    <w:rsid w:val="00A704B2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B3EB4"/>
    <w:rsid w:val="00EC3E61"/>
    <w:rsid w:val="00EC4C5B"/>
    <w:rsid w:val="00ED18BA"/>
    <w:rsid w:val="00EE0CD8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353464/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evadm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vad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document/redirect/1214856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31500130/267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2766</Words>
  <Characters>15770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23</cp:revision>
  <cp:lastPrinted>2024-07-12T08:25:00Z</cp:lastPrinted>
  <dcterms:created xsi:type="dcterms:W3CDTF">2024-04-11T06:21:00Z</dcterms:created>
  <dcterms:modified xsi:type="dcterms:W3CDTF">2024-07-12T08:26:00Z</dcterms:modified>
</cp:coreProperties>
</file>