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8BB7" w14:textId="77777777" w:rsidR="008B77F4" w:rsidRPr="008B77F4" w:rsidRDefault="008B77F4" w:rsidP="008B77F4">
      <w:pPr>
        <w:shd w:val="clear" w:color="auto" w:fill="FFFFFF"/>
        <w:spacing w:line="360" w:lineRule="atLeast"/>
        <w:rPr>
          <w:rFonts w:ascii="Arial" w:eastAsia="Times New Roman" w:hAnsi="Arial" w:cs="Arial"/>
          <w:color w:val="333333"/>
          <w:spacing w:val="15"/>
          <w:sz w:val="30"/>
          <w:szCs w:val="30"/>
          <w:lang w:eastAsia="ru-RU"/>
        </w:rPr>
      </w:pPr>
      <w:r w:rsidRPr="008B77F4">
        <w:rPr>
          <w:rFonts w:ascii="Arial" w:eastAsia="Times New Roman" w:hAnsi="Arial" w:cs="Arial"/>
          <w:color w:val="333333"/>
          <w:spacing w:val="15"/>
          <w:sz w:val="30"/>
          <w:szCs w:val="30"/>
          <w:lang w:eastAsia="ru-RU"/>
        </w:rPr>
        <w:t>Некоторые виды товаров вернуть можно только в том случае, если в них есть недостатки. А некоторые виды подарков легко вернуть без дополнительных проблем. Подробности в нашей статье.</w:t>
      </w:r>
    </w:p>
    <w:p w14:paraId="1934996A" w14:textId="77777777" w:rsidR="008B77F4" w:rsidRPr="008B77F4" w:rsidRDefault="008B77F4" w:rsidP="008B77F4">
      <w:pPr>
        <w:shd w:val="clear" w:color="auto" w:fill="FFFFFF"/>
        <w:spacing w:before="100" w:beforeAutospacing="1" w:after="100" w:afterAutospacing="1" w:line="360" w:lineRule="atLeast"/>
        <w:outlineLvl w:val="1"/>
        <w:rPr>
          <w:rFonts w:ascii="Arial" w:eastAsia="Times New Roman" w:hAnsi="Arial" w:cs="Arial"/>
          <w:b/>
          <w:bCs/>
          <w:caps/>
          <w:color w:val="000000"/>
          <w:spacing w:val="15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b/>
          <w:bCs/>
          <w:caps/>
          <w:color w:val="000000"/>
          <w:spacing w:val="15"/>
          <w:sz w:val="24"/>
          <w:szCs w:val="24"/>
          <w:lang w:eastAsia="ru-RU"/>
        </w:rPr>
        <w:t>СОДЕРЖАНИЕ</w:t>
      </w:r>
    </w:p>
    <w:p w14:paraId="11EE3840" w14:textId="77777777" w:rsidR="008B77F4" w:rsidRPr="008B77F4" w:rsidRDefault="008B77F4" w:rsidP="008B77F4">
      <w:pPr>
        <w:numPr>
          <w:ilvl w:val="0"/>
          <w:numId w:val="1"/>
        </w:numPr>
        <w:shd w:val="clear" w:color="auto" w:fill="FFFFFF"/>
        <w:spacing w:before="100" w:beforeAutospacing="1" w:after="225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hyperlink r:id="rId5" w:anchor="kakie-podarki-mozhno" w:history="1">
        <w:r w:rsidRPr="008B77F4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Какие подарки можно вернуть, а какие нельзя?</w:t>
        </w:r>
      </w:hyperlink>
    </w:p>
    <w:p w14:paraId="7AF0A053" w14:textId="77777777" w:rsidR="008B77F4" w:rsidRPr="008B77F4" w:rsidRDefault="008B77F4" w:rsidP="008B77F4">
      <w:pPr>
        <w:numPr>
          <w:ilvl w:val="0"/>
          <w:numId w:val="1"/>
        </w:numPr>
        <w:shd w:val="clear" w:color="auto" w:fill="FFFFFF"/>
        <w:spacing w:before="100" w:beforeAutospacing="1" w:after="225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hyperlink r:id="rId6" w:anchor="kakie-tovary-vernut-" w:history="1">
        <w:r w:rsidRPr="008B77F4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Какие товары вернуть в магазин нельзя?</w:t>
        </w:r>
      </w:hyperlink>
    </w:p>
    <w:p w14:paraId="7C438F61" w14:textId="77777777" w:rsidR="008B77F4" w:rsidRPr="008B77F4" w:rsidRDefault="008B77F4" w:rsidP="008B77F4">
      <w:pPr>
        <w:numPr>
          <w:ilvl w:val="0"/>
          <w:numId w:val="1"/>
        </w:numPr>
        <w:shd w:val="clear" w:color="auto" w:fill="FFFFFF"/>
        <w:spacing w:before="100" w:beforeAutospacing="1" w:after="225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hyperlink r:id="rId7" w:anchor="kak-vernut-tovary-es" w:history="1">
        <w:r w:rsidRPr="008B77F4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Как вернуть товары, если они куплены в интернет-магазине?</w:t>
        </w:r>
      </w:hyperlink>
    </w:p>
    <w:p w14:paraId="46E06690" w14:textId="77777777" w:rsidR="008B77F4" w:rsidRPr="008B77F4" w:rsidRDefault="008B77F4" w:rsidP="008B77F4">
      <w:pPr>
        <w:numPr>
          <w:ilvl w:val="0"/>
          <w:numId w:val="1"/>
        </w:numPr>
        <w:shd w:val="clear" w:color="auto" w:fill="FFFFFF"/>
        <w:spacing w:before="100" w:before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hyperlink r:id="rId8" w:anchor="chto-nuzhno-dlya-voz" w:history="1">
        <w:r w:rsidRPr="008B77F4">
          <w:rPr>
            <w:rFonts w:ascii="Arial" w:eastAsia="Times New Roman" w:hAnsi="Arial" w:cs="Arial"/>
            <w:color w:val="000000"/>
            <w:sz w:val="24"/>
            <w:szCs w:val="24"/>
            <w:u w:val="single"/>
            <w:lang w:eastAsia="ru-RU"/>
          </w:rPr>
          <w:t>Что нужно для возврата подарков в магазин?</w:t>
        </w:r>
      </w:hyperlink>
    </w:p>
    <w:p w14:paraId="29CB7290" w14:textId="77777777" w:rsidR="008B77F4" w:rsidRPr="008B77F4" w:rsidRDefault="008B77F4" w:rsidP="008B77F4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 каждый подарок нравится получателю. Некоторые презенты оказываются не нужны настолько, что новоиспеченный владелец с большим удовольствием от них бы избавился. Возможно ли это? Рассказываем в нашей статье!</w:t>
      </w:r>
    </w:p>
    <w:p w14:paraId="7CF6C664" w14:textId="77777777" w:rsidR="008B77F4" w:rsidRPr="008B77F4" w:rsidRDefault="008B77F4" w:rsidP="008B77F4">
      <w:pPr>
        <w:shd w:val="clear" w:color="auto" w:fill="FFFFFF"/>
        <w:spacing w:before="100" w:beforeAutospacing="1" w:after="100" w:afterAutospacing="1" w:line="360" w:lineRule="atLeast"/>
        <w:outlineLvl w:val="1"/>
        <w:rPr>
          <w:rFonts w:ascii="Arial" w:eastAsia="Times New Roman" w:hAnsi="Arial" w:cs="Arial"/>
          <w:b/>
          <w:bCs/>
          <w:caps/>
          <w:color w:val="000000"/>
          <w:spacing w:val="15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b/>
          <w:bCs/>
          <w:caps/>
          <w:color w:val="000000"/>
          <w:spacing w:val="15"/>
          <w:sz w:val="24"/>
          <w:szCs w:val="24"/>
          <w:lang w:eastAsia="ru-RU"/>
        </w:rPr>
        <w:t>КАКИЕ ПОДАРКИ МОЖНО ВЕРНУТЬ, А КАКИЕ НЕЛЬЗЯ?</w:t>
      </w:r>
    </w:p>
    <w:p w14:paraId="2225E07E" w14:textId="77777777" w:rsidR="008B77F4" w:rsidRPr="008B77F4" w:rsidRDefault="008B77F4" w:rsidP="008B77F4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закону «О защите прав потребителей» </w:t>
      </w:r>
      <w:proofErr w:type="spellStart"/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неподошедший</w:t>
      </w:r>
      <w:proofErr w:type="spellEnd"/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товар можно в течение 14 дней вернуть в магазин. Причина возврата может быть совершенно разнообразной – не подошел цвет, размер, фасон, комплектация и так далее. То есть, проще говоря, вернуть покупку часто можно даже в том случае, если она просто «разонравилась». А если речь о подарке – не понравилась изначально.</w:t>
      </w:r>
    </w:p>
    <w:p w14:paraId="2222067C" w14:textId="77777777" w:rsidR="008B77F4" w:rsidRPr="008B77F4" w:rsidRDefault="008B77F4" w:rsidP="008B77F4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Однако важно знать, что есть целый ряд товаров, которые вернуть по указанным выше причинам нельзя! Это так называемые невозвратные товары. Их магазин примет назад только в том случае, если обнаружится недостаток (брак). В ряде случаев – только после экспертизы, которая подтвердит, что не действия покупателя (получателя подарка) привели к поломке.</w:t>
      </w:r>
    </w:p>
    <w:p w14:paraId="0E5F8C2E" w14:textId="77777777" w:rsidR="008B77F4" w:rsidRPr="008B77F4" w:rsidRDefault="008B77F4" w:rsidP="008B77F4">
      <w:pPr>
        <w:shd w:val="clear" w:color="auto" w:fill="FFFFFF"/>
        <w:spacing w:before="100" w:beforeAutospacing="1" w:after="100" w:afterAutospacing="1" w:line="360" w:lineRule="atLeast"/>
        <w:outlineLvl w:val="1"/>
        <w:rPr>
          <w:rFonts w:ascii="Arial" w:eastAsia="Times New Roman" w:hAnsi="Arial" w:cs="Arial"/>
          <w:b/>
          <w:bCs/>
          <w:caps/>
          <w:color w:val="000000"/>
          <w:spacing w:val="15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b/>
          <w:bCs/>
          <w:caps/>
          <w:color w:val="000000"/>
          <w:spacing w:val="15"/>
          <w:sz w:val="24"/>
          <w:szCs w:val="24"/>
          <w:lang w:eastAsia="ru-RU"/>
        </w:rPr>
        <w:t>КАКИЕ ТОВАРЫ ВЕРНУТЬ В МАГАЗИН НЕЛЬЗЯ?</w:t>
      </w:r>
    </w:p>
    <w:p w14:paraId="02917EFB" w14:textId="77777777" w:rsidR="008B77F4" w:rsidRPr="008B77F4" w:rsidRDefault="008B77F4" w:rsidP="008B77F4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 товаров содержится в постановлении Правительства РФ, и вот те из них, которые чаще всего встречаются в числе подарков:</w:t>
      </w:r>
    </w:p>
    <w:p w14:paraId="22C1147D" w14:textId="77777777" w:rsidR="008B77F4" w:rsidRPr="008B77F4" w:rsidRDefault="008B77F4" w:rsidP="008B77F4">
      <w:pPr>
        <w:numPr>
          <w:ilvl w:val="0"/>
          <w:numId w:val="2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Продукты. </w:t>
      </w:r>
      <w:hyperlink r:id="rId9" w:history="1">
        <w:r w:rsidRPr="008B77F4">
          <w:rPr>
            <w:rFonts w:ascii="Arial" w:eastAsia="Times New Roman" w:hAnsi="Arial" w:cs="Arial"/>
            <w:color w:val="007BFF"/>
            <w:sz w:val="24"/>
            <w:szCs w:val="24"/>
            <w:u w:val="single"/>
            <w:lang w:eastAsia="ru-RU"/>
          </w:rPr>
          <w:t>Их примут назад только в том случае, если они просрочены или успели испортиться до истечения срока годности</w:t>
        </w:r>
      </w:hyperlink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(но не потому, что покупатель оставил продукт в тепле на сутки). Поэтому, если вам подарили конфеты, которые вы не едите, или деликатесы, которые вы бы с удовольствием поменяли на деньги, вернуть такую покупку в магазин не получится.</w:t>
      </w:r>
    </w:p>
    <w:p w14:paraId="643BC6D1" w14:textId="77777777" w:rsidR="008B77F4" w:rsidRPr="008B77F4" w:rsidRDefault="008B77F4" w:rsidP="008B77F4">
      <w:pPr>
        <w:numPr>
          <w:ilvl w:val="0"/>
          <w:numId w:val="2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hyperlink r:id="rId10" w:history="1">
        <w:r w:rsidRPr="008B77F4">
          <w:rPr>
            <w:rFonts w:ascii="Arial" w:eastAsia="Times New Roman" w:hAnsi="Arial" w:cs="Arial"/>
            <w:color w:val="007BFF"/>
            <w:sz w:val="24"/>
            <w:szCs w:val="24"/>
            <w:u w:val="single"/>
            <w:lang w:eastAsia="ru-RU"/>
          </w:rPr>
          <w:t>Бытовая техника и электроника</w:t>
        </w:r>
      </w:hyperlink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Относятся к технически сложным товарам, вернуть их по закону можно только в том случае, если обнаружился заводской брак. Более того, перед приемом техники продавец может потребовать проведения экспертизы. </w:t>
      </w:r>
      <w:hyperlink r:id="rId11" w:history="1">
        <w:r w:rsidRPr="008B77F4">
          <w:rPr>
            <w:rFonts w:ascii="Arial" w:eastAsia="Times New Roman" w:hAnsi="Arial" w:cs="Arial"/>
            <w:color w:val="007BFF"/>
            <w:sz w:val="24"/>
            <w:szCs w:val="24"/>
            <w:u w:val="single"/>
            <w:lang w:eastAsia="ru-RU"/>
          </w:rPr>
          <w:t>Или покупатель может провести ее за свой счет</w:t>
        </w:r>
      </w:hyperlink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если возникают спорные ситуации. Просто сдать технику, которая не подошла и гарантийный срок на которую не менее одного года, нельзя.</w:t>
      </w:r>
    </w:p>
    <w:p w14:paraId="644734BD" w14:textId="77777777" w:rsidR="008B77F4" w:rsidRPr="008B77F4" w:rsidRDefault="008B77F4" w:rsidP="008B77F4">
      <w:pPr>
        <w:numPr>
          <w:ilvl w:val="0"/>
          <w:numId w:val="2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Парфюмерия и косметика. Это товары личного использования, вернуть их можно только в том случае, если истек срок годности или есть подтверждение того, что это фальсификат.</w:t>
      </w:r>
    </w:p>
    <w:p w14:paraId="1ABF1752" w14:textId="77777777" w:rsidR="008B77F4" w:rsidRPr="008B77F4" w:rsidRDefault="008B77F4" w:rsidP="008B77F4">
      <w:pPr>
        <w:numPr>
          <w:ilvl w:val="0"/>
          <w:numId w:val="2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Предметы личной гигиены. К ним относятся также бигуди и некоторые аксессуары типа расчесок, париков, заколок. К сожалению, полученные в подарок гели для душа или шампуни придется передаривать или использовать.</w:t>
      </w:r>
    </w:p>
    <w:p w14:paraId="2FEE6468" w14:textId="77777777" w:rsidR="008B77F4" w:rsidRPr="008B77F4" w:rsidRDefault="008B77F4" w:rsidP="008B77F4">
      <w:pPr>
        <w:numPr>
          <w:ilvl w:val="0"/>
          <w:numId w:val="2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Текстильные товары – такие как ткани, ленты, кружева и другие, – цена которых определяется за единицу длины.</w:t>
      </w:r>
    </w:p>
    <w:p w14:paraId="678EA56C" w14:textId="77777777" w:rsidR="008B77F4" w:rsidRPr="008B77F4" w:rsidRDefault="008B77F4" w:rsidP="008B77F4">
      <w:pPr>
        <w:numPr>
          <w:ilvl w:val="0"/>
          <w:numId w:val="2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hyperlink r:id="rId12" w:history="1">
        <w:r w:rsidRPr="008B77F4">
          <w:rPr>
            <w:rFonts w:ascii="Arial" w:eastAsia="Times New Roman" w:hAnsi="Arial" w:cs="Arial"/>
            <w:color w:val="007BFF"/>
            <w:sz w:val="24"/>
            <w:szCs w:val="24"/>
            <w:u w:val="single"/>
            <w:lang w:eastAsia="ru-RU"/>
          </w:rPr>
          <w:t>Бельевые и чулочно-носочные изделия. К ним же относятся купальники, боди</w:t>
        </w:r>
      </w:hyperlink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Вернуть их нельзя потому, что это предметы, которые непосредственно контактируют с телом. Магазин примет такие изделия назад только в том случае, если в них есть дефект. Важно! Неподходящий размер – не повод для возврата, продавец будет вынужден отказать.</w:t>
      </w:r>
    </w:p>
    <w:p w14:paraId="666D108D" w14:textId="77777777" w:rsidR="008B77F4" w:rsidRPr="008B77F4" w:rsidRDefault="008B77F4" w:rsidP="008B77F4">
      <w:pPr>
        <w:numPr>
          <w:ilvl w:val="0"/>
          <w:numId w:val="2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hyperlink r:id="rId13" w:history="1">
        <w:r w:rsidRPr="008B77F4">
          <w:rPr>
            <w:rFonts w:ascii="Arial" w:eastAsia="Times New Roman" w:hAnsi="Arial" w:cs="Arial"/>
            <w:color w:val="007BFF"/>
            <w:sz w:val="24"/>
            <w:szCs w:val="24"/>
            <w:u w:val="single"/>
            <w:lang w:eastAsia="ru-RU"/>
          </w:rPr>
          <w:t>Ювелирные изделия из драгоценных металлов и с драгоценными камнями</w:t>
        </w:r>
      </w:hyperlink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А вот бижутерию вернуть можно, потому что она под эти критерии не подпадает.</w:t>
      </w:r>
    </w:p>
    <w:p w14:paraId="0120D5C8" w14:textId="77777777" w:rsidR="008B77F4" w:rsidRPr="008B77F4" w:rsidRDefault="008B77F4" w:rsidP="008B77F4">
      <w:pPr>
        <w:numPr>
          <w:ilvl w:val="0"/>
          <w:numId w:val="2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Животные и растения. </w:t>
      </w:r>
      <w:hyperlink r:id="rId14" w:history="1">
        <w:r w:rsidRPr="008B77F4">
          <w:rPr>
            <w:rFonts w:ascii="Arial" w:eastAsia="Times New Roman" w:hAnsi="Arial" w:cs="Arial"/>
            <w:color w:val="007BFF"/>
            <w:sz w:val="24"/>
            <w:szCs w:val="24"/>
            <w:u w:val="single"/>
            <w:lang w:eastAsia="ru-RU"/>
          </w:rPr>
          <w:t>Вернуть животное в зоомагазин</w:t>
        </w:r>
      </w:hyperlink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можно в том случае, если оказалось, что оно больно или имеет другие физиологические особенности, о которых продавец не рассказал. Также можно его вернуть, если о нем была сообщена некорректная информация (например, о породе), но это придется доказать. Поэтому стоит много раз подумать перед тем, как покупать животное в подарок! Если оно не понравится, продавец обратно его не примет, и придется решать вопрос, куда пристроить зверя. Исключение составляют приобретения у заводчиков – те, как правило, согласны взять животное обратно и найти ему новый дом.</w:t>
      </w:r>
    </w:p>
    <w:p w14:paraId="63B603FD" w14:textId="77777777" w:rsidR="008B77F4" w:rsidRPr="008B77F4" w:rsidRDefault="008B77F4" w:rsidP="008B77F4">
      <w:pPr>
        <w:numPr>
          <w:ilvl w:val="0"/>
          <w:numId w:val="2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Некоторые издания, как правило – непериодические: книги, брошюры, альбомы, карты, нотные тетради и так далее.</w:t>
      </w:r>
    </w:p>
    <w:p w14:paraId="58C3F2CD" w14:textId="77777777" w:rsidR="008B77F4" w:rsidRPr="008B77F4" w:rsidRDefault="008B77F4" w:rsidP="008B77F4">
      <w:pPr>
        <w:numPr>
          <w:ilvl w:val="0"/>
          <w:numId w:val="2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Автомобили и </w:t>
      </w:r>
      <w:proofErr w:type="spellStart"/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мотовелотовары</w:t>
      </w:r>
      <w:proofErr w:type="spellEnd"/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70468B5F" w14:textId="77777777" w:rsidR="008B77F4" w:rsidRPr="008B77F4" w:rsidRDefault="008B77F4" w:rsidP="008B77F4">
      <w:pPr>
        <w:numPr>
          <w:ilvl w:val="0"/>
          <w:numId w:val="2"/>
        </w:numPr>
        <w:shd w:val="clear" w:color="auto" w:fill="FFFFFF"/>
        <w:spacing w:before="100" w:beforeAutospacing="1" w:after="3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Мебельные гарнитуры, в том числе мебель, которая была изготовлена на заказ.</w:t>
      </w:r>
    </w:p>
    <w:p w14:paraId="5D5DA0BD" w14:textId="77777777" w:rsidR="008B77F4" w:rsidRPr="008B77F4" w:rsidRDefault="008B77F4" w:rsidP="008B77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 перечисленные выше товары можно вернуть только в том случае, если в них обнаружился недостаток. В остальных ситуациях придется перепродавать, передаривать или пользоваться ими.</w:t>
      </w:r>
    </w:p>
    <w:p w14:paraId="6BEC5BC8" w14:textId="77777777" w:rsidR="008B77F4" w:rsidRPr="008B77F4" w:rsidRDefault="008B77F4" w:rsidP="008B77F4">
      <w:pPr>
        <w:shd w:val="clear" w:color="auto" w:fill="FFFFFF"/>
        <w:spacing w:before="100" w:beforeAutospacing="1" w:after="100" w:afterAutospacing="1" w:line="360" w:lineRule="atLeast"/>
        <w:outlineLvl w:val="1"/>
        <w:rPr>
          <w:rFonts w:ascii="Arial" w:eastAsia="Times New Roman" w:hAnsi="Arial" w:cs="Arial"/>
          <w:b/>
          <w:bCs/>
          <w:caps/>
          <w:color w:val="000000"/>
          <w:spacing w:val="15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b/>
          <w:bCs/>
          <w:caps/>
          <w:color w:val="000000"/>
          <w:spacing w:val="15"/>
          <w:sz w:val="24"/>
          <w:szCs w:val="24"/>
          <w:lang w:eastAsia="ru-RU"/>
        </w:rPr>
        <w:lastRenderedPageBreak/>
        <w:t>КАК ВЕРНУТЬ ТОВАРЫ, ЕСЛИ ОНИ КУПЛЕНЫ В ИНТЕРНЕТ-МАГАЗИНЕ?</w:t>
      </w:r>
    </w:p>
    <w:p w14:paraId="658A01CA" w14:textId="77777777" w:rsidR="008B77F4" w:rsidRPr="008B77F4" w:rsidRDefault="008B77F4" w:rsidP="008B77F4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Здесь правила чуть более мягкие, потому что интернет-продавцы обязаны по закону предоставить покупателю исчерпывающую и корректную информацию о товаре, а сделать это дистанционно достаточно сложно (уже хотя бы потому, что фотографии не дают полного представления, а цвета могут искажаться).</w:t>
      </w:r>
    </w:p>
    <w:p w14:paraId="7A737F37" w14:textId="77777777" w:rsidR="008B77F4" w:rsidRPr="008B77F4" w:rsidRDefault="008B77F4" w:rsidP="008B77F4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Во-первых, покупатель может отказаться от товара в любой момент до того, как принял заказ у курьера или забрал в пункте выдачи. В этом случае ему не придется платить штраф или находить уважительную причину, он имеет на это право по закону и должен получить назад свои деньги.</w:t>
      </w:r>
    </w:p>
    <w:p w14:paraId="3BE46335" w14:textId="77777777" w:rsidR="008B77F4" w:rsidRPr="008B77F4" w:rsidRDefault="008B77F4" w:rsidP="008B77F4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Во-вторых, </w:t>
      </w:r>
      <w:hyperlink r:id="rId15" w:history="1">
        <w:r w:rsidRPr="008B77F4">
          <w:rPr>
            <w:rFonts w:ascii="Arial" w:eastAsia="Times New Roman" w:hAnsi="Arial" w:cs="Arial"/>
            <w:color w:val="007BFF"/>
            <w:sz w:val="24"/>
            <w:szCs w:val="24"/>
            <w:u w:val="single"/>
            <w:lang w:eastAsia="ru-RU"/>
          </w:rPr>
          <w:t>вернуть товар в интернет-магазин</w:t>
        </w:r>
      </w:hyperlink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можно в течение семи дней либо трех месяцев (в случае, если информация о порядке и сроках возврата товара надлежащего качества не была предоставлена в письменной форме в момент доставки) даже в том случае, если он относится к невозвратным и в нем нет недостатков. Но важно не пропустить это время, потому что потом покупку уже обратно не примут.</w:t>
      </w:r>
    </w:p>
    <w:p w14:paraId="43BEB667" w14:textId="77777777" w:rsidR="008B77F4" w:rsidRPr="008B77F4" w:rsidRDefault="008B77F4" w:rsidP="008B77F4">
      <w:pPr>
        <w:shd w:val="clear" w:color="auto" w:fill="FFFFFF"/>
        <w:spacing w:before="100" w:beforeAutospacing="1" w:after="100" w:afterAutospacing="1" w:line="360" w:lineRule="atLeast"/>
        <w:outlineLvl w:val="1"/>
        <w:rPr>
          <w:rFonts w:ascii="Arial" w:eastAsia="Times New Roman" w:hAnsi="Arial" w:cs="Arial"/>
          <w:b/>
          <w:bCs/>
          <w:caps/>
          <w:color w:val="000000"/>
          <w:spacing w:val="15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b/>
          <w:bCs/>
          <w:caps/>
          <w:color w:val="000000"/>
          <w:spacing w:val="15"/>
          <w:sz w:val="24"/>
          <w:szCs w:val="24"/>
          <w:lang w:eastAsia="ru-RU"/>
        </w:rPr>
        <w:t>ЧТО НУЖНО ДЛЯ ВОЗВРАТА ПОДАРКОВ В МАГАЗИН?</w:t>
      </w:r>
    </w:p>
    <w:p w14:paraId="06687892" w14:textId="77777777" w:rsidR="008B77F4" w:rsidRPr="008B77F4" w:rsidRDefault="008B77F4" w:rsidP="008B77F4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Идеально иметь чек, однако его отсутствие само по себе не может быть основанием для отказа. Чек можно восстановить, но надо знать день и примерное время покупки. В конце концов можно сверить данные по камерам, установленным в магазине (но в этом случае надо идти делать возврат с тем, кто делал подарок, так как на записи будет не получатель).</w:t>
      </w:r>
    </w:p>
    <w:p w14:paraId="70E622C5" w14:textId="77777777" w:rsidR="008B77F4" w:rsidRPr="008B77F4" w:rsidRDefault="008B77F4" w:rsidP="008B77F4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Следует иметь в виду, что изначально у потребителя возникает право на обмен товара на подходящий, а в случае отсутствия в продаже нужного товара – можно требовать деньги.</w:t>
      </w:r>
    </w:p>
    <w:p w14:paraId="47D0E670" w14:textId="77777777" w:rsidR="008B77F4" w:rsidRPr="008B77F4" w:rsidRDefault="008B77F4" w:rsidP="008B77F4">
      <w:pPr>
        <w:shd w:val="clear" w:color="auto" w:fill="FFFFFF"/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B77F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Важно! </w:t>
      </w:r>
      <w:r w:rsidRPr="008B77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Если оплата совершалась с карты, то возвращенные деньги поступят на эту же карту, то есть на счет того, кто делал подарок.</w:t>
      </w:r>
    </w:p>
    <w:p w14:paraId="7C58B641" w14:textId="77777777" w:rsidR="00144F6F" w:rsidRDefault="00144F6F"/>
    <w:sectPr w:rsidR="00144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1E3D5E"/>
    <w:multiLevelType w:val="multilevel"/>
    <w:tmpl w:val="103AD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EE0376"/>
    <w:multiLevelType w:val="multilevel"/>
    <w:tmpl w:val="045A3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2189299">
    <w:abstractNumId w:val="0"/>
  </w:num>
  <w:num w:numId="2" w16cid:durableId="2112505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7F4"/>
    <w:rsid w:val="00144F6F"/>
    <w:rsid w:val="008B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5C92"/>
  <w15:chartTrackingRefBased/>
  <w15:docId w15:val="{6009B4DC-486E-4199-A1D5-87CEC7AC6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B77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B77F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8B77F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B7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3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6360">
          <w:marLeft w:val="0"/>
          <w:marRight w:val="0"/>
          <w:marTop w:val="0"/>
          <w:marBottom w:val="9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80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skrf.ru/consumer_rights/solutions/shops/kak-vernut-podarok-v-magazin/?ysclid=ltfhewr1og713506865" TargetMode="External"/><Relationship Id="rId13" Type="http://schemas.openxmlformats.org/officeDocument/2006/relationships/hyperlink" Target="https://rskrf.ru/consumer_rights/solutions/shops/vozvrat-yuvelirnykh-izdeliy-nyuansy-i-osobennost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skrf.ru/consumer_rights/solutions/shops/kak-vernut-podarok-v-magazin/?ysclid=ltfhewr1og713506865" TargetMode="External"/><Relationship Id="rId12" Type="http://schemas.openxmlformats.org/officeDocument/2006/relationships/hyperlink" Target="https://rskrf.ru/consumer_rights/solutions/shops/vozvrat-nizhnego-belya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rskrf.ru/consumer_rights/solutions/shops/kak-vernut-podarok-v-magazin/?ysclid=ltfhewr1og713506865" TargetMode="External"/><Relationship Id="rId11" Type="http://schemas.openxmlformats.org/officeDocument/2006/relationships/hyperlink" Target="https://rskrf.ru/consumer_rights/solutions/shops/kak-samostoyatelno-sdat-tovar-nenadlezhashchego-kachestva-na-ekspertizu/" TargetMode="External"/><Relationship Id="rId5" Type="http://schemas.openxmlformats.org/officeDocument/2006/relationships/hyperlink" Target="https://rskrf.ru/consumer_rights/solutions/shops/kak-vernut-podarok-v-magazin/?ysclid=ltfhewr1og713506865" TargetMode="External"/><Relationship Id="rId15" Type="http://schemas.openxmlformats.org/officeDocument/2006/relationships/hyperlink" Target="https://rskrf.ru/consumer_rights/solutions/online_shopping/kak-vernut-odezhdu-v-internet-magazin/" TargetMode="External"/><Relationship Id="rId10" Type="http://schemas.openxmlformats.org/officeDocument/2006/relationships/hyperlink" Target="https://rskrf.ru/consumer_rights/solutions/shops/vozvrat-tekhnicheski-slozhnogo-tovara-nadlezhashchego-kachestva-mozhno-li-vernut-melkuyu-bytovuyu-t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skrf.ru/consumer_rights/solutions/shops/kak-vernut-dengi-za-prosrochennyy-produkt/" TargetMode="External"/><Relationship Id="rId14" Type="http://schemas.openxmlformats.org/officeDocument/2006/relationships/hyperlink" Target="https://rskrf.ru/consumer_rights/solutions/shops/mozhno-li-vernut-zhivotnoe-v-zoomagazi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1100</Words>
  <Characters>6276</Characters>
  <Application>Microsoft Office Word</Application>
  <DocSecurity>0</DocSecurity>
  <Lines>52</Lines>
  <Paragraphs>14</Paragraphs>
  <ScaleCrop>false</ScaleCrop>
  <Company/>
  <LinksUpToDate>false</LinksUpToDate>
  <CharactersWithSpaces>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2024-03-06T07:34:00Z</dcterms:created>
  <dcterms:modified xsi:type="dcterms:W3CDTF">2024-03-06T07:35:00Z</dcterms:modified>
</cp:coreProperties>
</file>