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0"/>
        <w:gridCol w:w="3151"/>
        <w:gridCol w:w="906"/>
        <w:gridCol w:w="3738"/>
      </w:tblGrid>
      <w:tr w:rsidR="00CD1860" w:rsidRPr="00CD1860" w:rsidTr="00CD1860">
        <w:trPr>
          <w:tblHeader/>
          <w:tblCellSpacing w:w="0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CD1860" w:rsidRPr="00CD1860" w:rsidRDefault="00CD1860" w:rsidP="00CD1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Северская</w:t>
            </w:r>
          </w:p>
        </w:tc>
      </w:tr>
      <w:tr w:rsidR="00CD1860" w:rsidRPr="00CD1860" w:rsidTr="00CD1860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CD1860" w:rsidRPr="00CD1860" w:rsidRDefault="00CD1860" w:rsidP="00CD1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улица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CD1860" w:rsidRPr="00CD1860" w:rsidRDefault="00CD1860" w:rsidP="00CD1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номера домов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CD1860" w:rsidRPr="00CD1860" w:rsidRDefault="00CD1860" w:rsidP="00CD1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ТП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CD1860" w:rsidRPr="00CD1860" w:rsidRDefault="00CD1860" w:rsidP="00CD1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примечание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19-39, 16-38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магазины,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многоквартирный до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м(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угол 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Найманова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)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41-53,46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  <w:proofErr w:type="gram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котельная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44-48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52-112,55-125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магазины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Гагарина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18-44,29-63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Гоголя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2-44,5-35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Гоголя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8-ми квартирный дом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дружбы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Ф"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Радуга",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Стройцех</w:t>
            </w:r>
            <w:proofErr w:type="spellEnd"/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Дружбы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1-49,2-54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Дружбы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22-32,33-35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Запорожская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23-37, 36-38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магазины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Запорожская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35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А(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Многоквартирный дом)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СЕ-1-877п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Запорожская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Наркоконтроль</w:t>
            </w:r>
            <w:proofErr w:type="spellEnd"/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Запорожская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62а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,с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томатология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СЕ-1-79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котельная (ВЛ-0.4 кВ не наши)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Запорожская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6-36,19-21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котельная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Запорожская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66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А(</w:t>
            </w:r>
            <w:proofErr w:type="spellStart"/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камчадалский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дом)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СЕ-1-34п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ВНС, швейный цех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Запорожская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ж/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"К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убань-Девелопмент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СЕ-1-871П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134-156, 149-165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СЕ-1-35п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167-199,156-164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29-39, 26-28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36-38,41-43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47-53, 42-48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48-66, 57-63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Магнит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57 (5-тиэтажка)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57-95, 68-102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СЕ-1-34п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97-141,104-126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117 Сарана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СЕ-1-1104п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77-141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Комарова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10-30, 17-23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рынок, магазины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Комарова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32-36, 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Космонавтов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1-25,6-84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Кочубея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1,2а,2б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Кочубея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10-12,21-25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Кочубея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2-10,1-7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Курганная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3-23,2-40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Лазурны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й(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пер)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1-13,2-10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Ленина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вневедомственная охрана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Ленина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83(РУС)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магазины (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бывш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. универмаг)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,"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Интерфейс"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Ленина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прокуратура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районная 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администрация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,б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анк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"Клиентский"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Луночарского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Луночарского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многоквартирный дом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СЕ-1-889п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Найманова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20-24, 11-13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Найманова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28,15,15а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Найманова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2А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,м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ногокв. Дом (Сычев)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СЕ-1-809п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Найманова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6-22, 1-9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Народная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51-53, 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Народная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Народная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54-92,57-73,60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 ВНС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Народная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многоквартирный дом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СЕ-1-886п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Народная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ТЦ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"Ч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ас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пик", рынок (часть)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СЕ-1-809п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Новофрунзе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1-33,2-30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Орджоникидзе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1-21, 2-34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Орджоникидзе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2/2(общ),38-50, 21-33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Энергосбыт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Центр 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занятости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,Д</w:t>
            </w:r>
            <w:proofErr w:type="spellEnd"/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/С №4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Орджоникидзе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СЕ-1-867п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ИП 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Пурескин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магазин "Копилка"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Петровского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Петровского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11-37,8-32,газета "Зори"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управление образования, мировые судьи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Петровского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34-52,39-55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магазин "Семья","24 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часа"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,К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НС</w:t>
            </w:r>
            <w:proofErr w:type="spellEnd"/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Петровского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многогквартирный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дом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СЕ-1-829п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Орджоникидзе- 50 лет октябр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я(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возле Копилкой)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Рождественская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1-19,4-26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Советская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А(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ТЦ "Оазис")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СЕ-1-821п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БТИ, пенсионный 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фонд</w:t>
            </w:r>
            <w:proofErr w:type="gram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,"</w:t>
            </w:r>
            <w:proofErr w:type="gram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Автопилот</w:t>
            </w:r>
            <w:proofErr w:type="spellEnd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"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Советская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20-34, д/с № 42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Советская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2-18, 1-17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ресторан "Предгорье"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Советская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26-82,27-63,33б Следственный комитет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магазин ДС 42</w:t>
            </w: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Советская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38А,36Б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Советская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СЕ-1-1112п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Тургеньева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2-20, 1-23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СЕ-1-41п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магазины, </w:t>
            </w: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лесосклады</w:t>
            </w:r>
            <w:proofErr w:type="spellEnd"/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Фрунзе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29-55, база Сев ЖКХ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СЕ-1-35п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Фрунзе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38-62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Худыны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1-33,2-36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СЕ-1-127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Чехова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2-16,1-5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Чехова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2-8,1-1А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1860" w:rsidRPr="00CD1860" w:rsidTr="00CD186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Школьная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34-54,33-55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860">
              <w:rPr>
                <w:rFonts w:ascii="Calibri" w:eastAsia="Times New Roman" w:hAnsi="Calibri" w:cs="Times New Roman"/>
                <w:color w:val="000000"/>
                <w:lang w:eastAsia="ru-RU"/>
              </w:rPr>
              <w:t>СЕ-1-33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CD1860" w:rsidRPr="00CD1860" w:rsidRDefault="00CD1860" w:rsidP="00CD1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539D" w:rsidRPr="00CD1860" w:rsidRDefault="0055539D" w:rsidP="00CD1860"/>
    <w:sectPr w:rsidR="0055539D" w:rsidRPr="00CD186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EA3" w:rsidRDefault="00A60EA3" w:rsidP="007D4AB1">
      <w:pPr>
        <w:spacing w:after="0" w:line="240" w:lineRule="auto"/>
      </w:pPr>
      <w:r>
        <w:separator/>
      </w:r>
    </w:p>
  </w:endnote>
  <w:endnote w:type="continuationSeparator" w:id="0">
    <w:p w:rsidR="00A60EA3" w:rsidRDefault="00A60EA3" w:rsidP="007D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EA3" w:rsidRDefault="00A60EA3" w:rsidP="007D4AB1">
      <w:pPr>
        <w:spacing w:after="0" w:line="240" w:lineRule="auto"/>
      </w:pPr>
      <w:r>
        <w:separator/>
      </w:r>
    </w:p>
  </w:footnote>
  <w:footnote w:type="continuationSeparator" w:id="0">
    <w:p w:rsidR="00A60EA3" w:rsidRDefault="00A60EA3" w:rsidP="007D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AB1" w:rsidRDefault="007D4AB1">
    <w:pPr>
      <w:pStyle w:val="a3"/>
    </w:pPr>
    <w:r>
      <w:t>В</w:t>
    </w:r>
    <w:r w:rsidR="00E529A4">
      <w:t xml:space="preserve"> связи с работами на ВЛ-10кВ СЕ-1 20.10.2017 с 8:00 до 17:00 в ст. Северской будет отсутствовать </w:t>
    </w:r>
    <w:r w:rsidR="00CF3C1C">
      <w:t>по следующим адресам:</w:t>
    </w:r>
  </w:p>
  <w:p w:rsidR="00CF3C1C" w:rsidRDefault="00CF3C1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BF7"/>
    <w:rsid w:val="003F197D"/>
    <w:rsid w:val="00451BF7"/>
    <w:rsid w:val="0055539D"/>
    <w:rsid w:val="007D4AB1"/>
    <w:rsid w:val="00A60EA3"/>
    <w:rsid w:val="00CD1860"/>
    <w:rsid w:val="00CF3C1C"/>
    <w:rsid w:val="00E5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4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4AB1"/>
  </w:style>
  <w:style w:type="paragraph" w:styleId="a5">
    <w:name w:val="footer"/>
    <w:basedOn w:val="a"/>
    <w:link w:val="a6"/>
    <w:uiPriority w:val="99"/>
    <w:unhideWhenUsed/>
    <w:rsid w:val="007D4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4A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4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4AB1"/>
  </w:style>
  <w:style w:type="paragraph" w:styleId="a5">
    <w:name w:val="footer"/>
    <w:basedOn w:val="a"/>
    <w:link w:val="a6"/>
    <w:uiPriority w:val="99"/>
    <w:unhideWhenUsed/>
    <w:rsid w:val="007D4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4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СевРЭС</dc:creator>
  <cp:keywords/>
  <dc:description/>
  <cp:lastModifiedBy>Диспетчер СевРЭС</cp:lastModifiedBy>
  <cp:revision>5</cp:revision>
  <dcterms:created xsi:type="dcterms:W3CDTF">2017-10-09T05:50:00Z</dcterms:created>
  <dcterms:modified xsi:type="dcterms:W3CDTF">2017-10-09T11:22:00Z</dcterms:modified>
</cp:coreProperties>
</file>