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44E" w:rsidRPr="00BB544E" w:rsidRDefault="00BB544E" w:rsidP="00BB544E">
      <w:pPr>
        <w:shd w:val="clear" w:color="auto" w:fill="FFFFFF"/>
        <w:spacing w:before="68" w:after="340" w:line="240" w:lineRule="auto"/>
        <w:ind w:left="204" w:right="204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Внимание новый карантинный объект </w:t>
      </w:r>
      <w:proofErr w:type="spellStart"/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муха-горбатка</w:t>
      </w:r>
      <w:proofErr w:type="spellEnd"/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 (</w:t>
      </w:r>
      <w:proofErr w:type="spellStart"/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Megaselia</w:t>
      </w:r>
      <w:proofErr w:type="spellEnd"/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 </w:t>
      </w:r>
      <w:proofErr w:type="spellStart"/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scalaris</w:t>
      </w:r>
      <w:proofErr w:type="spellEnd"/>
      <w:r w:rsidRPr="00BB544E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>)</w:t>
      </w:r>
    </w:p>
    <w:p w:rsidR="00BB544E" w:rsidRPr="00BB544E" w:rsidRDefault="00BB544E" w:rsidP="00BB54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6135" cy="1268095"/>
            <wp:effectExtent l="19050" t="0" r="0" b="0"/>
            <wp:docPr id="1" name="Рисунок 1" descr="http://rsn.krasnodar.ru/filestore/uploaded/%D0%B3%D0%BE%D1%80%D0%B1%D0%B0%D1%82%D0%BA%D0%B0_518_grid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sn.krasnodar.ru/filestore/uploaded/%D0%B3%D0%BE%D1%80%D0%B1%D0%B0%D1%82%D0%BA%D0%B0_518_grid2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26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Многоядная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муха-горбатка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 2014 года является для России карантинным объектом. Страны распространения и возможного заноса вредителя: </w:t>
      </w:r>
      <w:proofErr w:type="gram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Испания, Италия, Португалия, Греция, часть территорий Австрии и Германии, Бельгия, Великобритания и Нидерланды, США, Куба, Австралия, страны Азии и Африки.</w:t>
      </w:r>
      <w:proofErr w:type="gram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Данный </w:t>
      </w:r>
      <w:proofErr w:type="gram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вредитель</w:t>
      </w:r>
      <w:proofErr w:type="gram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попадая не в герметично упакованные контейнеры, быстро откладывает личинки в продуктах питания. Любой органический субстрат может стать для нее отличным местом размножения. И если не соблюдаются санитарные правила хранения и транспортировки продукции, то это существенно повышает риски заражения и приводит к большим экономическим потерям.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Вредитель несет потенциально высокий риск для здоровья человека. В тропических странах, откуда родом муха, известны случаи, когда данный вид откладывал потомство, и личинки развивались в ранах живых организмов. Если вредитель случайно будет занесен вместе с пищей в организм, то это, несомненно, нанесет вред здоровью человека. В группе риска - дети и взрослые с ослабленным иммунитетом. В случае заражения личинками возможно развитие паразитарного заболевания – миаза, требующего сложного системного лечения.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Муха-горбатка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является вредителем культур грибов, в частности шампиньонов.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Если учесть, что личинки легко разносятся животными в шерсти, в оперении на многие километры, то сложность борьбы с вредителем значительно увеличивается. И это еще одна опасность, к которой может привести проникновение вредителя на территорию России. Несмотря на то, что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муха-горбатка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любит теплый климат (в зоне высокого риска, прежде всего, ареал территорий Южного федерального округа), в более холодном климате этот вид может развиваться в условиях помещений.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Муха-горбатка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похожа</w:t>
      </w:r>
      <w:proofErr w:type="gram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мелких мух, особенно в подвижном состоянии ее практически не отличить от других, тех же самых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дрозофилл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Самая надежная идентификация возможна только при лабораторном исследовании на высокотехнологичном оборудовании.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В октябре текущего года сотрудниками Управления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Россельхознадзора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 Краснодарскому краю и Республике Адыгея в партии мандаринов, весом 25 тонн, прибывшей из Турции в порт города Геленджик, обнаружен карантинный объект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многоядная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муха-горбатка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В этом же месяце в морском порту «Новороссийск» при проведении досмотра продукции, поступившей также из Турции, специалистами выявлена партия лимонов, общим весом более 23 тонн, зараженная этим же вредителем. Заражённые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подкарантинные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грузы были возвращены отправителям.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Обращаем внимание, что основной метод профилактики – полное соблюдение санитарных требований при экспорте и импорте продукции.</w:t>
      </w:r>
    </w:p>
    <w:p w:rsid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Управление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Россельхознадзора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 Краснодарскому краю и Республике Адыгея принимает все  меры по недопущению проникновения карантинного объекта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многоядной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мухи –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горбатки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Megaselia</w:t>
      </w:r>
      <w:proofErr w:type="spellEnd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scalaris</w:t>
      </w:r>
      <w:proofErr w:type="spellEnd"/>
      <w:r w:rsidRPr="00BB54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BB54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на территорию Краснодарского края и Республики Адыгея, соблюдая международное фитосанитарное законодательство.</w:t>
      </w:r>
    </w:p>
    <w:p w:rsidR="00BB544E" w:rsidRPr="00BB544E" w:rsidRDefault="00BB544E" w:rsidP="00BB544E">
      <w:pPr>
        <w:shd w:val="clear" w:color="auto" w:fill="FFFFFF"/>
        <w:spacing w:after="0" w:line="240" w:lineRule="auto"/>
        <w:ind w:left="-1134" w:right="204" w:firstLine="13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44E" w:rsidRPr="00BB544E" w:rsidRDefault="00BB544E" w:rsidP="00BB544E">
      <w:pPr>
        <w:shd w:val="clear" w:color="auto" w:fill="FFFFFF"/>
        <w:spacing w:after="0" w:line="240" w:lineRule="auto"/>
        <w:ind w:left="204" w:right="20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 случае выявления или подозрения на выявление данного вида вредителя, просьба звонить на телефон горячей линии  Управления  8(861)  222-20-31.</w:t>
      </w:r>
    </w:p>
    <w:p w:rsidR="00BB544E" w:rsidRPr="00BB544E" w:rsidRDefault="00BB544E" w:rsidP="00BB544E">
      <w:pPr>
        <w:shd w:val="clear" w:color="auto" w:fill="FFFFFF"/>
        <w:spacing w:after="204" w:line="240" w:lineRule="auto"/>
        <w:ind w:left="204" w:right="20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4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BB544E" w:rsidRPr="00BB544E" w:rsidSect="00403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544E"/>
    <w:rsid w:val="000115B4"/>
    <w:rsid w:val="000A31ED"/>
    <w:rsid w:val="000A519D"/>
    <w:rsid w:val="001320E2"/>
    <w:rsid w:val="001A5EE3"/>
    <w:rsid w:val="001E0C53"/>
    <w:rsid w:val="00263179"/>
    <w:rsid w:val="002B2D69"/>
    <w:rsid w:val="00325205"/>
    <w:rsid w:val="00375313"/>
    <w:rsid w:val="004035B3"/>
    <w:rsid w:val="005B47C4"/>
    <w:rsid w:val="006358B7"/>
    <w:rsid w:val="006E2BE0"/>
    <w:rsid w:val="007A0581"/>
    <w:rsid w:val="00814D24"/>
    <w:rsid w:val="00914A86"/>
    <w:rsid w:val="00955C33"/>
    <w:rsid w:val="009656D8"/>
    <w:rsid w:val="00A451BF"/>
    <w:rsid w:val="00A47FB4"/>
    <w:rsid w:val="00A855B8"/>
    <w:rsid w:val="00A877D7"/>
    <w:rsid w:val="00AC5FCA"/>
    <w:rsid w:val="00AE7092"/>
    <w:rsid w:val="00B51FE3"/>
    <w:rsid w:val="00BB544E"/>
    <w:rsid w:val="00C67C49"/>
    <w:rsid w:val="00D40F48"/>
    <w:rsid w:val="00D43170"/>
    <w:rsid w:val="00DF6F8F"/>
    <w:rsid w:val="00E80954"/>
    <w:rsid w:val="00F269D3"/>
    <w:rsid w:val="00F73BBB"/>
    <w:rsid w:val="00FA3705"/>
    <w:rsid w:val="00FA7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B3"/>
  </w:style>
  <w:style w:type="paragraph" w:styleId="2">
    <w:name w:val="heading 2"/>
    <w:basedOn w:val="a"/>
    <w:link w:val="20"/>
    <w:uiPriority w:val="9"/>
    <w:qFormat/>
    <w:rsid w:val="00BB54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54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B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4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B5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54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l.gridjakina</dc:creator>
  <cp:keywords/>
  <dc:description/>
  <cp:lastModifiedBy>l.gridjakina</cp:lastModifiedBy>
  <cp:revision>4</cp:revision>
  <cp:lastPrinted>2019-02-08T05:41:00Z</cp:lastPrinted>
  <dcterms:created xsi:type="dcterms:W3CDTF">2019-02-08T05:39:00Z</dcterms:created>
  <dcterms:modified xsi:type="dcterms:W3CDTF">2019-02-08T05:43:00Z</dcterms:modified>
</cp:coreProperties>
</file>