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МУНИЦИПАЛЬНОЕ БЮДЖЕТНОЕ УЧРЕЖДЕНИЕ КУЛЬТУРЫ «РАЙОННЫЙ ОРГАНИЗАЦИОННО-МЕТОДИЧЕСКИЙ ЦЕНТР» СЕВЕРСКИЙ РАЙОН</w:t>
      </w: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Pr="003C63E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32"/>
          <w:szCs w:val="32"/>
        </w:rPr>
      </w:pPr>
      <w:r w:rsidRPr="003C63ED">
        <w:rPr>
          <w:rFonts w:ascii="TimesNewRomanPSMT" w:hAnsi="TimesNewRomanPSMT" w:cs="TimesNewRomanPSMT"/>
          <w:b/>
          <w:sz w:val="32"/>
          <w:szCs w:val="32"/>
        </w:rPr>
        <w:t>УЧРЕЖДЕНИЯ КУЛЬТУРЫ В СИСТЕМЕ ПРОФИЛАКТИКИ БЕЗНАДЗОРНОСТИ И ПРАВОНАРУШЕНИЙ НЕСОВЕРШЕННОЛЕТНИХ</w:t>
      </w: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МЕТОДИЧЕСКИЕ РЕКОМЕНДАЦИИ</w:t>
      </w: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202571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ст. Северская, 2016</w:t>
      </w:r>
      <w:r w:rsidR="00E83D2D">
        <w:rPr>
          <w:rFonts w:ascii="TimesNewRomanPSMT" w:hAnsi="TimesNewRomanPSMT" w:cs="TimesNewRomanPSMT"/>
          <w:b/>
          <w:sz w:val="28"/>
          <w:szCs w:val="28"/>
        </w:rPr>
        <w:t xml:space="preserve">  </w:t>
      </w:r>
    </w:p>
    <w:p w:rsidR="00E83D2D" w:rsidRDefault="00E83D2D" w:rsidP="00E83D2D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>ПЛАН</w:t>
      </w:r>
    </w:p>
    <w:p w:rsidR="00E83D2D" w:rsidRPr="00C64028" w:rsidRDefault="00E83D2D" w:rsidP="00E83D2D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64028">
        <w:rPr>
          <w:rFonts w:ascii="TimesNewRomanPSMT" w:hAnsi="TimesNewRomanPSMT" w:cs="TimesNewRomanPSMT"/>
          <w:sz w:val="28"/>
          <w:szCs w:val="28"/>
        </w:rPr>
        <w:t>1. РЕАЛИЗАЦИЯ ПОЛНОМОЧИЙ ОРГАНОВ И УЧРЕЖДЕНИЙ КУЛЬТУРЫ В СФЕРЕ ПРОФИЛАКТИКИ БЕЗНАДЗОРНОСТИ И ПРАВОНАРУШЕНИЙ НЕСОВЕРШЕННОЛЕТНИХ</w:t>
      </w:r>
    </w:p>
    <w:p w:rsidR="00E83D2D" w:rsidRPr="00C64028" w:rsidRDefault="00E83D2D" w:rsidP="00E83D2D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64028">
        <w:rPr>
          <w:rFonts w:ascii="TimesNewRomanPSMT" w:hAnsi="TimesNewRomanPSMT" w:cs="TimesNewRomanPSMT"/>
          <w:sz w:val="28"/>
          <w:szCs w:val="28"/>
        </w:rPr>
        <w:t>2. ОРГАНИЗАЦИЯ И ПРОВЕДЕНИЕ СОЦИОЛОГИЧЕСКОГО ОПРОСА</w:t>
      </w:r>
    </w:p>
    <w:p w:rsidR="00E83D2D" w:rsidRPr="00C64028" w:rsidRDefault="00E83D2D" w:rsidP="00E83D2D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64028">
        <w:rPr>
          <w:rFonts w:ascii="TimesNewRomanPSMT" w:hAnsi="TimesNewRomanPSMT" w:cs="TimesNewRomanPSMT"/>
          <w:sz w:val="28"/>
          <w:szCs w:val="28"/>
        </w:rPr>
        <w:t>3. УЧЕТ И ОТЧЕТНОСТЬ</w:t>
      </w:r>
    </w:p>
    <w:p w:rsidR="00E83D2D" w:rsidRDefault="00E83D2D" w:rsidP="00E83D2D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</w:p>
    <w:p w:rsidR="00E83D2D" w:rsidRPr="00560652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lastRenderedPageBreak/>
        <w:t>РЕАЛИЗАЦИЯ ПОЛНОМОЧИЙ ОРГАНОВ И УЧРЕЖДЕНИЙ КУЛЬТУРЫ В СФЕРЕ ПРОФИЛАКТИКИ БЕЗНАДЗОРНОСТИ И ПРАВОНАРУШЕНИЙ НЕСОВЕРШЕННОЛЕТНИХ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-ItalicMT" w:hAnsi="TimesNewRomanPS-ItalicMT" w:cs="TimesNewRomanPS-ItalicMT"/>
          <w:i/>
          <w:iCs/>
          <w:sz w:val="28"/>
          <w:szCs w:val="28"/>
        </w:rPr>
      </w:pPr>
      <w:proofErr w:type="gramStart"/>
      <w:r w:rsidRPr="00560652">
        <w:rPr>
          <w:rFonts w:ascii="TimesNewRomanPSMT" w:hAnsi="TimesNewRomanPSMT" w:cs="TimesNewRomanPSMT"/>
          <w:sz w:val="28"/>
          <w:szCs w:val="28"/>
        </w:rPr>
        <w:t>В соответствии</w:t>
      </w:r>
      <w:r w:rsidRPr="0054387E">
        <w:rPr>
          <w:rFonts w:ascii="TimesNewRomanPSMT" w:hAnsi="TimesNewRomanPSMT" w:cs="TimesNewRomanPSMT"/>
          <w:sz w:val="28"/>
          <w:szCs w:val="28"/>
        </w:rPr>
        <w:t xml:space="preserve"> со ст. 24 Федерального закона от 24.06.1999 г. № 120-ФЗ (в редакции Федерального закона от 07.02.2011 г. № 4-ФЗ) «Об основах системы профилактики безнадзорности и правонарушений несовершеннолетних» и ст.12 Закона Краснодарского края от 21 июля 2008 года №1539-КЗ «О мерах по профилактике безнадзорности и правонарушений несовершеннолетних в Краснодарском крае», </w:t>
      </w:r>
      <w:r w:rsidRPr="0054387E">
        <w:rPr>
          <w:rFonts w:ascii="TimesNewRomanPS-ItalicMT" w:hAnsi="TimesNewRomanPS-ItalicMT" w:cs="TimesNewRomanPS-ItalicMT"/>
          <w:i/>
          <w:iCs/>
          <w:sz w:val="28"/>
          <w:szCs w:val="28"/>
        </w:rPr>
        <w:t>органы и учреждения культуры, досуга, спорта и туризма:</w:t>
      </w:r>
      <w:proofErr w:type="gramEnd"/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SymbolMT" w:hAnsi="SymbolMT" w:cs="SymbolMT"/>
          <w:sz w:val="28"/>
          <w:szCs w:val="28"/>
        </w:rPr>
        <w:t xml:space="preserve">− </w:t>
      </w:r>
      <w:r w:rsidRPr="0054387E">
        <w:rPr>
          <w:rFonts w:ascii="TimesNewRomanPSMT" w:hAnsi="TimesNewRomanPSMT" w:cs="TimesNewRomanPSMT"/>
          <w:sz w:val="28"/>
          <w:szCs w:val="28"/>
        </w:rPr>
        <w:t>«привлекают несовершеннолетних, находящихся в социально опасном положении,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культуры;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SymbolMT" w:hAnsi="SymbolMT" w:cs="SymbolMT"/>
          <w:sz w:val="28"/>
          <w:szCs w:val="28"/>
        </w:rPr>
        <w:t xml:space="preserve">− </w:t>
      </w:r>
      <w:r w:rsidRPr="0054387E">
        <w:rPr>
          <w:rFonts w:ascii="TimesNewRomanPSMT" w:hAnsi="TimesNewRomanPSMT" w:cs="TimesNewRomanPSMT"/>
          <w:sz w:val="28"/>
          <w:szCs w:val="28"/>
        </w:rPr>
        <w:t>оказывают содействие специализированным учреждениям для несовершеннолетних, нуждающихся в социальной реабилитации, специальным учебно-воспитательным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культурно-воспитательной работы с несовершеннолетними, помещенными в указанные учреждения».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>Реализация данных мер возможна в тесном взаимодействии со всеми субъектами системы профилактики, территориальными комиссиями по делам несовершеннолетних и защите их прав.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>В целях совершенствования механизмов такого взаимодействия разработан алгоритм реализации полномочий органов управления и учреждений культуры в сфере профилактики безнадзорности и правонарушений несовершеннолетних, в соответствии с Федеральным законом от 24.06.1999 г. № 120-ФЗ</w:t>
      </w:r>
      <w:r>
        <w:rPr>
          <w:rFonts w:ascii="TimesNewRomanPSMT" w:hAnsi="TimesNewRomanPSMT" w:cs="TimesNewRomanPSMT"/>
          <w:sz w:val="28"/>
          <w:szCs w:val="28"/>
        </w:rPr>
        <w:t>, Законом Краснодарского края от 21.07.2008г. №1539-КЗ</w:t>
      </w:r>
      <w:r w:rsidRPr="0054387E">
        <w:rPr>
          <w:rFonts w:ascii="TimesNewRomanPSMT" w:hAnsi="TimesNewRomanPSMT" w:cs="TimesNewRomanPSMT"/>
          <w:sz w:val="28"/>
          <w:szCs w:val="28"/>
        </w:rPr>
        <w:t xml:space="preserve"> и настоящие методические рекомендации.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 w:rsidRPr="0054387E">
        <w:rPr>
          <w:rFonts w:ascii="TimesNewRoman,Bold" w:hAnsi="TimesNewRoman,Bold" w:cs="TimesNewRoman,Bold"/>
          <w:b/>
          <w:bCs/>
          <w:sz w:val="28"/>
          <w:szCs w:val="28"/>
        </w:rPr>
        <w:t>I. Привлечение несовершеннолетних, находящихся в социально опасном положении, к занятиям в художественных, технических, спортивных и других клубах, кружках, секциях, способствуют их приобщению к ценностям отечественной и мировой культуры (схема № 2).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>В пределах своей компетенции органы и учреждения культуры могут принять участие в формировании и реализации индивидуальных программ по реабилитации и адаптации несовершеннолетних и семей, находящихся в социально опасном положении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>В целях организации адресной профилактической работы с несовершеннолетними, находящимися в социально опасном положении, посещающими учреждениями культуры, рекомендуется: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>в учреждениях культуры использовать систему ведения «социальных паспортов» на участников клубных формирований (коллективов любительского художественного творчества, клубов по интересам, кружков, секций и пр.);</w:t>
      </w:r>
    </w:p>
    <w:p w:rsidR="00E83D2D" w:rsidRPr="0054387E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 xml:space="preserve">- органам управления и учреждениям культуры на основе списков, предоставляемых территориальными комиссиями по делам несовершеннолетних и защите их прав, планировать и проводить адресную работу с </w:t>
      </w:r>
      <w:r w:rsidRPr="0054387E">
        <w:rPr>
          <w:rFonts w:ascii="TimesNewRomanPSMT" w:hAnsi="TimesNewRomanPSMT" w:cs="TimesNewRomanPSMT"/>
          <w:sz w:val="28"/>
          <w:szCs w:val="28"/>
        </w:rPr>
        <w:lastRenderedPageBreak/>
        <w:t>несовершеннолетними и семьями, находящимися в социально опасном положении;</w:t>
      </w: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54387E">
        <w:rPr>
          <w:rFonts w:ascii="TimesNewRomanPSMT" w:hAnsi="TimesNewRomanPSMT" w:cs="TimesNewRomanPSMT"/>
          <w:sz w:val="28"/>
          <w:szCs w:val="28"/>
        </w:rPr>
        <w:t>- органам управления и учреждениям культуры во взаимодействии с органами социальной защиты населения определить механизм предоставления адресных льгот несовершеннолетним и семьям, находящимся в социально опасном положении.</w:t>
      </w: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 xml:space="preserve">II. 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>Содействие специализированным учреждениям для несовершеннолетних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 xml:space="preserve">, 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>нуждающихся в социальной реабилитации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 xml:space="preserve">, 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>специальным учебно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>-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>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>-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>воспитательной работы с несовершеннолетними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 xml:space="preserve">, 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>помещенными в указанные учреждения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>» (</w:t>
      </w:r>
      <w:r w:rsidRPr="00013351">
        <w:rPr>
          <w:rFonts w:ascii="TimesNewRomanPSMT" w:hAnsi="TimesNewRomanPSMT" w:cs="TimesNewRomanPSMT"/>
          <w:b/>
          <w:bCs/>
          <w:sz w:val="28"/>
          <w:szCs w:val="28"/>
        </w:rPr>
        <w:t xml:space="preserve">схема № </w:t>
      </w:r>
      <w:r w:rsidRPr="00013351">
        <w:rPr>
          <w:rFonts w:ascii="TimesNewRoman,Bold" w:hAnsi="TimesNewRoman,Bold" w:cs="TimesNewRoman,Bold"/>
          <w:b/>
          <w:bCs/>
          <w:sz w:val="28"/>
          <w:szCs w:val="28"/>
        </w:rPr>
        <w:t>3).</w:t>
      </w: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013351">
        <w:rPr>
          <w:rFonts w:ascii="TimesNewRomanPSMT" w:hAnsi="TimesNewRomanPSMT" w:cs="TimesNewRomanPSMT"/>
          <w:sz w:val="28"/>
          <w:szCs w:val="28"/>
        </w:rPr>
        <w:t>Органы и учреждения культуры в пределах своей компетенции могут принимать участие в процессе социальной реабилитации несовершеннолетних, которые помещены в специал</w:t>
      </w:r>
      <w:r>
        <w:rPr>
          <w:rFonts w:ascii="TimesNewRomanPSMT" w:hAnsi="TimesNewRomanPSMT" w:cs="TimesNewRomanPSMT"/>
          <w:sz w:val="28"/>
          <w:szCs w:val="28"/>
        </w:rPr>
        <w:t>изированные учреждения (учебно-</w:t>
      </w:r>
      <w:r w:rsidRPr="00013351">
        <w:rPr>
          <w:rFonts w:ascii="TimesNewRomanPSMT" w:hAnsi="TimesNewRomanPSMT" w:cs="TimesNewRomanPSMT"/>
          <w:sz w:val="28"/>
          <w:szCs w:val="28"/>
        </w:rPr>
        <w:t>воспитательные учреждения; специализированные учреждения для несовершеннолетних, нуждающихся в социальной реабилитации; центры временного содержания для несовершеннолетних правонарушителей и т.п.).</w:t>
      </w: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013351">
        <w:rPr>
          <w:rFonts w:ascii="TimesNewRomanPSMT" w:hAnsi="TimesNewRomanPSMT" w:cs="TimesNewRomanPSMT"/>
          <w:sz w:val="28"/>
          <w:szCs w:val="28"/>
        </w:rPr>
        <w:t>Данную работу рекомендуется проводить на основе соглашений и договоров с субъектами системы профилактики, в ведении которых находятся соответствующие учреждения, в рамках совместных планов по организации спортивной и культурно-воспитательной работы с лицами, помещенными в данные учреждения.</w:t>
      </w: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013351">
        <w:rPr>
          <w:rFonts w:ascii="TimesNewRomanPSMT" w:hAnsi="TimesNewRomanPSMT" w:cs="TimesNewRomanPSMT"/>
          <w:sz w:val="28"/>
          <w:szCs w:val="28"/>
        </w:rPr>
        <w:t>В рамках подобных планов может быть предусмотрена работа по привлечению воспитанников специализированных учреждений к участию в различных культурно-массовых мероприятиях, проводимых в учреждениях культуры, и к занятиям в творческих коллективах.</w:t>
      </w: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013351">
        <w:rPr>
          <w:rFonts w:ascii="TimesNewRomanPSMT" w:hAnsi="TimesNewRomanPSMT" w:cs="TimesNewRomanPSMT"/>
          <w:sz w:val="28"/>
          <w:szCs w:val="28"/>
        </w:rPr>
        <w:t>Для несовершеннолетних, находящихся в специализированных учреждениях закрытого типа, является целесообразным проведение выездных мероприятий (концертов, спектаклей, театрализованных игровых и познавательных программы, кинопоказов и пр.), а также организация кружков–спутников творческих коллективов, действующих в культурно-досуговых учреждениях.</w:t>
      </w: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013351">
        <w:rPr>
          <w:rFonts w:ascii="TimesNewRomanPSMT" w:hAnsi="TimesNewRomanPSMT" w:cs="TimesNewRomanPSMT"/>
          <w:sz w:val="28"/>
          <w:szCs w:val="28"/>
        </w:rPr>
        <w:t>Специалистами учреждений культуры может оказываться методическая и практическая помощь работникам специализированных учреждений в организации и проведении культурно-досуговых и информационно- просветительских мероприятий, в создании и обеспечении деятельности клубных формирований.</w:t>
      </w:r>
    </w:p>
    <w:p w:rsidR="00E83D2D" w:rsidRPr="007F257E" w:rsidRDefault="00E83D2D" w:rsidP="00E83D2D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E83D2D" w:rsidRPr="00013351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Default="00E83D2D" w:rsidP="00E8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E83D2D" w:rsidRPr="00703CBB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03CBB">
        <w:rPr>
          <w:rFonts w:ascii="Times New Roman" w:hAnsi="Times New Roman"/>
          <w:b/>
          <w:sz w:val="28"/>
          <w:szCs w:val="28"/>
        </w:rPr>
        <w:lastRenderedPageBreak/>
        <w:t>ОРГАНИЗАЦИЯ И ПРОВЕДЕНИЕ СОЦИОЛОГИЧЕСКОГО ОПРОСА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Обстановка в современном обществе с его уровнем преступности, наркоманией, пропагандой хамства и наживы выводит проблемы молодого поколения на первый план. Только при их верном и своевременном решении сегодня можно рассчитывать  на благополучие «завтра». А так как досуг является полем свободной деятельности и не имеет строгих рамок, результат его воздействия на молодежную аудиторию может быть более продуктивен, чем в иных сферах деятельности. Именно поэтому тема досуга и занятости детей и подростков сейчас актуальна как никогда. Возникла необходимость подробного изучения досуговых предпочтений, определение и замещение изживших себя форм организации досуга в сельской местности.    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последнее время широкое распространение получили пассивные формы досуга. На это есть свои причины: популяризация Интернета, усовершенствование телевидения, культ «лёгкой жизни» и потребительского отношения к ней. В последние годы в Северском районе большое количество молодых людей отдает предпочтение «уличному» (неорганизованному) досугу. Он представляет собой сборище молодых людей, проводящих время бесцельно, зачастую с распитием спиртных напитков, использованием ненормативной лексики.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Организация и проведение социологического опроса несовершеннолетних является, одним из возможных инструментов получения объективной информации о том, как проводят и предпочитают проводить свое свободное от учебы и домашних дел время учащиеся старших классов школ (лицеев), колледжей, а также молодые люди, не достигшие совершеннолетия;  о том, как они оценивают работу учреждений, организующих их досуг по месту проживания;</w:t>
      </w:r>
      <w:proofErr w:type="gramEnd"/>
      <w:r>
        <w:rPr>
          <w:rFonts w:ascii="Times New Roman" w:hAnsi="Times New Roman"/>
          <w:sz w:val="28"/>
          <w:szCs w:val="28"/>
        </w:rPr>
        <w:t xml:space="preserve"> об их взаимоотношениях с Законом Краснодарского края, создающим правовые основы для защиты их жизни и здоровья.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Такая информация поможет органам культуры муниципального образования Северский район в разработке соответствующих культурно-досуговых программ, отслеживании результативности их реализации. </w:t>
      </w:r>
    </w:p>
    <w:p w:rsidR="00E83D2D" w:rsidRPr="0017011C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7011C">
        <w:rPr>
          <w:rFonts w:ascii="Times New Roman" w:hAnsi="Times New Roman"/>
          <w:b/>
          <w:sz w:val="28"/>
          <w:szCs w:val="28"/>
        </w:rPr>
        <w:t>АНКЕТА</w:t>
      </w: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7011C">
        <w:rPr>
          <w:rFonts w:ascii="Times New Roman" w:hAnsi="Times New Roman"/>
          <w:b/>
          <w:sz w:val="28"/>
          <w:szCs w:val="28"/>
        </w:rPr>
        <w:t>«ВАШ ДОСУГ»</w:t>
      </w: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друг!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Заполнить нашу анкету несложно. Прежде чем ответить на вопрос, внимательно прочтите все предлагаемые ответы, выберите те, которые Вам подходят, и обведите кружком порядковый номер. Если один из предложенных ответов Вас не удовлетворяет или после вопросов ответы не даются, напишите свой ответ на специально отведенном месте.</w:t>
      </w:r>
    </w:p>
    <w:p w:rsidR="00E83D2D" w:rsidRPr="002215CC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215CC">
        <w:rPr>
          <w:rFonts w:ascii="Times New Roman" w:hAnsi="Times New Roman"/>
          <w:b/>
          <w:sz w:val="28"/>
          <w:szCs w:val="28"/>
        </w:rPr>
        <w:t>1.Как Вы обычно проводите свое свободное от учебы, домашних и других дел время в будние дни?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Читаю дома газеты, журналы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Читаю дома художественную литературу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«Сижу» в сети Интернет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Играю дома на компьютере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Общаюсь по мобильному телефону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Смотрю дома телепередачи, видеофильмы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 Провожу время в компании друзей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Провожу время с другом (подругой)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Занимаюсь техническим творчеством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Занимаюсь художественным творчеством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Занимаюсь спортом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Как-либо иначе? (напишите)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 xml:space="preserve">2. А как Вы предпочли бы проводить свободное время в будние дни? Напишите, пожалуйста 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3. Как Вы проводите свое свободное время в праздничные, выходные дни?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основном </w:t>
      </w:r>
      <w:proofErr w:type="gramStart"/>
      <w:r>
        <w:rPr>
          <w:rFonts w:ascii="Times New Roman" w:hAnsi="Times New Roman"/>
          <w:sz w:val="28"/>
          <w:szCs w:val="28"/>
        </w:rPr>
        <w:t>сижу</w:t>
      </w:r>
      <w:proofErr w:type="gramEnd"/>
      <w:r>
        <w:rPr>
          <w:rFonts w:ascii="Times New Roman" w:hAnsi="Times New Roman"/>
          <w:sz w:val="28"/>
          <w:szCs w:val="28"/>
        </w:rPr>
        <w:t xml:space="preserve"> дома и занимаюсь тем же, чем и будние дни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Посещаю массовые мероприятия для молодежи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Хожу в гости или принимаю гостей у себя дома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Участвую в культурно-массовых и спортивных мероприятиях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Провожу время в компании друзей, знакомых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Как-либо иначе (напишите)____________________________________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4. А как бы Вы предпочли проводить свободное время в праздничные, выходные дни? Напишите, пожалуйста</w:t>
      </w:r>
      <w:r>
        <w:rPr>
          <w:rFonts w:ascii="Times New Roman" w:hAnsi="Times New Roman"/>
          <w:sz w:val="28"/>
          <w:szCs w:val="28"/>
        </w:rPr>
        <w:t>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 xml:space="preserve">5. Как Вы в целом оцениваете состояние организации молодежного </w:t>
      </w:r>
      <w:proofErr w:type="gramStart"/>
      <w:r w:rsidRPr="00B95CD6">
        <w:rPr>
          <w:rFonts w:ascii="Times New Roman" w:hAnsi="Times New Roman"/>
          <w:b/>
          <w:sz w:val="28"/>
          <w:szCs w:val="28"/>
        </w:rPr>
        <w:t>досуга</w:t>
      </w:r>
      <w:proofErr w:type="gramEnd"/>
      <w:r w:rsidRPr="00B95CD6">
        <w:rPr>
          <w:rFonts w:ascii="Times New Roman" w:hAnsi="Times New Roman"/>
          <w:b/>
          <w:sz w:val="28"/>
          <w:szCs w:val="28"/>
        </w:rPr>
        <w:t xml:space="preserve"> в вашем населенном пункте имея в виду работу Дома культуры (клуба), культурно-досугового центра, стадиона (спортивного зала), кинотеатра, библиотеки и т.д.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Отлично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Хорошо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Удовлетворительно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Неудовлетворительно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6. Знаете ли Вы о том, что у нас в крае действует Закон «О мерах по профилактике безнадзорности и правонарушений несовершеннолетних в Краснодарском крае»?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Да, знаю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Что-то об этом слыша</w:t>
      </w:r>
      <w:proofErr w:type="gramStart"/>
      <w:r>
        <w:rPr>
          <w:rFonts w:ascii="Times New Roman" w:hAnsi="Times New Roman"/>
          <w:sz w:val="28"/>
          <w:szCs w:val="28"/>
        </w:rPr>
        <w:t>л(</w:t>
      </w:r>
      <w:proofErr w:type="gramEnd"/>
      <w:r>
        <w:rPr>
          <w:rFonts w:ascii="Times New Roman" w:hAnsi="Times New Roman"/>
          <w:sz w:val="28"/>
          <w:szCs w:val="28"/>
        </w:rPr>
        <w:t>а)</w:t>
      </w:r>
    </w:p>
    <w:p w:rsidR="00E83D2D" w:rsidRPr="00634429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34429">
        <w:rPr>
          <w:rFonts w:ascii="Times New Roman" w:hAnsi="Times New Roman"/>
          <w:sz w:val="28"/>
          <w:szCs w:val="28"/>
        </w:rPr>
        <w:t>3. Не знаю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 xml:space="preserve">7. Если Вы знаете о действии данного Закона, его основных нормах и положениях, в частности, о временных рамках появления на улице, в общественных местах без сопровождения взрослых, ответственных за Вашу жизнь и здоровье, о недопущении </w:t>
      </w:r>
      <w:proofErr w:type="spellStart"/>
      <w:r w:rsidRPr="00B95CD6">
        <w:rPr>
          <w:rFonts w:ascii="Times New Roman" w:hAnsi="Times New Roman"/>
          <w:b/>
          <w:sz w:val="28"/>
          <w:szCs w:val="28"/>
        </w:rPr>
        <w:t>табакокурения</w:t>
      </w:r>
      <w:proofErr w:type="spellEnd"/>
      <w:r w:rsidRPr="00B95CD6">
        <w:rPr>
          <w:rFonts w:ascii="Times New Roman" w:hAnsi="Times New Roman"/>
          <w:b/>
          <w:sz w:val="28"/>
          <w:szCs w:val="28"/>
        </w:rPr>
        <w:t>, употребления спиртных напитков и т.п. укажите, пожалуйста, источник (источники) получения нужной информации.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Родители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Школа (колледж)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Представители правоохранительных органов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Средства массовой информации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Изучал (изучала) Закон самостоятельно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Друзья, знакомые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Старший брат, сестра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Что, кто еще, напишите_______________________________________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8. Ваше отношение к данному Закону в целом.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Положительное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Скорее </w:t>
      </w:r>
      <w:proofErr w:type="gramStart"/>
      <w:r>
        <w:rPr>
          <w:rFonts w:ascii="Times New Roman" w:hAnsi="Times New Roman"/>
          <w:sz w:val="28"/>
          <w:szCs w:val="28"/>
        </w:rPr>
        <w:t>положительное</w:t>
      </w:r>
      <w:proofErr w:type="gramEnd"/>
      <w:r>
        <w:rPr>
          <w:rFonts w:ascii="Times New Roman" w:hAnsi="Times New Roman"/>
          <w:sz w:val="28"/>
          <w:szCs w:val="28"/>
        </w:rPr>
        <w:t>, чем отрицательное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Скорее </w:t>
      </w:r>
      <w:proofErr w:type="gramStart"/>
      <w:r>
        <w:rPr>
          <w:rFonts w:ascii="Times New Roman" w:hAnsi="Times New Roman"/>
          <w:sz w:val="28"/>
          <w:szCs w:val="28"/>
        </w:rPr>
        <w:t>отрицательное</w:t>
      </w:r>
      <w:proofErr w:type="gramEnd"/>
      <w:r>
        <w:rPr>
          <w:rFonts w:ascii="Times New Roman" w:hAnsi="Times New Roman"/>
          <w:sz w:val="28"/>
          <w:szCs w:val="28"/>
        </w:rPr>
        <w:t>, чем положительное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Отрицательное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9. Если Вы с чем-либо не согласны в этом Законе или Вы хотели бы что-нибудь добавить, то напишите об этом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 xml:space="preserve">10. Согласны ли Вы с утверждением о том, что хорошая организация разностороннего досуга для подростков и молодежи – залог успешной борьбы с такими опасными явлениями среди подрастающего поколения, как наркомания, алкоголизм, </w:t>
      </w:r>
      <w:proofErr w:type="spellStart"/>
      <w:r w:rsidRPr="00B95CD6">
        <w:rPr>
          <w:rFonts w:ascii="Times New Roman" w:hAnsi="Times New Roman"/>
          <w:b/>
          <w:sz w:val="28"/>
          <w:szCs w:val="28"/>
        </w:rPr>
        <w:t>табакокурение</w:t>
      </w:r>
      <w:proofErr w:type="spellEnd"/>
      <w:r w:rsidRPr="00B95CD6">
        <w:rPr>
          <w:rFonts w:ascii="Times New Roman" w:hAnsi="Times New Roman"/>
          <w:b/>
          <w:sz w:val="28"/>
          <w:szCs w:val="28"/>
        </w:rPr>
        <w:t>, хулиганство (вандализм) и т.п.?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Да, согласе</w:t>
      </w:r>
      <w:proofErr w:type="gramStart"/>
      <w:r>
        <w:rPr>
          <w:rFonts w:ascii="Times New Roman" w:hAnsi="Times New Roman"/>
          <w:sz w:val="28"/>
          <w:szCs w:val="28"/>
        </w:rPr>
        <w:t>н(</w:t>
      </w:r>
      <w:proofErr w:type="gramEnd"/>
      <w:r>
        <w:rPr>
          <w:rFonts w:ascii="Times New Roman" w:hAnsi="Times New Roman"/>
          <w:sz w:val="28"/>
          <w:szCs w:val="28"/>
        </w:rPr>
        <w:t>а)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Скорее согласе</w:t>
      </w:r>
      <w:proofErr w:type="gramStart"/>
      <w:r>
        <w:rPr>
          <w:rFonts w:ascii="Times New Roman" w:hAnsi="Times New Roman"/>
          <w:sz w:val="28"/>
          <w:szCs w:val="28"/>
        </w:rPr>
        <w:t>н(</w:t>
      </w:r>
      <w:proofErr w:type="gramEnd"/>
      <w:r>
        <w:rPr>
          <w:rFonts w:ascii="Times New Roman" w:hAnsi="Times New Roman"/>
          <w:sz w:val="28"/>
          <w:szCs w:val="28"/>
        </w:rPr>
        <w:t>а), чем не согласен(а)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Скорее не согласе</w:t>
      </w:r>
      <w:proofErr w:type="gramStart"/>
      <w:r>
        <w:rPr>
          <w:rFonts w:ascii="Times New Roman" w:hAnsi="Times New Roman"/>
          <w:sz w:val="28"/>
          <w:szCs w:val="28"/>
        </w:rPr>
        <w:t>н(</w:t>
      </w:r>
      <w:proofErr w:type="gramEnd"/>
      <w:r>
        <w:rPr>
          <w:rFonts w:ascii="Times New Roman" w:hAnsi="Times New Roman"/>
          <w:sz w:val="28"/>
          <w:szCs w:val="28"/>
        </w:rPr>
        <w:t>а), чем согласен(а)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Нет, не согласен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11. Если Вы не сог8ласны (не совсем согласны) с данным утверждением, то обоснуйте, пожалуйста, свою точку зрения (напишите)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E83D2D" w:rsidRDefault="00E83D2D" w:rsidP="00E83D2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14AD1">
        <w:rPr>
          <w:rFonts w:ascii="Times New Roman" w:hAnsi="Times New Roman"/>
          <w:b/>
          <w:i/>
          <w:sz w:val="28"/>
          <w:szCs w:val="28"/>
        </w:rPr>
        <w:t>И немного о себе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12. Чем в настоящий момент Вы занимаетесь?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Учусь в школе (лицее)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Учусь в колледже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Учусь в профтехучилище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Ничем не занимаюсь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Другой вариант ответа (напишите)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13. Сколько Вам ле</w:t>
      </w:r>
      <w:r>
        <w:rPr>
          <w:rFonts w:ascii="Times New Roman" w:hAnsi="Times New Roman"/>
          <w:b/>
          <w:sz w:val="28"/>
          <w:szCs w:val="28"/>
        </w:rPr>
        <w:t>т?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E83D2D" w:rsidRPr="00B95CD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95CD6">
        <w:rPr>
          <w:rFonts w:ascii="Times New Roman" w:hAnsi="Times New Roman"/>
          <w:b/>
          <w:sz w:val="28"/>
          <w:szCs w:val="28"/>
        </w:rPr>
        <w:t>4. Ваш пол?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Мужской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Женский</w:t>
      </w:r>
    </w:p>
    <w:p w:rsidR="00E83D2D" w:rsidRDefault="00E83D2D" w:rsidP="00E83D2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33AE0">
        <w:rPr>
          <w:rFonts w:ascii="Times New Roman" w:hAnsi="Times New Roman"/>
          <w:b/>
          <w:sz w:val="28"/>
          <w:szCs w:val="28"/>
        </w:rPr>
        <w:t>Спасибо  за Ваши ответы!</w:t>
      </w:r>
    </w:p>
    <w:p w:rsidR="00E83D2D" w:rsidRDefault="00E83D2D" w:rsidP="00E83D2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63315">
        <w:rPr>
          <w:rFonts w:ascii="Times New Roman" w:hAnsi="Times New Roman"/>
          <w:sz w:val="28"/>
          <w:szCs w:val="28"/>
        </w:rPr>
        <w:t xml:space="preserve">Анализ ответов по этой </w:t>
      </w:r>
      <w:r>
        <w:rPr>
          <w:rFonts w:ascii="Times New Roman" w:hAnsi="Times New Roman"/>
          <w:sz w:val="28"/>
          <w:szCs w:val="28"/>
        </w:rPr>
        <w:t xml:space="preserve">анкете с учетом демографических признаков (пол, возраст), типологии учебных заведений, географии даст возможность более адресно разрабатывать и осуществлять совместно с заинтересованными органами и организациями работу по удовлетворению культурно-досуговых потребностей </w:t>
      </w:r>
      <w:r>
        <w:rPr>
          <w:rFonts w:ascii="Times New Roman" w:hAnsi="Times New Roman"/>
          <w:sz w:val="28"/>
          <w:szCs w:val="28"/>
        </w:rPr>
        <w:lastRenderedPageBreak/>
        <w:t>несовершеннолетних, проводить агитационную и разъяснительную работу, направленную на профилактику негативных явлений среди несовершеннолетних. Оказывать необходимую помощь семьям, оказавшимся в сложном положении.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этого, организация мониторинга позволит более реально оценивать эффективность работы учреждений культуры муниципального образования.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Объектом социологического исследования являются несовершеннолетние, постоянно проживающие в данном населенном пункте.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Социологические опросы несовершеннолетних по анкете «Ваш досуг» рекомендуется проводить регулярно один раз в год.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Опрашиваются подростки и молодежь в возрасте от 14 до 17 лет включительно.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Опрос проводится в общеобразовательных школах, колледжах, профтехучилищах, специализированных школах и школах-интернатах для проблемных детей и подростков.</w:t>
      </w: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Pr="00EA1480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1480">
        <w:rPr>
          <w:rFonts w:ascii="Times New Roman" w:hAnsi="Times New Roman"/>
          <w:b/>
          <w:sz w:val="28"/>
          <w:szCs w:val="28"/>
        </w:rPr>
        <w:lastRenderedPageBreak/>
        <w:t>УЧЕТ И ОТЧЕТНОСТЬ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643F">
        <w:rPr>
          <w:rFonts w:ascii="Times New Roman" w:hAnsi="Times New Roman"/>
          <w:sz w:val="28"/>
          <w:szCs w:val="28"/>
        </w:rPr>
        <w:t xml:space="preserve">Одним из приоритетных направлений в работе учреждений культуры с детьми и подростками на протяжении последних лет является профилактика безнадзорности и правонарушений несовершеннолетних, антинаркотическая пропаганда. 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повышения эффективности профилактической работы необходимо продолжить работу клубных учреждений по привлечению детей и подростков из группы риска в коллективы народного творчества, клубные формирования по патриотическому, нравственному, эстетическому воспитанию, развитию художественных потребностей, интересов и вкусов, ориентированию на здоровый образ жизни.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этой целью учреждениям культуры необходимо иметь списки несовершеннолетних, состоящих на учете в комиссиях по делам несовершеннолетних, детей из семей «группы риска» по городским и сельским поселениям. Внедрить в практику индивидуально-профилактическую работу с «трудными» детьми. Эту работу надо отражать в журнале учета работы с несовершеннолетними. Трудных детей и подростков необходимо приглашать на мероприятия, привлекать к работе кружков, клубных любительских объединений, к участию в спортивных мероприятиях.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16CA4">
        <w:rPr>
          <w:rFonts w:ascii="Times New Roman" w:hAnsi="Times New Roman"/>
          <w:b/>
          <w:sz w:val="28"/>
          <w:szCs w:val="28"/>
        </w:rPr>
        <w:t>Список необходимой документации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Планы: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Годовой план мероприятий по профилактике безнадзорности и правонарушений.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План на месяц мероприятий по профилактике безнадзорности и правонарушений.</w:t>
      </w:r>
    </w:p>
    <w:p w:rsidR="00E83D2D" w:rsidRPr="001F456A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F456A">
        <w:rPr>
          <w:rFonts w:ascii="Times New Roman" w:hAnsi="Times New Roman"/>
          <w:b/>
          <w:sz w:val="28"/>
          <w:szCs w:val="28"/>
        </w:rPr>
        <w:t>Журналы: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Журнал учета работы с несовершеннолетними, находящимися в социально опасном положении (приложение №1).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Журнал учета несовершеннолетних, выявленных в нарушении Закона Краснодарского края №1539-КЗ (приложение №2).</w:t>
      </w:r>
    </w:p>
    <w:p w:rsidR="00E83D2D" w:rsidRPr="001F456A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F456A">
        <w:rPr>
          <w:rFonts w:ascii="Times New Roman" w:hAnsi="Times New Roman"/>
          <w:b/>
          <w:sz w:val="28"/>
          <w:szCs w:val="28"/>
        </w:rPr>
        <w:t>Отчеты:</w:t>
      </w: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Отчет о досуговой занятости несовершеннолетних находящихся в СОП (приложение №3).</w:t>
      </w:r>
    </w:p>
    <w:p w:rsidR="00E83D2D" w:rsidRPr="00F16CA4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Информация о количестве несовершеннолетних, находящихся в СОП, с которыми ведется работа в учреждениях культуры (приложение №4).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Pr="00407FA5" w:rsidRDefault="00E83D2D" w:rsidP="00E83D2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Приложение №1</w:t>
      </w:r>
    </w:p>
    <w:p w:rsidR="00E83D2D" w:rsidRPr="00476EF6" w:rsidRDefault="00E83D2D" w:rsidP="00E83D2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</w:rPr>
        <w:t>Образец журнала учета работы с несовершеннолетними, находящимися в социально опасном положении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476EF6">
        <w:rPr>
          <w:rFonts w:ascii="Times New Roman" w:hAnsi="Times New Roman"/>
          <w:b/>
          <w:sz w:val="28"/>
          <w:szCs w:val="28"/>
        </w:rPr>
        <w:t xml:space="preserve"> Сведения о несовершеннолетнем 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76EF6">
        <w:rPr>
          <w:rFonts w:ascii="Times New Roman" w:hAnsi="Times New Roman"/>
          <w:sz w:val="28"/>
          <w:szCs w:val="28"/>
        </w:rPr>
        <w:t xml:space="preserve">Ф.И.О. </w:t>
      </w:r>
      <w:r>
        <w:rPr>
          <w:rFonts w:ascii="Times New Roman" w:hAnsi="Times New Roman"/>
          <w:sz w:val="28"/>
          <w:szCs w:val="28"/>
        </w:rPr>
        <w:t>н</w:t>
      </w:r>
      <w:r w:rsidRPr="00476EF6">
        <w:rPr>
          <w:rFonts w:ascii="Times New Roman" w:hAnsi="Times New Roman"/>
          <w:sz w:val="28"/>
          <w:szCs w:val="28"/>
        </w:rPr>
        <w:t>есоверш</w:t>
      </w:r>
      <w:r>
        <w:rPr>
          <w:rFonts w:ascii="Times New Roman" w:hAnsi="Times New Roman"/>
          <w:sz w:val="28"/>
          <w:szCs w:val="28"/>
        </w:rPr>
        <w:t>еннолетнего________________________________________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2. Число, месяц, год ро</w:t>
      </w:r>
      <w:r>
        <w:rPr>
          <w:rFonts w:ascii="Times New Roman" w:hAnsi="Times New Roman"/>
          <w:sz w:val="28"/>
          <w:szCs w:val="28"/>
        </w:rPr>
        <w:t>ждения___</w:t>
      </w:r>
      <w:r w:rsidRPr="00476EF6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Домашний адрес____</w:t>
      </w:r>
      <w:r w:rsidRPr="00476EF6">
        <w:rPr>
          <w:rFonts w:ascii="Times New Roman" w:hAnsi="Times New Roman"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4. Состав семьи____________________________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76EF6">
        <w:rPr>
          <w:rFonts w:ascii="Times New Roman" w:hAnsi="Times New Roman"/>
          <w:b/>
          <w:sz w:val="28"/>
          <w:szCs w:val="28"/>
        </w:rPr>
        <w:t xml:space="preserve"> Сведения о родителях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476EF6">
        <w:rPr>
          <w:rFonts w:ascii="Times New Roman" w:hAnsi="Times New Roman"/>
          <w:sz w:val="28"/>
          <w:szCs w:val="28"/>
          <w:u w:val="single"/>
        </w:rPr>
        <w:t>Отец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1. Ф.И.О.____________________________________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2. Образование________________________________</w:t>
      </w:r>
      <w:r>
        <w:rPr>
          <w:rFonts w:ascii="Times New Roman" w:hAnsi="Times New Roman"/>
          <w:sz w:val="28"/>
          <w:szCs w:val="28"/>
        </w:rPr>
        <w:t>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3. Место работы________________________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4. Должность_______________________________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5. Контактный телефон_______________________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476EF6">
        <w:rPr>
          <w:rFonts w:ascii="Times New Roman" w:hAnsi="Times New Roman"/>
          <w:sz w:val="28"/>
          <w:szCs w:val="28"/>
          <w:u w:val="single"/>
        </w:rPr>
        <w:t>Мать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1. Ф.И.О.___________________________________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2. Образование______________________________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3. Место работы_____________________________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4. Должность________________________________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5. Контактный телефон_______________________</w:t>
      </w:r>
      <w:r>
        <w:rPr>
          <w:rFonts w:ascii="Times New Roman" w:hAnsi="Times New Roman"/>
          <w:sz w:val="28"/>
          <w:szCs w:val="28"/>
        </w:rPr>
        <w:t>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476EF6">
        <w:rPr>
          <w:rFonts w:ascii="Times New Roman" w:hAnsi="Times New Roman"/>
          <w:b/>
          <w:sz w:val="28"/>
          <w:szCs w:val="28"/>
        </w:rPr>
        <w:t xml:space="preserve"> На каком учете состоит несовершеннолетний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___________________________</w:t>
      </w: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476EF6">
        <w:rPr>
          <w:rFonts w:ascii="Times New Roman" w:hAnsi="Times New Roman"/>
          <w:b/>
          <w:sz w:val="28"/>
          <w:szCs w:val="28"/>
        </w:rPr>
        <w:t xml:space="preserve"> Дата постановки на учет</w:t>
      </w:r>
      <w:r w:rsidRPr="00476EF6"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V</w:t>
      </w:r>
      <w:r w:rsidRPr="00476EF6">
        <w:rPr>
          <w:rFonts w:ascii="Times New Roman" w:hAnsi="Times New Roman"/>
          <w:b/>
          <w:sz w:val="28"/>
          <w:szCs w:val="28"/>
        </w:rPr>
        <w:t xml:space="preserve"> Причина постановки на учет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476EF6">
        <w:rPr>
          <w:rFonts w:ascii="Times New Roman" w:hAnsi="Times New Roman"/>
          <w:b/>
          <w:sz w:val="28"/>
          <w:szCs w:val="28"/>
        </w:rPr>
        <w:t xml:space="preserve"> Особенности морально-психологического климата семьи, жилищные условия, черты характера несовершеннолетнего, отношение к сверстникам, интересы, </w:t>
      </w:r>
      <w:r>
        <w:rPr>
          <w:rFonts w:ascii="Times New Roman" w:hAnsi="Times New Roman"/>
          <w:b/>
          <w:sz w:val="28"/>
          <w:szCs w:val="28"/>
        </w:rPr>
        <w:t>у</w:t>
      </w:r>
      <w:r w:rsidRPr="00476EF6">
        <w:rPr>
          <w:rFonts w:ascii="Times New Roman" w:hAnsi="Times New Roman"/>
          <w:b/>
          <w:sz w:val="28"/>
          <w:szCs w:val="28"/>
        </w:rPr>
        <w:t>влечения</w:t>
      </w:r>
      <w:r w:rsidRPr="00476EF6">
        <w:rPr>
          <w:rFonts w:ascii="Times New Roman" w:hAnsi="Times New Roman"/>
          <w:sz w:val="28"/>
          <w:szCs w:val="28"/>
        </w:rPr>
        <w:t>______________________________________________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476EF6">
        <w:rPr>
          <w:rFonts w:ascii="Times New Roman" w:hAnsi="Times New Roman"/>
          <w:b/>
          <w:sz w:val="28"/>
          <w:szCs w:val="28"/>
        </w:rPr>
        <w:t xml:space="preserve"> Занятость несовершеннолетнего в кружках, любительских объединениях, творческих коллективах</w:t>
      </w:r>
      <w:r w:rsidRPr="00476EF6">
        <w:rPr>
          <w:rFonts w:ascii="Times New Roman" w:hAnsi="Times New Roman"/>
          <w:sz w:val="28"/>
          <w:szCs w:val="28"/>
        </w:rPr>
        <w:t>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76EF6">
        <w:rPr>
          <w:rFonts w:ascii="Times New Roman" w:hAnsi="Times New Roman"/>
          <w:sz w:val="28"/>
          <w:szCs w:val="28"/>
        </w:rPr>
        <w:t>___________________________________________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</w:p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6EF6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476EF6">
        <w:rPr>
          <w:rFonts w:ascii="Times New Roman" w:hAnsi="Times New Roman"/>
          <w:b/>
          <w:sz w:val="28"/>
          <w:szCs w:val="28"/>
        </w:rPr>
        <w:t xml:space="preserve"> Работа, проводимая с несовершеннолетним</w:t>
      </w:r>
    </w:p>
    <w:tbl>
      <w:tblPr>
        <w:tblpPr w:leftFromText="180" w:rightFromText="180" w:vertAnchor="text" w:horzAnchor="margin" w:tblpY="162"/>
        <w:tblW w:w="10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4050"/>
        <w:gridCol w:w="1308"/>
        <w:gridCol w:w="2061"/>
        <w:gridCol w:w="2169"/>
      </w:tblGrid>
      <w:tr w:rsidR="00E83D2D" w:rsidRPr="00476EF6" w:rsidTr="00C448A3">
        <w:trPr>
          <w:trHeight w:val="1192"/>
        </w:trPr>
        <w:tc>
          <w:tcPr>
            <w:tcW w:w="594" w:type="dxa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76EF6">
              <w:rPr>
                <w:rFonts w:ascii="Times New Roman" w:eastAsia="Calibri" w:hAnsi="Times New Roman"/>
                <w:sz w:val="28"/>
                <w:szCs w:val="28"/>
              </w:rPr>
              <w:t xml:space="preserve">№ </w:t>
            </w:r>
            <w:proofErr w:type="gramStart"/>
            <w:r w:rsidRPr="00476EF6">
              <w:rPr>
                <w:rFonts w:ascii="Times New Roman" w:eastAsia="Calibri" w:hAnsi="Times New Roman"/>
                <w:sz w:val="28"/>
                <w:szCs w:val="28"/>
              </w:rPr>
              <w:t>п</w:t>
            </w:r>
            <w:proofErr w:type="gramEnd"/>
            <w:r w:rsidRPr="00476EF6">
              <w:rPr>
                <w:rFonts w:ascii="Times New Roman" w:eastAsia="Calibri" w:hAnsi="Times New Roman"/>
                <w:sz w:val="28"/>
                <w:szCs w:val="28"/>
              </w:rPr>
              <w:t>/п</w:t>
            </w:r>
          </w:p>
        </w:tc>
        <w:tc>
          <w:tcPr>
            <w:tcW w:w="4050" w:type="dxa"/>
          </w:tcPr>
          <w:p w:rsidR="00E83D2D" w:rsidRPr="00476EF6" w:rsidRDefault="00E83D2D" w:rsidP="00C44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6EF6">
              <w:rPr>
                <w:rFonts w:ascii="Times New Roman" w:eastAsia="Calibri" w:hAnsi="Times New Roman"/>
                <w:sz w:val="28"/>
                <w:szCs w:val="28"/>
              </w:rPr>
              <w:t>Наименование проводимой работы</w:t>
            </w:r>
          </w:p>
        </w:tc>
        <w:tc>
          <w:tcPr>
            <w:tcW w:w="1308" w:type="dxa"/>
          </w:tcPr>
          <w:p w:rsidR="00E83D2D" w:rsidRPr="00476EF6" w:rsidRDefault="00E83D2D" w:rsidP="00C44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6EF6">
              <w:rPr>
                <w:rFonts w:ascii="Times New Roman" w:eastAsia="Calibri" w:hAnsi="Times New Roman"/>
                <w:sz w:val="28"/>
                <w:szCs w:val="28"/>
              </w:rPr>
              <w:t>Дата</w:t>
            </w:r>
          </w:p>
        </w:tc>
        <w:tc>
          <w:tcPr>
            <w:tcW w:w="0" w:type="auto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76EF6">
              <w:rPr>
                <w:rFonts w:ascii="Times New Roman" w:eastAsia="Calibri" w:hAnsi="Times New Roman"/>
                <w:sz w:val="28"/>
                <w:szCs w:val="28"/>
              </w:rPr>
              <w:t>Ответственный</w:t>
            </w:r>
          </w:p>
        </w:tc>
        <w:tc>
          <w:tcPr>
            <w:tcW w:w="2169" w:type="dxa"/>
          </w:tcPr>
          <w:p w:rsidR="00E83D2D" w:rsidRPr="00476EF6" w:rsidRDefault="00E83D2D" w:rsidP="00C44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76EF6">
              <w:rPr>
                <w:rFonts w:ascii="Times New Roman" w:eastAsia="Calibri" w:hAnsi="Times New Roman"/>
                <w:sz w:val="28"/>
                <w:szCs w:val="28"/>
              </w:rPr>
              <w:t>Результат</w:t>
            </w:r>
          </w:p>
        </w:tc>
      </w:tr>
      <w:tr w:rsidR="00E83D2D" w:rsidRPr="00476EF6" w:rsidTr="00C448A3">
        <w:trPr>
          <w:trHeight w:val="391"/>
        </w:trPr>
        <w:tc>
          <w:tcPr>
            <w:tcW w:w="594" w:type="dxa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050" w:type="dxa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308" w:type="dxa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169" w:type="dxa"/>
          </w:tcPr>
          <w:p w:rsidR="00E83D2D" w:rsidRPr="00476EF6" w:rsidRDefault="00E83D2D" w:rsidP="00C448A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E83D2D" w:rsidRPr="00476EF6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5D25E6">
        <w:rPr>
          <w:rFonts w:ascii="Times New Roman" w:hAnsi="Times New Roman"/>
          <w:i/>
          <w:sz w:val="28"/>
          <w:szCs w:val="28"/>
        </w:rPr>
        <w:lastRenderedPageBreak/>
        <w:t>Приложение №2</w:t>
      </w:r>
    </w:p>
    <w:p w:rsidR="00E83D2D" w:rsidRPr="003F7669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F7669">
        <w:rPr>
          <w:rFonts w:ascii="Times New Roman" w:hAnsi="Times New Roman"/>
          <w:b/>
          <w:sz w:val="28"/>
          <w:szCs w:val="28"/>
        </w:rPr>
        <w:t>Образец журнала</w:t>
      </w:r>
      <w:r w:rsidRPr="003F7669">
        <w:rPr>
          <w:rFonts w:ascii="Times New Roman" w:hAnsi="Times New Roman"/>
          <w:sz w:val="28"/>
          <w:szCs w:val="28"/>
        </w:rPr>
        <w:t xml:space="preserve"> </w:t>
      </w:r>
      <w:r w:rsidRPr="00F828E5">
        <w:rPr>
          <w:rFonts w:ascii="Times New Roman" w:hAnsi="Times New Roman"/>
          <w:b/>
          <w:sz w:val="28"/>
          <w:szCs w:val="28"/>
        </w:rPr>
        <w:t>учета несовершеннолетних, выявленных в нарушении Закона Краснодарского края №1539-КЗ</w:t>
      </w:r>
    </w:p>
    <w:tbl>
      <w:tblPr>
        <w:tblStyle w:val="a3"/>
        <w:tblW w:w="10068" w:type="dxa"/>
        <w:tblLook w:val="04A0"/>
      </w:tblPr>
      <w:tblGrid>
        <w:gridCol w:w="616"/>
        <w:gridCol w:w="1215"/>
        <w:gridCol w:w="1946"/>
        <w:gridCol w:w="2311"/>
        <w:gridCol w:w="2535"/>
        <w:gridCol w:w="1445"/>
      </w:tblGrid>
      <w:tr w:rsidR="00E83D2D" w:rsidTr="00C448A3">
        <w:trPr>
          <w:trHeight w:val="769"/>
        </w:trPr>
        <w:tc>
          <w:tcPr>
            <w:tcW w:w="594" w:type="dxa"/>
          </w:tcPr>
          <w:p w:rsidR="00E83D2D" w:rsidRDefault="00E83D2D" w:rsidP="00C448A3">
            <w:pPr>
              <w:ind w:left="0"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gramStart"/>
            <w:r>
              <w:rPr>
                <w:szCs w:val="28"/>
              </w:rPr>
              <w:t>п</w:t>
            </w:r>
            <w:proofErr w:type="gramEnd"/>
            <w:r>
              <w:rPr>
                <w:szCs w:val="28"/>
              </w:rPr>
              <w:t>/п</w:t>
            </w:r>
          </w:p>
        </w:tc>
        <w:tc>
          <w:tcPr>
            <w:tcW w:w="1215" w:type="dxa"/>
          </w:tcPr>
          <w:p w:rsidR="00E83D2D" w:rsidRDefault="00E83D2D" w:rsidP="00C448A3">
            <w:pPr>
              <w:ind w:left="-10" w:firstLine="38"/>
              <w:jc w:val="center"/>
              <w:rPr>
                <w:szCs w:val="28"/>
              </w:rPr>
            </w:pPr>
            <w:r>
              <w:rPr>
                <w:szCs w:val="28"/>
              </w:rPr>
              <w:t>ФИО</w:t>
            </w:r>
          </w:p>
        </w:tc>
        <w:tc>
          <w:tcPr>
            <w:tcW w:w="1946" w:type="dxa"/>
          </w:tcPr>
          <w:p w:rsidR="00E83D2D" w:rsidRDefault="00E83D2D" w:rsidP="00C448A3">
            <w:pPr>
              <w:ind w:left="0" w:firstLine="57"/>
              <w:jc w:val="center"/>
              <w:rPr>
                <w:szCs w:val="28"/>
              </w:rPr>
            </w:pPr>
            <w:r>
              <w:rPr>
                <w:szCs w:val="28"/>
              </w:rPr>
              <w:t>Дата рождения</w:t>
            </w:r>
          </w:p>
        </w:tc>
        <w:tc>
          <w:tcPr>
            <w:tcW w:w="0" w:type="auto"/>
          </w:tcPr>
          <w:p w:rsidR="00E83D2D" w:rsidRDefault="00E83D2D" w:rsidP="00C448A3">
            <w:pPr>
              <w:ind w:left="24" w:hanging="24"/>
              <w:jc w:val="center"/>
              <w:rPr>
                <w:szCs w:val="28"/>
              </w:rPr>
            </w:pPr>
            <w:r>
              <w:rPr>
                <w:szCs w:val="28"/>
              </w:rPr>
              <w:t>Адрес проживания</w:t>
            </w:r>
          </w:p>
        </w:tc>
        <w:tc>
          <w:tcPr>
            <w:tcW w:w="0" w:type="auto"/>
          </w:tcPr>
          <w:p w:rsidR="00E83D2D" w:rsidRDefault="00E83D2D" w:rsidP="00C448A3">
            <w:pPr>
              <w:ind w:left="29" w:firstLine="29"/>
              <w:jc w:val="center"/>
              <w:rPr>
                <w:szCs w:val="28"/>
              </w:rPr>
            </w:pPr>
            <w:r>
              <w:rPr>
                <w:szCs w:val="28"/>
              </w:rPr>
              <w:t>Проделанная работа</w:t>
            </w:r>
          </w:p>
        </w:tc>
        <w:tc>
          <w:tcPr>
            <w:tcW w:w="0" w:type="auto"/>
          </w:tcPr>
          <w:p w:rsidR="00E83D2D" w:rsidRDefault="00E83D2D" w:rsidP="00C448A3">
            <w:pPr>
              <w:ind w:left="74" w:firstLine="0"/>
              <w:jc w:val="center"/>
              <w:rPr>
                <w:szCs w:val="28"/>
              </w:rPr>
            </w:pPr>
            <w:r>
              <w:rPr>
                <w:szCs w:val="28"/>
              </w:rPr>
              <w:t>Результат</w:t>
            </w:r>
          </w:p>
        </w:tc>
      </w:tr>
      <w:tr w:rsidR="00E83D2D" w:rsidTr="00C448A3">
        <w:trPr>
          <w:trHeight w:val="769"/>
        </w:trPr>
        <w:tc>
          <w:tcPr>
            <w:tcW w:w="594" w:type="dxa"/>
          </w:tcPr>
          <w:p w:rsidR="00E83D2D" w:rsidRDefault="00E83D2D" w:rsidP="00C448A3">
            <w:pPr>
              <w:jc w:val="both"/>
              <w:rPr>
                <w:szCs w:val="28"/>
              </w:rPr>
            </w:pPr>
          </w:p>
        </w:tc>
        <w:tc>
          <w:tcPr>
            <w:tcW w:w="1215" w:type="dxa"/>
          </w:tcPr>
          <w:p w:rsidR="00E83D2D" w:rsidRDefault="00E83D2D" w:rsidP="00C448A3">
            <w:pPr>
              <w:jc w:val="both"/>
              <w:rPr>
                <w:szCs w:val="28"/>
              </w:rPr>
            </w:pPr>
          </w:p>
        </w:tc>
        <w:tc>
          <w:tcPr>
            <w:tcW w:w="1946" w:type="dxa"/>
          </w:tcPr>
          <w:p w:rsidR="00E83D2D" w:rsidRDefault="00E83D2D" w:rsidP="00C448A3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E83D2D" w:rsidRDefault="00E83D2D" w:rsidP="00C448A3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E83D2D" w:rsidRDefault="00E83D2D" w:rsidP="00C448A3">
            <w:pPr>
              <w:jc w:val="both"/>
              <w:rPr>
                <w:szCs w:val="28"/>
              </w:rPr>
            </w:pPr>
          </w:p>
        </w:tc>
        <w:tc>
          <w:tcPr>
            <w:tcW w:w="0" w:type="auto"/>
          </w:tcPr>
          <w:p w:rsidR="00E83D2D" w:rsidRDefault="00E83D2D" w:rsidP="00C448A3">
            <w:pPr>
              <w:jc w:val="both"/>
              <w:rPr>
                <w:szCs w:val="28"/>
              </w:rPr>
            </w:pPr>
          </w:p>
        </w:tc>
      </w:tr>
    </w:tbl>
    <w:p w:rsidR="00E83D2D" w:rsidRPr="00462EAB" w:rsidRDefault="00E83D2D" w:rsidP="00E83D2D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462EAB">
        <w:rPr>
          <w:rFonts w:ascii="Times New Roman" w:hAnsi="Times New Roman"/>
          <w:i/>
          <w:sz w:val="28"/>
          <w:szCs w:val="28"/>
        </w:rPr>
        <w:t>Приложение №3</w:t>
      </w:r>
    </w:p>
    <w:p w:rsidR="00E83D2D" w:rsidRDefault="00E83D2D" w:rsidP="00E83D2D">
      <w:pPr>
        <w:jc w:val="center"/>
        <w:rPr>
          <w:rFonts w:ascii="Times New Roman" w:hAnsi="Times New Roman"/>
          <w:b/>
          <w:sz w:val="28"/>
          <w:szCs w:val="28"/>
        </w:rPr>
      </w:pPr>
      <w:r w:rsidRPr="00AB2C36">
        <w:rPr>
          <w:rFonts w:ascii="Times New Roman" w:hAnsi="Times New Roman"/>
          <w:b/>
          <w:sz w:val="28"/>
          <w:szCs w:val="28"/>
        </w:rPr>
        <w:t xml:space="preserve">Информация о проводимой работе в </w:t>
      </w:r>
      <w:r>
        <w:rPr>
          <w:rFonts w:ascii="Times New Roman" w:hAnsi="Times New Roman"/>
          <w:i/>
          <w:sz w:val="28"/>
          <w:szCs w:val="28"/>
          <w:u w:val="single"/>
        </w:rPr>
        <w:t>(месяц</w:t>
      </w:r>
      <w:proofErr w:type="gramStart"/>
      <w:r>
        <w:rPr>
          <w:rFonts w:ascii="Times New Roman" w:hAnsi="Times New Roman"/>
          <w:i/>
          <w:sz w:val="28"/>
          <w:szCs w:val="28"/>
          <w:u w:val="single"/>
        </w:rPr>
        <w:t>)</w:t>
      </w:r>
      <w:r w:rsidR="00E108C9">
        <w:rPr>
          <w:rFonts w:ascii="Times New Roman" w:hAnsi="Times New Roman"/>
          <w:b/>
          <w:sz w:val="28"/>
          <w:szCs w:val="28"/>
        </w:rPr>
        <w:t xml:space="preserve"> ( )</w:t>
      </w:r>
      <w:r w:rsidRPr="00AB2C36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  <w:r w:rsidRPr="00AB2C36">
        <w:rPr>
          <w:rFonts w:ascii="Times New Roman" w:hAnsi="Times New Roman"/>
          <w:b/>
          <w:sz w:val="28"/>
          <w:szCs w:val="28"/>
        </w:rPr>
        <w:t>года в учреждениях культуры МО Северский район по организованной занятости подростков, находящихся в социально-опасном положении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6096"/>
        <w:gridCol w:w="3226"/>
      </w:tblGrid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№ п\</w:t>
            </w:r>
            <w:proofErr w:type="gramStart"/>
            <w:r w:rsidRPr="00B439E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ФИО несовершеннолетних</w:t>
            </w: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Количество несовершеннолетних, находящихся в социально-опасном положении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Из них в возрасте 14-18 лет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Из несовершеннолетних, находящихся в социально-опасном положении, охвачены организованными формами отдыха, оздоровления и занятости, в том числе: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Трудоустроены временно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Трудоустроены постоянно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Заняты в клубах по месту жительства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439E7">
              <w:rPr>
                <w:rFonts w:ascii="Times New Roman" w:hAnsi="Times New Roman"/>
                <w:sz w:val="28"/>
                <w:szCs w:val="28"/>
              </w:rPr>
              <w:t>Заняты</w:t>
            </w:r>
            <w:proofErr w:type="gramEnd"/>
            <w:r w:rsidRPr="00B439E7">
              <w:rPr>
                <w:rFonts w:ascii="Times New Roman" w:hAnsi="Times New Roman"/>
                <w:sz w:val="28"/>
                <w:szCs w:val="28"/>
              </w:rPr>
              <w:t xml:space="preserve"> на дворовых площадках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439E7">
              <w:rPr>
                <w:rFonts w:ascii="Times New Roman" w:hAnsi="Times New Roman"/>
                <w:sz w:val="28"/>
                <w:szCs w:val="28"/>
              </w:rPr>
              <w:t>Направлены в летние профильные смены</w:t>
            </w:r>
            <w:proofErr w:type="gramEnd"/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439E7">
              <w:rPr>
                <w:rFonts w:ascii="Times New Roman" w:hAnsi="Times New Roman"/>
                <w:sz w:val="28"/>
                <w:szCs w:val="28"/>
              </w:rPr>
              <w:t>Направлены в санаторно-оздоровительные учреждения</w:t>
            </w:r>
            <w:proofErr w:type="gramEnd"/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Направлены в детские санатории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Посещали лагеря дневного пребывания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Посещали палаточные лагеря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 xml:space="preserve">Прибывали в загородных стационарных лагерях круглосуточного </w:t>
            </w:r>
            <w:proofErr w:type="spellStart"/>
            <w:r w:rsidRPr="00B439E7">
              <w:rPr>
                <w:rFonts w:ascii="Times New Roman" w:hAnsi="Times New Roman"/>
                <w:sz w:val="28"/>
                <w:szCs w:val="28"/>
              </w:rPr>
              <w:t>прибывания</w:t>
            </w:r>
            <w:proofErr w:type="spellEnd"/>
            <w:r w:rsidRPr="00B439E7">
              <w:rPr>
                <w:rFonts w:ascii="Times New Roman" w:hAnsi="Times New Roman"/>
                <w:sz w:val="28"/>
                <w:szCs w:val="28"/>
              </w:rPr>
              <w:t xml:space="preserve"> (в том числе в лагерях труда и отдыха)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Участвовали в экспедициях, экскурсиях, поездках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Участвовали в турпоходах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3D2D" w:rsidRPr="00B439E7" w:rsidTr="00C448A3">
        <w:tc>
          <w:tcPr>
            <w:tcW w:w="851" w:type="dxa"/>
          </w:tcPr>
          <w:p w:rsidR="00E83D2D" w:rsidRPr="00B439E7" w:rsidRDefault="00E83D2D" w:rsidP="00C448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609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439E7">
              <w:rPr>
                <w:rFonts w:ascii="Times New Roman" w:hAnsi="Times New Roman"/>
                <w:sz w:val="28"/>
                <w:szCs w:val="28"/>
              </w:rPr>
              <w:t>Заняты</w:t>
            </w:r>
            <w:proofErr w:type="gramEnd"/>
            <w:r w:rsidRPr="00B439E7">
              <w:rPr>
                <w:rFonts w:ascii="Times New Roman" w:hAnsi="Times New Roman"/>
                <w:sz w:val="28"/>
                <w:szCs w:val="28"/>
              </w:rPr>
              <w:t xml:space="preserve"> иными формами:</w:t>
            </w:r>
          </w:p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39E7">
              <w:rPr>
                <w:rFonts w:ascii="Times New Roman" w:hAnsi="Times New Roman"/>
                <w:sz w:val="28"/>
                <w:szCs w:val="28"/>
              </w:rPr>
              <w:t>культурно-массовые мероприятия</w:t>
            </w:r>
          </w:p>
        </w:tc>
        <w:tc>
          <w:tcPr>
            <w:tcW w:w="3226" w:type="dxa"/>
          </w:tcPr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3D2D" w:rsidRPr="00B439E7" w:rsidRDefault="00E83D2D" w:rsidP="00C448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83D2D" w:rsidRPr="00407FA5" w:rsidRDefault="00E83D2D" w:rsidP="00E83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7FA5">
        <w:rPr>
          <w:rFonts w:ascii="Times New Roman" w:hAnsi="Times New Roman"/>
          <w:sz w:val="28"/>
          <w:szCs w:val="28"/>
        </w:rPr>
        <w:t xml:space="preserve">Руководитель учреждения культуры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407FA5">
        <w:rPr>
          <w:rFonts w:ascii="Times New Roman" w:hAnsi="Times New Roman"/>
          <w:sz w:val="28"/>
          <w:szCs w:val="28"/>
        </w:rPr>
        <w:t xml:space="preserve">             ФИО</w:t>
      </w: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E83D2D" w:rsidSect="00E33635">
          <w:pgSz w:w="11906" w:h="16838" w:code="9"/>
          <w:pgMar w:top="1134" w:right="851" w:bottom="1134" w:left="1083" w:header="709" w:footer="709" w:gutter="0"/>
          <w:cols w:space="708"/>
          <w:docGrid w:linePitch="360"/>
        </w:sectPr>
      </w:pPr>
    </w:p>
    <w:p w:rsidR="00E83D2D" w:rsidRPr="007D3A14" w:rsidRDefault="00E83D2D" w:rsidP="00E83D2D">
      <w:pPr>
        <w:spacing w:after="0"/>
        <w:jc w:val="right"/>
        <w:rPr>
          <w:rFonts w:ascii="Times New Roman" w:hAnsi="Times New Roman"/>
          <w:i/>
          <w:sz w:val="28"/>
          <w:szCs w:val="28"/>
        </w:rPr>
      </w:pPr>
      <w:r w:rsidRPr="007D3A14">
        <w:rPr>
          <w:rFonts w:ascii="Times New Roman" w:hAnsi="Times New Roman"/>
          <w:i/>
          <w:sz w:val="28"/>
          <w:szCs w:val="28"/>
        </w:rPr>
        <w:lastRenderedPageBreak/>
        <w:t>Приложение №4</w:t>
      </w:r>
    </w:p>
    <w:p w:rsidR="00E83D2D" w:rsidRPr="00F828E5" w:rsidRDefault="00E83D2D" w:rsidP="00E83D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28E5">
        <w:rPr>
          <w:rFonts w:ascii="Times New Roman" w:hAnsi="Times New Roman"/>
          <w:b/>
          <w:sz w:val="28"/>
          <w:szCs w:val="28"/>
        </w:rPr>
        <w:t>ИНФОРМАЦИЯ</w:t>
      </w:r>
    </w:p>
    <w:p w:rsidR="00E83D2D" w:rsidRPr="00F828E5" w:rsidRDefault="00E83D2D" w:rsidP="00E83D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28E5">
        <w:rPr>
          <w:rFonts w:ascii="Times New Roman" w:hAnsi="Times New Roman"/>
          <w:b/>
          <w:sz w:val="28"/>
          <w:szCs w:val="28"/>
        </w:rPr>
        <w:t>о количестве несовершеннолетних, находящихся в социально опасном положении,</w:t>
      </w:r>
    </w:p>
    <w:p w:rsidR="00E83D2D" w:rsidRPr="00F828E5" w:rsidRDefault="00E83D2D" w:rsidP="00E83D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28E5">
        <w:rPr>
          <w:rFonts w:ascii="Times New Roman" w:hAnsi="Times New Roman"/>
          <w:b/>
          <w:sz w:val="28"/>
          <w:szCs w:val="28"/>
        </w:rPr>
        <w:t xml:space="preserve">с </w:t>
      </w:r>
      <w:proofErr w:type="gramStart"/>
      <w:r w:rsidRPr="00F828E5">
        <w:rPr>
          <w:rFonts w:ascii="Times New Roman" w:hAnsi="Times New Roman"/>
          <w:b/>
          <w:sz w:val="28"/>
          <w:szCs w:val="28"/>
        </w:rPr>
        <w:t>которыми</w:t>
      </w:r>
      <w:proofErr w:type="gramEnd"/>
      <w:r w:rsidRPr="00F828E5">
        <w:rPr>
          <w:rFonts w:ascii="Times New Roman" w:hAnsi="Times New Roman"/>
          <w:b/>
          <w:sz w:val="28"/>
          <w:szCs w:val="28"/>
        </w:rPr>
        <w:t xml:space="preserve"> ведется работа в учреждениях культуры</w:t>
      </w:r>
    </w:p>
    <w:p w:rsidR="00E83D2D" w:rsidRPr="00F828E5" w:rsidRDefault="00E83D2D" w:rsidP="00E83D2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28E5">
        <w:rPr>
          <w:rFonts w:ascii="Times New Roman" w:hAnsi="Times New Roman"/>
          <w:b/>
          <w:sz w:val="28"/>
          <w:szCs w:val="28"/>
        </w:rPr>
        <w:t>___________________________________________________________________________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92"/>
        <w:gridCol w:w="1276"/>
        <w:gridCol w:w="1134"/>
        <w:gridCol w:w="992"/>
        <w:gridCol w:w="850"/>
        <w:gridCol w:w="1134"/>
        <w:gridCol w:w="851"/>
        <w:gridCol w:w="992"/>
        <w:gridCol w:w="851"/>
        <w:gridCol w:w="1134"/>
        <w:gridCol w:w="708"/>
        <w:gridCol w:w="1134"/>
        <w:gridCol w:w="709"/>
        <w:gridCol w:w="1276"/>
        <w:gridCol w:w="850"/>
      </w:tblGrid>
      <w:tr w:rsidR="00E83D2D" w:rsidRPr="00D80106" w:rsidTr="00C448A3">
        <w:tc>
          <w:tcPr>
            <w:tcW w:w="534" w:type="dxa"/>
            <w:vMerge w:val="restart"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№ </w:t>
            </w:r>
            <w:proofErr w:type="gramStart"/>
            <w:r w:rsidRPr="00D80106">
              <w:rPr>
                <w:rFonts w:ascii="Times New Roman" w:hAnsi="Times New Roman"/>
              </w:rPr>
              <w:t>п</w:t>
            </w:r>
            <w:proofErr w:type="gramEnd"/>
            <w:r w:rsidRPr="00D80106">
              <w:rPr>
                <w:rFonts w:ascii="Times New Roman" w:hAnsi="Times New Roman"/>
              </w:rPr>
              <w:t>/п</w:t>
            </w:r>
          </w:p>
        </w:tc>
        <w:tc>
          <w:tcPr>
            <w:tcW w:w="992" w:type="dxa"/>
            <w:vMerge w:val="restart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Название муниципального образования</w:t>
            </w:r>
          </w:p>
        </w:tc>
        <w:tc>
          <w:tcPr>
            <w:tcW w:w="1276" w:type="dxa"/>
            <w:vMerge w:val="restart"/>
            <w:textDirection w:val="btLr"/>
          </w:tcPr>
          <w:p w:rsidR="00E83D2D" w:rsidRPr="00D80106" w:rsidRDefault="00E83D2D" w:rsidP="00C448A3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D80106">
              <w:rPr>
                <w:rFonts w:ascii="Times New Roman" w:hAnsi="Times New Roman"/>
                <w:b/>
              </w:rPr>
              <w:t>Количество учреждений культурно-досугового типа, в которых занимаются дети и подростки (единиц)</w:t>
            </w:r>
          </w:p>
        </w:tc>
        <w:tc>
          <w:tcPr>
            <w:tcW w:w="1134" w:type="dxa"/>
            <w:vMerge w:val="restart"/>
            <w:textDirection w:val="btLr"/>
          </w:tcPr>
          <w:p w:rsidR="00E83D2D" w:rsidRPr="00D80106" w:rsidRDefault="00E83D2D" w:rsidP="00C448A3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D80106">
              <w:rPr>
                <w:rFonts w:ascii="Times New Roman" w:hAnsi="Times New Roman"/>
                <w:b/>
              </w:rPr>
              <w:t>Количество клубных формирований для детей и подростков (единиц)</w:t>
            </w:r>
          </w:p>
        </w:tc>
        <w:tc>
          <w:tcPr>
            <w:tcW w:w="992" w:type="dxa"/>
            <w:vMerge w:val="restart"/>
            <w:textDirection w:val="btLr"/>
          </w:tcPr>
          <w:p w:rsidR="00E83D2D" w:rsidRPr="00D80106" w:rsidRDefault="00E83D2D" w:rsidP="00C448A3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D80106">
              <w:rPr>
                <w:rFonts w:ascii="Times New Roman" w:hAnsi="Times New Roman"/>
                <w:b/>
              </w:rPr>
              <w:t>Количество несовершеннолетних участников клубных формирований (чел.)</w:t>
            </w:r>
          </w:p>
        </w:tc>
        <w:tc>
          <w:tcPr>
            <w:tcW w:w="2835" w:type="dxa"/>
            <w:gridSpan w:val="3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из них (чел.)</w:t>
            </w:r>
          </w:p>
        </w:tc>
        <w:tc>
          <w:tcPr>
            <w:tcW w:w="992" w:type="dxa"/>
            <w:vMerge w:val="restart"/>
            <w:textDirection w:val="btLr"/>
          </w:tcPr>
          <w:p w:rsidR="00E83D2D" w:rsidRPr="00D80106" w:rsidRDefault="00E83D2D" w:rsidP="00C448A3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D80106">
              <w:rPr>
                <w:rFonts w:ascii="Times New Roman" w:hAnsi="Times New Roman"/>
                <w:b/>
              </w:rPr>
              <w:t>Количество несовершеннолетних читателей общедоступных библиотек (чел.)</w:t>
            </w:r>
          </w:p>
        </w:tc>
        <w:tc>
          <w:tcPr>
            <w:tcW w:w="2693" w:type="dxa"/>
            <w:gridSpan w:val="3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из них (чел.)</w:t>
            </w:r>
          </w:p>
        </w:tc>
        <w:tc>
          <w:tcPr>
            <w:tcW w:w="1134" w:type="dxa"/>
            <w:vMerge w:val="restart"/>
            <w:textDirection w:val="btLr"/>
          </w:tcPr>
          <w:p w:rsidR="00E83D2D" w:rsidRPr="00D80106" w:rsidRDefault="00E83D2D" w:rsidP="00C448A3">
            <w:pPr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D80106">
              <w:rPr>
                <w:rFonts w:ascii="Times New Roman" w:hAnsi="Times New Roman"/>
                <w:b/>
              </w:rPr>
              <w:t>Количество несовершеннолетних, учащихся ДМШ. ДШИ (чел.)</w:t>
            </w:r>
          </w:p>
        </w:tc>
        <w:tc>
          <w:tcPr>
            <w:tcW w:w="2835" w:type="dxa"/>
            <w:gridSpan w:val="3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из них (чел.)</w:t>
            </w:r>
          </w:p>
        </w:tc>
      </w:tr>
      <w:tr w:rsidR="00E83D2D" w:rsidRPr="00D80106" w:rsidTr="00C448A3">
        <w:trPr>
          <w:cantSplit/>
          <w:trHeight w:val="3275"/>
        </w:trPr>
        <w:tc>
          <w:tcPr>
            <w:tcW w:w="534" w:type="dxa"/>
            <w:vMerge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на </w:t>
            </w:r>
            <w:proofErr w:type="spellStart"/>
            <w:r w:rsidRPr="00D80106">
              <w:rPr>
                <w:rFonts w:ascii="Times New Roman" w:hAnsi="Times New Roman"/>
              </w:rPr>
              <w:t>профучете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органах внутренних дел</w:t>
            </w:r>
          </w:p>
        </w:tc>
        <w:tc>
          <w:tcPr>
            <w:tcW w:w="1134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Состоящих на учете в муниципальных комиссиях по делам несовершеннолетних и защите их прав</w:t>
            </w:r>
          </w:p>
        </w:tc>
        <w:tc>
          <w:tcPr>
            <w:tcW w:w="851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на </w:t>
            </w:r>
            <w:proofErr w:type="spellStart"/>
            <w:r w:rsidRPr="00D80106">
              <w:rPr>
                <w:rFonts w:ascii="Times New Roman" w:hAnsi="Times New Roman"/>
              </w:rPr>
              <w:t>профучете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</w:t>
            </w:r>
            <w:proofErr w:type="spellStart"/>
            <w:proofErr w:type="gramStart"/>
            <w:r w:rsidRPr="00D80106">
              <w:rPr>
                <w:rFonts w:ascii="Times New Roman" w:hAnsi="Times New Roman"/>
              </w:rPr>
              <w:t>общеобразова-тельных</w:t>
            </w:r>
            <w:proofErr w:type="spellEnd"/>
            <w:proofErr w:type="gramEnd"/>
            <w:r w:rsidRPr="00D80106">
              <w:rPr>
                <w:rFonts w:ascii="Times New Roman" w:hAnsi="Times New Roman"/>
              </w:rPr>
              <w:t xml:space="preserve"> школах</w:t>
            </w:r>
          </w:p>
        </w:tc>
        <w:tc>
          <w:tcPr>
            <w:tcW w:w="992" w:type="dxa"/>
            <w:vMerge/>
          </w:tcPr>
          <w:p w:rsidR="00E83D2D" w:rsidRPr="00D80106" w:rsidRDefault="00E83D2D" w:rsidP="00C448A3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на </w:t>
            </w:r>
            <w:proofErr w:type="spellStart"/>
            <w:r w:rsidRPr="00D80106">
              <w:rPr>
                <w:rFonts w:ascii="Times New Roman" w:hAnsi="Times New Roman"/>
              </w:rPr>
              <w:t>профучете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органах внутренних дел</w:t>
            </w:r>
          </w:p>
        </w:tc>
        <w:tc>
          <w:tcPr>
            <w:tcW w:w="1134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Состоящих на</w:t>
            </w:r>
          </w:p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proofErr w:type="gramStart"/>
            <w:r w:rsidRPr="00D80106">
              <w:rPr>
                <w:rFonts w:ascii="Times New Roman" w:hAnsi="Times New Roman"/>
              </w:rPr>
              <w:t>учете</w:t>
            </w:r>
            <w:proofErr w:type="gramEnd"/>
            <w:r w:rsidRPr="00D80106">
              <w:rPr>
                <w:rFonts w:ascii="Times New Roman" w:hAnsi="Times New Roman"/>
              </w:rPr>
              <w:t xml:space="preserve"> в муниципальных комиссиях по делам несовершеннолетних и защите их прав</w:t>
            </w:r>
          </w:p>
        </w:tc>
        <w:tc>
          <w:tcPr>
            <w:tcW w:w="708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на </w:t>
            </w:r>
            <w:proofErr w:type="spellStart"/>
            <w:r w:rsidRPr="00D80106">
              <w:rPr>
                <w:rFonts w:ascii="Times New Roman" w:hAnsi="Times New Roman"/>
              </w:rPr>
              <w:t>профучете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</w:t>
            </w:r>
            <w:proofErr w:type="spellStart"/>
            <w:r w:rsidRPr="00D80106">
              <w:rPr>
                <w:rFonts w:ascii="Times New Roman" w:hAnsi="Times New Roman"/>
              </w:rPr>
              <w:t>общеобраовательных</w:t>
            </w:r>
            <w:proofErr w:type="spellEnd"/>
            <w:r w:rsidRPr="00D80106">
              <w:rPr>
                <w:rFonts w:ascii="Times New Roman" w:hAnsi="Times New Roman"/>
              </w:rPr>
              <w:t xml:space="preserve"> школах</w:t>
            </w:r>
          </w:p>
        </w:tc>
        <w:tc>
          <w:tcPr>
            <w:tcW w:w="1134" w:type="dxa"/>
            <w:vMerge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</w:p>
        </w:tc>
        <w:tc>
          <w:tcPr>
            <w:tcW w:w="709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на </w:t>
            </w:r>
            <w:proofErr w:type="spellStart"/>
            <w:r w:rsidRPr="00D80106">
              <w:rPr>
                <w:rFonts w:ascii="Times New Roman" w:hAnsi="Times New Roman"/>
              </w:rPr>
              <w:t>профучете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органах внутренних дел</w:t>
            </w:r>
          </w:p>
        </w:tc>
        <w:tc>
          <w:tcPr>
            <w:tcW w:w="1276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</w:t>
            </w:r>
            <w:proofErr w:type="spellStart"/>
            <w:r w:rsidRPr="00D80106">
              <w:rPr>
                <w:rFonts w:ascii="Times New Roman" w:hAnsi="Times New Roman"/>
              </w:rPr>
              <w:t>н</w:t>
            </w:r>
            <w:proofErr w:type="spellEnd"/>
            <w:r w:rsidRPr="00D80106">
              <w:rPr>
                <w:rFonts w:ascii="Times New Roman" w:hAnsi="Times New Roman"/>
              </w:rPr>
              <w:t xml:space="preserve"> </w:t>
            </w:r>
            <w:proofErr w:type="spellStart"/>
            <w:r w:rsidRPr="00D80106">
              <w:rPr>
                <w:rFonts w:ascii="Times New Roman" w:hAnsi="Times New Roman"/>
              </w:rPr>
              <w:t>аучете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муниципальных комиссиях по делам несовершеннолетних и защите их прав</w:t>
            </w:r>
          </w:p>
        </w:tc>
        <w:tc>
          <w:tcPr>
            <w:tcW w:w="850" w:type="dxa"/>
            <w:textDirection w:val="btLr"/>
          </w:tcPr>
          <w:p w:rsidR="00E83D2D" w:rsidRPr="00D80106" w:rsidRDefault="00E83D2D" w:rsidP="00C448A3">
            <w:pPr>
              <w:ind w:left="113" w:right="113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 xml:space="preserve">Состоящих на </w:t>
            </w:r>
            <w:proofErr w:type="spellStart"/>
            <w:r w:rsidRPr="00D80106">
              <w:rPr>
                <w:rFonts w:ascii="Times New Roman" w:hAnsi="Times New Roman"/>
              </w:rPr>
              <w:t>профучете</w:t>
            </w:r>
            <w:proofErr w:type="spellEnd"/>
            <w:r w:rsidRPr="00D80106">
              <w:rPr>
                <w:rFonts w:ascii="Times New Roman" w:hAnsi="Times New Roman"/>
              </w:rPr>
              <w:t xml:space="preserve"> в </w:t>
            </w:r>
            <w:proofErr w:type="spellStart"/>
            <w:r w:rsidRPr="00D80106">
              <w:rPr>
                <w:rFonts w:ascii="Times New Roman" w:hAnsi="Times New Roman"/>
              </w:rPr>
              <w:t>общеобраовательных</w:t>
            </w:r>
            <w:proofErr w:type="spellEnd"/>
            <w:r w:rsidRPr="00D80106">
              <w:rPr>
                <w:rFonts w:ascii="Times New Roman" w:hAnsi="Times New Roman"/>
              </w:rPr>
              <w:t xml:space="preserve"> школах</w:t>
            </w:r>
          </w:p>
        </w:tc>
      </w:tr>
      <w:tr w:rsidR="00E83D2D" w:rsidRPr="00D80106" w:rsidTr="00C448A3">
        <w:tc>
          <w:tcPr>
            <w:tcW w:w="5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13</w:t>
            </w:r>
          </w:p>
        </w:tc>
        <w:tc>
          <w:tcPr>
            <w:tcW w:w="709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14</w:t>
            </w:r>
          </w:p>
        </w:tc>
        <w:tc>
          <w:tcPr>
            <w:tcW w:w="1276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16</w:t>
            </w:r>
          </w:p>
        </w:tc>
      </w:tr>
      <w:tr w:rsidR="00E83D2D" w:rsidRPr="00D80106" w:rsidTr="00C448A3">
        <w:trPr>
          <w:cantSplit/>
          <w:trHeight w:val="1411"/>
        </w:trPr>
        <w:tc>
          <w:tcPr>
            <w:tcW w:w="5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  <w:r w:rsidRPr="00D80106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extDirection w:val="btLr"/>
            <w:vAlign w:val="center"/>
          </w:tcPr>
          <w:p w:rsidR="00E83D2D" w:rsidRPr="00D80106" w:rsidRDefault="00E83D2D" w:rsidP="00C448A3">
            <w:pPr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:rsidR="00E83D2D" w:rsidRPr="00D80106" w:rsidRDefault="00E83D2D" w:rsidP="00C448A3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E83D2D" w:rsidRPr="00431099" w:rsidRDefault="00E83D2D" w:rsidP="00E83D2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83D2D" w:rsidRPr="00407FA5" w:rsidRDefault="00E83D2D" w:rsidP="00E8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7FA5">
        <w:rPr>
          <w:rFonts w:ascii="Times New Roman" w:hAnsi="Times New Roman"/>
          <w:sz w:val="28"/>
          <w:szCs w:val="28"/>
        </w:rPr>
        <w:t>Руководитель учреждения культуры                                                                                          ФИО</w:t>
      </w:r>
    </w:p>
    <w:p w:rsidR="00E83D2D" w:rsidRPr="00407FA5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E83D2D" w:rsidSect="007D3A14">
          <w:pgSz w:w="16838" w:h="11906" w:orient="landscape" w:code="9"/>
          <w:pgMar w:top="1083" w:right="1134" w:bottom="851" w:left="1134" w:header="709" w:footer="709" w:gutter="0"/>
          <w:cols w:space="708"/>
          <w:docGrid w:linePitch="360"/>
        </w:sect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jc w:val="both"/>
        <w:rPr>
          <w:rFonts w:ascii="Times New Roman" w:hAnsi="Times New Roman"/>
          <w:sz w:val="28"/>
          <w:szCs w:val="28"/>
        </w:rPr>
      </w:pPr>
    </w:p>
    <w:p w:rsidR="00E83D2D" w:rsidRDefault="00E83D2D" w:rsidP="00E83D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 составлены</w:t>
      </w:r>
    </w:p>
    <w:p w:rsidR="00E83D2D" w:rsidRDefault="00E83D2D" w:rsidP="00E83D2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методистом по работе с дет</w:t>
      </w:r>
      <w:r w:rsidR="00E108C9">
        <w:rPr>
          <w:rFonts w:ascii="Times New Roman" w:hAnsi="Times New Roman"/>
          <w:sz w:val="28"/>
          <w:szCs w:val="28"/>
        </w:rPr>
        <w:t xml:space="preserve">ьми и подростками  – </w:t>
      </w:r>
      <w:proofErr w:type="spellStart"/>
      <w:r w:rsidR="00E108C9">
        <w:rPr>
          <w:rFonts w:ascii="Times New Roman" w:hAnsi="Times New Roman"/>
          <w:sz w:val="28"/>
          <w:szCs w:val="28"/>
        </w:rPr>
        <w:t>В.А.Косолыга</w:t>
      </w:r>
      <w:proofErr w:type="spellEnd"/>
    </w:p>
    <w:p w:rsidR="000137A0" w:rsidRDefault="00E108C9">
      <w:bookmarkStart w:id="0" w:name="_GoBack"/>
      <w:bookmarkEnd w:id="0"/>
      <w:r>
        <w:t>2-17-92</w:t>
      </w:r>
    </w:p>
    <w:sectPr w:rsidR="000137A0" w:rsidSect="007D3A14">
      <w:pgSz w:w="11906" w:h="16838" w:code="9"/>
      <w:pgMar w:top="1134" w:right="851" w:bottom="1134" w:left="108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D8B"/>
    <w:rsid w:val="000137A0"/>
    <w:rsid w:val="00202571"/>
    <w:rsid w:val="00314D8B"/>
    <w:rsid w:val="00DA5A7F"/>
    <w:rsid w:val="00E108C9"/>
    <w:rsid w:val="00E83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D2D"/>
    <w:pPr>
      <w:spacing w:after="0" w:line="240" w:lineRule="auto"/>
      <w:ind w:left="5103" w:firstLine="709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D2D"/>
    <w:pPr>
      <w:spacing w:after="0" w:line="240" w:lineRule="auto"/>
      <w:ind w:left="5103" w:firstLine="709"/>
    </w:pPr>
    <w:rPr>
      <w:rFonts w:ascii="Times New Roman" w:eastAsia="Calibri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2960</Words>
  <Characters>16873</Characters>
  <Application>Microsoft Office Word</Application>
  <DocSecurity>0</DocSecurity>
  <Lines>140</Lines>
  <Paragraphs>39</Paragraphs>
  <ScaleCrop>false</ScaleCrop>
  <Company/>
  <LinksUpToDate>false</LinksUpToDate>
  <CharactersWithSpaces>19794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Мороз ЕА</cp:lastModifiedBy>
  <cp:revision>4</cp:revision>
  <dcterms:created xsi:type="dcterms:W3CDTF">2017-01-18T05:57:00Z</dcterms:created>
  <dcterms:modified xsi:type="dcterms:W3CDTF">2017-01-18T06:30:00Z</dcterms:modified>
</cp:coreProperties>
</file>