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FD" w:rsidRDefault="00E30DFD" w:rsidP="00E30DFD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E30DFD">
        <w:rPr>
          <w:rFonts w:ascii="Segoe UI" w:hAnsi="Segoe UI" w:cs="Segoe UI"/>
          <w:b/>
          <w:sz w:val="32"/>
          <w:szCs w:val="32"/>
        </w:rPr>
        <w:t>ПРЕСС-РЕЛИЗ</w:t>
      </w:r>
    </w:p>
    <w:p w:rsidR="00E30DFD" w:rsidRPr="00E30DFD" w:rsidRDefault="00E30DFD" w:rsidP="00E30DFD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E30DFD">
        <w:rPr>
          <w:rFonts w:ascii="Segoe UI" w:hAnsi="Segoe UI" w:cs="Segoe UI"/>
          <w:b/>
          <w:sz w:val="32"/>
          <w:szCs w:val="32"/>
        </w:rPr>
        <w:t>Кадастровая палата поясняет преимущества усиленной квалифицированной электронной подписи</w:t>
      </w:r>
    </w:p>
    <w:p w:rsidR="00E30DFD" w:rsidRDefault="006D0719" w:rsidP="003C6914"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CF79B11" wp14:editId="3204B10B">
            <wp:simplePos x="0" y="0"/>
            <wp:positionH relativeFrom="column">
              <wp:posOffset>477520</wp:posOffset>
            </wp:positionH>
            <wp:positionV relativeFrom="paragraph">
              <wp:posOffset>276225</wp:posOffset>
            </wp:positionV>
            <wp:extent cx="2682240" cy="1316990"/>
            <wp:effectExtent l="0" t="0" r="3810" b="0"/>
            <wp:wrapTight wrapText="bothSides">
              <wp:wrapPolygon edited="0">
                <wp:start x="0" y="0"/>
                <wp:lineTo x="0" y="21246"/>
                <wp:lineTo x="21477" y="21246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719" w:rsidRDefault="00DA4D7F" w:rsidP="006D071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>Электронные услуги уже прочно</w:t>
      </w:r>
      <w:r w:rsidR="006D0719">
        <w:rPr>
          <w:rFonts w:ascii="Segoe UI" w:hAnsi="Segoe UI" w:cs="Segoe UI"/>
          <w:sz w:val="24"/>
          <w:szCs w:val="24"/>
        </w:rPr>
        <w:t xml:space="preserve"> </w:t>
      </w:r>
      <w:r w:rsidRPr="00E30DFD">
        <w:rPr>
          <w:rFonts w:ascii="Segoe UI" w:hAnsi="Segoe UI" w:cs="Segoe UI"/>
          <w:sz w:val="24"/>
          <w:szCs w:val="24"/>
        </w:rPr>
        <w:t xml:space="preserve">вошли в нашу жизнь. </w:t>
      </w:r>
      <w:r w:rsidR="00BB4A42" w:rsidRPr="00E30DFD">
        <w:rPr>
          <w:rFonts w:ascii="Segoe UI" w:hAnsi="Segoe UI" w:cs="Segoe UI"/>
          <w:sz w:val="24"/>
          <w:szCs w:val="24"/>
        </w:rPr>
        <w:t>Мы пов</w:t>
      </w:r>
      <w:r w:rsidR="006D0719">
        <w:rPr>
          <w:rFonts w:ascii="Segoe UI" w:hAnsi="Segoe UI" w:cs="Segoe UI"/>
          <w:sz w:val="24"/>
          <w:szCs w:val="24"/>
        </w:rPr>
        <w:t xml:space="preserve">семестно используем эту функцию </w:t>
      </w:r>
      <w:r w:rsidR="00BB4A42" w:rsidRPr="00E30DFD">
        <w:rPr>
          <w:rFonts w:ascii="Segoe UI" w:hAnsi="Segoe UI" w:cs="Segoe UI"/>
          <w:sz w:val="24"/>
          <w:szCs w:val="24"/>
        </w:rPr>
        <w:t xml:space="preserve">от оплаты </w:t>
      </w:r>
      <w:r w:rsidRPr="00E30DFD">
        <w:rPr>
          <w:rFonts w:ascii="Segoe UI" w:hAnsi="Segoe UI" w:cs="Segoe UI"/>
          <w:sz w:val="24"/>
          <w:szCs w:val="24"/>
        </w:rPr>
        <w:t>продуктов в магазине</w:t>
      </w:r>
      <w:r w:rsidR="00BB4A42" w:rsidRPr="00E30DFD">
        <w:rPr>
          <w:rFonts w:ascii="Segoe UI" w:hAnsi="Segoe UI" w:cs="Segoe UI"/>
          <w:sz w:val="24"/>
          <w:szCs w:val="24"/>
        </w:rPr>
        <w:t xml:space="preserve"> до выбора личного жилья. </w:t>
      </w:r>
      <w:r w:rsidR="001E127E" w:rsidRPr="00E30DFD">
        <w:rPr>
          <w:rFonts w:ascii="Segoe UI" w:hAnsi="Segoe UI" w:cs="Segoe UI"/>
          <w:sz w:val="24"/>
          <w:szCs w:val="24"/>
        </w:rPr>
        <w:t xml:space="preserve">Правительство России активно поддерживает и развивает электронный документооборот. </w:t>
      </w:r>
    </w:p>
    <w:p w:rsidR="00DA4D7F" w:rsidRPr="00E30DFD" w:rsidRDefault="001E127E" w:rsidP="006D071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>Максимально сжатые сроки, возможность подать заявку в любое удобное время, отсутствие очередей, независимость от человеческого фактора, защищенность документов, возможность отслеживать ход оказания услуги, в ряде случаев снижение стоимости, - вот неполный перечень преимуществ получения государственных услуг в электронном виде.</w:t>
      </w:r>
    </w:p>
    <w:p w:rsidR="003C6914" w:rsidRPr="00E30DFD" w:rsidRDefault="001E127E" w:rsidP="006D071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И одна из таких </w:t>
      </w:r>
      <w:proofErr w:type="spellStart"/>
      <w:r w:rsidRPr="00E30DFD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E30DFD">
        <w:rPr>
          <w:rFonts w:ascii="Segoe UI" w:hAnsi="Segoe UI" w:cs="Segoe UI"/>
          <w:sz w:val="24"/>
          <w:szCs w:val="24"/>
        </w:rPr>
        <w:t xml:space="preserve"> в настоящий момент пользуется успехом у клиентов Росреестра. </w:t>
      </w:r>
      <w:r w:rsidR="003C6914" w:rsidRPr="00E30DFD">
        <w:rPr>
          <w:rFonts w:ascii="Segoe UI" w:hAnsi="Segoe UI" w:cs="Segoe UI"/>
          <w:sz w:val="24"/>
          <w:szCs w:val="24"/>
        </w:rPr>
        <w:t>Усиленная квалифицированная электронная подпись</w:t>
      </w:r>
      <w:r w:rsidR="00DA4D7F" w:rsidRPr="00E30DFD">
        <w:rPr>
          <w:rFonts w:ascii="Segoe UI" w:hAnsi="Segoe UI" w:cs="Segoe UI"/>
          <w:sz w:val="24"/>
          <w:szCs w:val="24"/>
        </w:rPr>
        <w:t xml:space="preserve"> (УКЭП)</w:t>
      </w:r>
      <w:r w:rsidR="003C6914" w:rsidRPr="00E30DFD">
        <w:rPr>
          <w:rFonts w:ascii="Segoe UI" w:hAnsi="Segoe UI" w:cs="Segoe UI"/>
          <w:sz w:val="24"/>
          <w:szCs w:val="24"/>
        </w:rPr>
        <w:t xml:space="preserve">, которую можно получить в Кадастровой палате, надежно защищена от подделок и создается с использованием криптографических средств, подтвержденных ФСБ РФ. Гарантом подлинности выступает корневой сертификат головного удостоверяющего центра </w:t>
      </w:r>
      <w:proofErr w:type="spellStart"/>
      <w:r w:rsidR="003C6914" w:rsidRPr="00E30DFD">
        <w:rPr>
          <w:rFonts w:ascii="Segoe UI" w:hAnsi="Segoe UI" w:cs="Segoe UI"/>
          <w:sz w:val="24"/>
          <w:szCs w:val="24"/>
        </w:rPr>
        <w:t>Минкомсвязи</w:t>
      </w:r>
      <w:proofErr w:type="spellEnd"/>
      <w:r w:rsidR="003C6914" w:rsidRPr="00E30DFD">
        <w:rPr>
          <w:rFonts w:ascii="Segoe UI" w:hAnsi="Segoe UI" w:cs="Segoe UI"/>
          <w:sz w:val="24"/>
          <w:szCs w:val="24"/>
        </w:rPr>
        <w:t xml:space="preserve">. Кроме того, стоимость создания и выдачи электронной подписи в электронном виде составляет 700 рублей, что значительно ниже сложившейся на рынке конъюнктуры цен. </w:t>
      </w:r>
    </w:p>
    <w:p w:rsidR="003C6914" w:rsidRPr="00E30DFD" w:rsidRDefault="003C6914" w:rsidP="006D071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Важно понимать, что выданная в Кадастровой палате электронная подпись может быть использована для получения государственных услуг не только Росреестра, но и других государственных структур. Обладатель электронной подписи может беспрепятственно получать онлайн следующие услуги: </w:t>
      </w:r>
    </w:p>
    <w:p w:rsidR="003C6914" w:rsidRPr="00E30DFD" w:rsidRDefault="003C6914" w:rsidP="006D071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- поставить объект на кадастровый учет, зарегистрировать права собственности на него, получить сведения из Единого государственного реестра недвижимости; </w:t>
      </w:r>
    </w:p>
    <w:p w:rsidR="003C6914" w:rsidRPr="00E30DFD" w:rsidRDefault="003C6914" w:rsidP="006D0719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- отследить санкции ГИБДД, поставить автомобиль на учет; </w:t>
      </w:r>
    </w:p>
    <w:p w:rsidR="003C6914" w:rsidRPr="00E30DFD" w:rsidRDefault="003C6914" w:rsidP="006D0719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- оформить анкету для получения паспорта; </w:t>
      </w:r>
    </w:p>
    <w:p w:rsidR="003C6914" w:rsidRPr="00E30DFD" w:rsidRDefault="003C6914" w:rsidP="006D0719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- получить ИНН; </w:t>
      </w:r>
    </w:p>
    <w:p w:rsidR="003C6914" w:rsidRPr="00E30DFD" w:rsidRDefault="003C6914" w:rsidP="006D0719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- подать заявление для поступления в вуз (с каждым годом все больше учебных заведений вводит в практику прием от иногородних абитуриентов заявлений, заверенных электронной подписью). </w:t>
      </w:r>
    </w:p>
    <w:p w:rsidR="00FB5084" w:rsidRDefault="003C6914" w:rsidP="006D0719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>Электронная подпись стала реальным заменителем обычной подписи - современной технологией, упрощающей нашу жизнь.</w:t>
      </w:r>
    </w:p>
    <w:p w:rsidR="001D4EC1" w:rsidRPr="000C7514" w:rsidRDefault="001D4EC1" w:rsidP="001D4EC1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>С дополнительной информацией можно ознакомиться на официальном сайте Удостоверяющего центра: https://uc.kadastr.ru. По всем техническим вопросам</w:t>
      </w:r>
      <w:r w:rsidR="00B24E75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 xml:space="preserve"> связанным с получением квалифицированного сертификата можно обратиться по телефону: 8-861-992-12-99, или по адресу электронной почты: </w:t>
      </w:r>
      <w:hyperlink r:id="rId6" w:history="1">
        <w:r w:rsidRPr="000C7514">
          <w:rPr>
            <w:rFonts w:ascii="Segoe UI" w:eastAsia="Times New Roman" w:hAnsi="Segoe UI" w:cs="Segoe UI"/>
            <w:color w:val="000000"/>
            <w:sz w:val="24"/>
            <w:szCs w:val="24"/>
          </w:rPr>
          <w:t>uc_request_23@23.kadastr.ru</w:t>
        </w:r>
      </w:hyperlink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30DFD" w:rsidRPr="00E30DFD" w:rsidRDefault="00E30DFD" w:rsidP="006D0719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>_____________________________________________________________________________________________</w:t>
      </w:r>
    </w:p>
    <w:p w:rsidR="001D4EC1" w:rsidRPr="00E30DFD" w:rsidRDefault="00E30DFD" w:rsidP="006D0719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E30DFD">
        <w:rPr>
          <w:rFonts w:ascii="Segoe UI" w:hAnsi="Segoe UI" w:cs="Segoe UI"/>
          <w:sz w:val="24"/>
          <w:szCs w:val="24"/>
        </w:rPr>
        <w:t xml:space="preserve">Пресс-служба филиала ФГБУ «ФКП </w:t>
      </w:r>
      <w:proofErr w:type="spellStart"/>
      <w:r w:rsidRPr="00E30DF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E30DFD">
        <w:rPr>
          <w:rFonts w:ascii="Segoe UI" w:hAnsi="Segoe UI" w:cs="Segoe UI"/>
          <w:sz w:val="24"/>
          <w:szCs w:val="24"/>
        </w:rPr>
        <w:t>» по Краснодарскому краю</w:t>
      </w:r>
      <w:bookmarkStart w:id="0" w:name="_GoBack"/>
      <w:bookmarkEnd w:id="0"/>
    </w:p>
    <w:sectPr w:rsidR="001D4EC1" w:rsidRPr="00E30DFD" w:rsidSect="001523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DD"/>
    <w:rsid w:val="00152317"/>
    <w:rsid w:val="001D4EC1"/>
    <w:rsid w:val="001E127E"/>
    <w:rsid w:val="0033202E"/>
    <w:rsid w:val="003C6914"/>
    <w:rsid w:val="006D0719"/>
    <w:rsid w:val="00930EE3"/>
    <w:rsid w:val="00B24E75"/>
    <w:rsid w:val="00BB4A42"/>
    <w:rsid w:val="00C20FDD"/>
    <w:rsid w:val="00CF0106"/>
    <w:rsid w:val="00DA4D7F"/>
    <w:rsid w:val="00E30DFD"/>
    <w:rsid w:val="00F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D4E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D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c_request_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10</cp:revision>
  <dcterms:created xsi:type="dcterms:W3CDTF">2019-05-07T11:32:00Z</dcterms:created>
  <dcterms:modified xsi:type="dcterms:W3CDTF">2019-06-03T08:07:00Z</dcterms:modified>
</cp:coreProperties>
</file>