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0"/>
      <w:r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>ПРИЛОЖЕНИЕ</w:t>
      </w:r>
    </w:p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416CA2" w:rsidRPr="00902C36" w:rsidRDefault="006A7BC1" w:rsidP="00416CA2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УТВЕРЖДЕН</w:t>
      </w:r>
    </w:p>
    <w:p w:rsidR="00416CA2" w:rsidRPr="00902C36" w:rsidRDefault="00E71B60" w:rsidP="00D33C91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>п</w:t>
      </w:r>
      <w:r w:rsidR="00D33C91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>остановление</w:t>
      </w:r>
      <w:r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>м</w:t>
      </w:r>
      <w:r w:rsidR="00D33C91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администрации муниципального образования Северский район </w:t>
      </w:r>
    </w:p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о</w:t>
      </w:r>
      <w:r w:rsidR="00D33C91"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т ___________</w:t>
      </w:r>
      <w:r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____ № __</w:t>
      </w:r>
      <w:r w:rsidR="00D33C91"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__</w:t>
      </w:r>
      <w:r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__</w:t>
      </w:r>
    </w:p>
    <w:bookmarkEnd w:id="0"/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A07" w:rsidRPr="00902C36" w:rsidRDefault="00586A07" w:rsidP="0041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П</w:t>
      </w:r>
      <w:r w:rsidR="006A7BC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ОРЯДОК</w:t>
      </w:r>
      <w:bookmarkStart w:id="1" w:name="_GoBack"/>
      <w:bookmarkEnd w:id="1"/>
    </w:p>
    <w:p w:rsidR="00416CA2" w:rsidRP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разработки и утверждения расписания движения транспортных средств по муниципальным маршрутам регулярных перевозок на территории муниципального образования Северский район</w:t>
      </w:r>
    </w:p>
    <w:p w:rsidR="008B0F31" w:rsidRDefault="008B0F31" w:rsidP="00416C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2" w:name="sub_101"/>
    </w:p>
    <w:p w:rsidR="008B0F31" w:rsidRDefault="008B0F31" w:rsidP="00416C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 Для организации движения на муниципальном маршруте перевозчик обязан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разработать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сводное маршрутное расписание движения транспортных средств по муниципальному маршруту (далее - расписание) и представить его в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администрацию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на утверждение.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 Расписание указывается в приложении к свидетельству об осуществлении перевозок по муниципальному маршруту регулярных перевозок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на территории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 Расписание составляется перевозчиком на основании данных нормирования скоростей движения транспортных средств и материалов обследования пассажиропотоков на муниципальном маршруте. Независимо от типа транспортных средств на муниципальном маршруте норма времени на рейс, определяемая по подвижному составу с более низкими динамическими качествами, устанавливается единая.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4. При разработке расписания перевозчик должен обеспечить: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соответствие расписания требованиям безопасности дорожного движения, пропускной способности улично-дорожной сети и объектов транспортной инфраструктуры и имеющемуся пассажиропотоку;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скоординированное и равномерное движение транспортных средств на муниципальном маршруте;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скоординированное движение транспортных средств на вновь открываемом муниципальном маршруте с движением транспортных средств на действующих муниципальных маршрутах. </w:t>
      </w:r>
    </w:p>
    <w:p w:rsidR="008B0F31" w:rsidRP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5. Изменение расписания на действующем муниципальном маршруте производится по инициативе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администрации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или по заявлению перевозчика. Изменение расписания производится путем разработки и утверждения нового расписания. Основанием изменения расписания является изменение потребности населения 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 xml:space="preserve">в транспортных услугах.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6. Перевозчик, являющийся инициатором внесения изменений в расписание, представляет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администрацию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: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заявление в свободной письменной форме с указанием реквизитов перевозчика и муниципального маршрута регулярных перевозок, на котором предлагается изменить расписание;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2) </w:t>
      </w:r>
      <w:r w:rsid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роект расписания;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обоснование целесообразности изменения расписания с приложением данных об изучении пассажиропотока и технико</w:t>
      </w:r>
      <w:r w:rsid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экономического обоснования.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7. В случае если инициатором изменения расписания является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администрация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проект расписания разрабатывается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администрацией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на основании данных изучения пассажиропотока и направляется юридическому лицу, индивидуальному предпринимателю, уполномоченному участнику договора простого товарищества, осуществляющих регулярные перевозки по соответствующему маршруту. Если в течение 15 дней со дня направления проекта расписания перевозчики не направят в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администрацию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обоснованные возражения, то проект расписания считается согласованным. Обоснованными признаются возражения, связанные с обеспечением требований безопасности дорожного движения и несоответствием проекта расписания сложившемуся на муниципальном маршруте пассажиропотоку.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8. В случае если схема движения муниципального маршрута по нерегулируемым (регулируемым) тарифам дублирует схемы движения другого(их) муниципального маршрута по нерегулируемым (регулируемым) тарифам,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администрация муниципального образования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обязана направить проект расписания всем перевозчикам, обслуживающим данные маршруты. Если в течение 15 дней со дня направления проекта расписания перевозчики не направят в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администрацию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обоснованные возражения, то проект расписания считается согласованным. Обоснованными признаются возражения, связанные с обеспечением требований безопасности дорожного движения и несоответствием проекта расписания сложившемуся на муниципальном маршруте пассажиропотоку.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9. Срок рассмотрения представленных документов составляет не более 30 дней со дня их поступления в уполномоченный орган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администрации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10. Заявление об изменении расписания и прилагаемые к нему документы представляются в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администрацию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непосредственно или направляются заказным почтовым отправлением с уведомлением о вручении.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11.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Администрация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проводит проверку представленных документов на соответствие полноты и достоверности сведений, содержащихся в них.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 xml:space="preserve">12. По результатам проверки представленных документов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администрация муниципального образования Северский район 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принимает решение об изменении расписания или об отказе в изменении расписания.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13. Решение об отказе в изменении расписания принимается в случаях: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если в заявлении о внесении изменений в расписание указаны недостоверные сведения;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несоответствия расписания требованиям безопасности дорожного движения и имеющемуся пассажиропотоку; </w:t>
      </w:r>
    </w:p>
    <w:p w:rsidR="008B0F31" w:rsidRDefault="00EB054E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3) </w:t>
      </w:r>
      <w:r w:rsidR="008B0F31"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составления расписания без учета расписаний действующих муниципальных маршрутов, приводящего к неравномерности движения транспортных средств на действующих муниципальных маршрутах.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14. В случае принятия решения об изменении расписания переоформление свидетельства об осуществлении перевозок по муниципальному маршруту не требуется. </w:t>
      </w:r>
    </w:p>
    <w:p w:rsidR="008B0F31" w:rsidRDefault="008B0F31" w:rsidP="008B0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15. В случае если изменения расписания предусматривается увеличение максимального количества транспортных средств, используемых для регулярных перевозок по данному муниципальному маршруту,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администрация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в течение семи дней со дня внесения таких изменений выдает юридическому лицу, индивидуальному предпринимателю, уполномоченному участнику договора простого товарищества, которые обратились с указанным заявлением, дополнительные карты маршрута. </w:t>
      </w:r>
    </w:p>
    <w:p w:rsidR="008B0F31" w:rsidRPr="00EB054E" w:rsidRDefault="008B0F31" w:rsidP="00EB0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16. В случае если изменения расписания предусматривается уменьшение максимального количества транспортных средств, используемых для регулярных перевозок по данному муниципальному маршруту, юридическое лицо, индивидуальный предприниматель, уполномоченный участник договора простого товарищества в течение семи дней со дня внесения таких изменений обязаны вернуть в уполномоченный орган </w:t>
      </w:r>
      <w:r w:rsidR="00EB05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администрации муниципального образования Северский район</w:t>
      </w:r>
      <w:r w:rsidRPr="008B0F31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излишние карты маршрута.</w:t>
      </w:r>
    </w:p>
    <w:bookmarkEnd w:id="2"/>
    <w:p w:rsidR="00416CA2" w:rsidRPr="00902C36" w:rsidRDefault="00416CA2" w:rsidP="00EB0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522" w:rsidRPr="00902C36" w:rsidRDefault="004A1522" w:rsidP="00416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6CA2" w:rsidRPr="00902C36" w:rsidRDefault="00416CA2" w:rsidP="00416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affff8"/>
          <w:rFonts w:ascii="Times New Roman" w:hAnsi="Times New Roman" w:cs="Times New Roman"/>
          <w:b w:val="0"/>
          <w:color w:val="auto"/>
          <w:sz w:val="28"/>
          <w:szCs w:val="28"/>
          <w:lang w:eastAsia="ru-RU"/>
        </w:rPr>
      </w:pPr>
    </w:p>
    <w:p w:rsidR="006E2FB9" w:rsidRPr="00902C36" w:rsidRDefault="006E2FB9" w:rsidP="00416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5668B"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управления по развитию </w:t>
      </w:r>
    </w:p>
    <w:p w:rsidR="00416CA2" w:rsidRPr="0025668B" w:rsidRDefault="0025668B" w:rsidP="00416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бизнеса и потребительской сферы  </w:t>
      </w:r>
      <w:r w:rsidR="004A1522"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="006E2FB9" w:rsidRPr="00902C36">
        <w:rPr>
          <w:rFonts w:ascii="Times New Roman" w:eastAsia="Times New Roman" w:hAnsi="Times New Roman" w:cs="Times New Roman"/>
          <w:sz w:val="28"/>
          <w:szCs w:val="28"/>
          <w:lang w:eastAsia="ru-RU"/>
        </w:rPr>
        <w:t>О.М.Журавель</w:t>
      </w:r>
      <w:proofErr w:type="spellEnd"/>
    </w:p>
    <w:p w:rsidR="000E3AA4" w:rsidRDefault="000E3AA4"/>
    <w:sectPr w:rsidR="000E3AA4" w:rsidSect="004A1522">
      <w:headerReference w:type="default" r:id="rId8"/>
      <w:pgSz w:w="11900" w:h="16800"/>
      <w:pgMar w:top="1134" w:right="737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433" w:rsidRDefault="00EF2433">
      <w:pPr>
        <w:spacing w:after="0" w:line="240" w:lineRule="auto"/>
      </w:pPr>
      <w:r>
        <w:separator/>
      </w:r>
    </w:p>
  </w:endnote>
  <w:endnote w:type="continuationSeparator" w:id="0">
    <w:p w:rsidR="00EF2433" w:rsidRDefault="00EF2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433" w:rsidRDefault="00EF2433">
      <w:pPr>
        <w:spacing w:after="0" w:line="240" w:lineRule="auto"/>
      </w:pPr>
      <w:r>
        <w:separator/>
      </w:r>
    </w:p>
  </w:footnote>
  <w:footnote w:type="continuationSeparator" w:id="0">
    <w:p w:rsidR="00EF2433" w:rsidRDefault="00EF2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4DB" w:rsidRPr="00D4184E" w:rsidRDefault="00D326F9">
    <w:pPr>
      <w:pStyle w:val="affff3"/>
      <w:jc w:val="center"/>
      <w:rPr>
        <w:rFonts w:ascii="Times New Roman" w:hAnsi="Times New Roman" w:cs="Times New Roman"/>
      </w:rPr>
    </w:pPr>
    <w:r w:rsidRPr="00D4184E">
      <w:rPr>
        <w:rFonts w:ascii="Times New Roman" w:hAnsi="Times New Roman" w:cs="Times New Roman"/>
      </w:rPr>
      <w:fldChar w:fldCharType="begin"/>
    </w:r>
    <w:r w:rsidRPr="00D4184E">
      <w:rPr>
        <w:rFonts w:ascii="Times New Roman" w:hAnsi="Times New Roman" w:cs="Times New Roman"/>
      </w:rPr>
      <w:instrText>PAGE   \* MERGEFORMAT</w:instrText>
    </w:r>
    <w:r w:rsidRPr="00D4184E">
      <w:rPr>
        <w:rFonts w:ascii="Times New Roman" w:hAnsi="Times New Roman" w:cs="Times New Roman"/>
      </w:rPr>
      <w:fldChar w:fldCharType="separate"/>
    </w:r>
    <w:r w:rsidR="006A7BC1">
      <w:rPr>
        <w:rFonts w:ascii="Times New Roman" w:hAnsi="Times New Roman" w:cs="Times New Roman"/>
        <w:noProof/>
      </w:rPr>
      <w:t>2</w:t>
    </w:r>
    <w:r w:rsidRPr="00D4184E">
      <w:rPr>
        <w:rFonts w:ascii="Times New Roman" w:hAnsi="Times New Roman" w:cs="Times New Roman"/>
      </w:rPr>
      <w:fldChar w:fldCharType="end"/>
    </w:r>
  </w:p>
  <w:p w:rsidR="006A74DB" w:rsidRDefault="006A74DB">
    <w:pPr>
      <w:pStyle w:val="a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F7240"/>
    <w:multiLevelType w:val="hybridMultilevel"/>
    <w:tmpl w:val="41DE5A82"/>
    <w:lvl w:ilvl="0" w:tplc="4D7622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E75"/>
    <w:rsid w:val="00016D44"/>
    <w:rsid w:val="00021F86"/>
    <w:rsid w:val="000276BE"/>
    <w:rsid w:val="00075698"/>
    <w:rsid w:val="000E3AA4"/>
    <w:rsid w:val="00134954"/>
    <w:rsid w:val="0018627F"/>
    <w:rsid w:val="001C73CA"/>
    <w:rsid w:val="001C7770"/>
    <w:rsid w:val="001F1E35"/>
    <w:rsid w:val="001F572B"/>
    <w:rsid w:val="0021623F"/>
    <w:rsid w:val="0025668B"/>
    <w:rsid w:val="002778BA"/>
    <w:rsid w:val="002E4C7D"/>
    <w:rsid w:val="00311D33"/>
    <w:rsid w:val="003B3622"/>
    <w:rsid w:val="003F71CB"/>
    <w:rsid w:val="00416CA2"/>
    <w:rsid w:val="004378D1"/>
    <w:rsid w:val="0047125C"/>
    <w:rsid w:val="004824AA"/>
    <w:rsid w:val="004A1326"/>
    <w:rsid w:val="004A1522"/>
    <w:rsid w:val="004B530D"/>
    <w:rsid w:val="004C36D8"/>
    <w:rsid w:val="005069F8"/>
    <w:rsid w:val="0052080B"/>
    <w:rsid w:val="00526F03"/>
    <w:rsid w:val="00531BB1"/>
    <w:rsid w:val="0055291F"/>
    <w:rsid w:val="00586A07"/>
    <w:rsid w:val="00621E32"/>
    <w:rsid w:val="006471A6"/>
    <w:rsid w:val="006632B4"/>
    <w:rsid w:val="00683386"/>
    <w:rsid w:val="006A74DB"/>
    <w:rsid w:val="006A7BC1"/>
    <w:rsid w:val="006E2FB9"/>
    <w:rsid w:val="007065BC"/>
    <w:rsid w:val="00721679"/>
    <w:rsid w:val="007270B8"/>
    <w:rsid w:val="00753A0E"/>
    <w:rsid w:val="00771C40"/>
    <w:rsid w:val="0077726B"/>
    <w:rsid w:val="007D0407"/>
    <w:rsid w:val="007D10C2"/>
    <w:rsid w:val="007D77CC"/>
    <w:rsid w:val="007E16E8"/>
    <w:rsid w:val="007F50BB"/>
    <w:rsid w:val="007F7464"/>
    <w:rsid w:val="00807C6D"/>
    <w:rsid w:val="00877FE1"/>
    <w:rsid w:val="00884939"/>
    <w:rsid w:val="008A04BA"/>
    <w:rsid w:val="008B0F31"/>
    <w:rsid w:val="00902C36"/>
    <w:rsid w:val="009339CA"/>
    <w:rsid w:val="00A136AB"/>
    <w:rsid w:val="00A2319A"/>
    <w:rsid w:val="00A46FA6"/>
    <w:rsid w:val="00A864B0"/>
    <w:rsid w:val="00AA1BA1"/>
    <w:rsid w:val="00AC25FD"/>
    <w:rsid w:val="00AE32E9"/>
    <w:rsid w:val="00AF5F37"/>
    <w:rsid w:val="00B01EA2"/>
    <w:rsid w:val="00B327C8"/>
    <w:rsid w:val="00B33CBA"/>
    <w:rsid w:val="00B85A3F"/>
    <w:rsid w:val="00BB14B2"/>
    <w:rsid w:val="00BC14EE"/>
    <w:rsid w:val="00BC278C"/>
    <w:rsid w:val="00BD3C0F"/>
    <w:rsid w:val="00C253E3"/>
    <w:rsid w:val="00C53DE5"/>
    <w:rsid w:val="00C61FA9"/>
    <w:rsid w:val="00C7203B"/>
    <w:rsid w:val="00C7420D"/>
    <w:rsid w:val="00C92AAA"/>
    <w:rsid w:val="00D326F9"/>
    <w:rsid w:val="00D33C91"/>
    <w:rsid w:val="00D45D5A"/>
    <w:rsid w:val="00D53691"/>
    <w:rsid w:val="00D649E4"/>
    <w:rsid w:val="00D67FAF"/>
    <w:rsid w:val="00D7327E"/>
    <w:rsid w:val="00D74FA9"/>
    <w:rsid w:val="00DA5BCA"/>
    <w:rsid w:val="00DB2484"/>
    <w:rsid w:val="00E03349"/>
    <w:rsid w:val="00E108F0"/>
    <w:rsid w:val="00E12005"/>
    <w:rsid w:val="00E122B9"/>
    <w:rsid w:val="00E17825"/>
    <w:rsid w:val="00E45DF8"/>
    <w:rsid w:val="00E71B60"/>
    <w:rsid w:val="00E7716A"/>
    <w:rsid w:val="00E776D2"/>
    <w:rsid w:val="00E86086"/>
    <w:rsid w:val="00E90316"/>
    <w:rsid w:val="00EB054E"/>
    <w:rsid w:val="00ED6EEB"/>
    <w:rsid w:val="00EE531F"/>
    <w:rsid w:val="00EF2433"/>
    <w:rsid w:val="00F529A7"/>
    <w:rsid w:val="00F55F2C"/>
    <w:rsid w:val="00F7758E"/>
    <w:rsid w:val="00F82BF7"/>
    <w:rsid w:val="00F97F2C"/>
    <w:rsid w:val="00FB4E75"/>
    <w:rsid w:val="00FB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10E6"/>
  <w15:docId w15:val="{E3EF35EE-DB0E-4727-AF8D-5A453214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16C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416CA2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16CA2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16CA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6C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16C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16C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16C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16CA2"/>
  </w:style>
  <w:style w:type="character" w:customStyle="1" w:styleId="a3">
    <w:name w:val="Цветовое выделение"/>
    <w:uiPriority w:val="99"/>
    <w:rsid w:val="00416CA2"/>
    <w:rPr>
      <w:b/>
      <w:color w:val="26282F"/>
    </w:rPr>
  </w:style>
  <w:style w:type="character" w:customStyle="1" w:styleId="a4">
    <w:name w:val="Гипертекстовая ссылка"/>
    <w:uiPriority w:val="99"/>
    <w:rsid w:val="00416CA2"/>
    <w:rPr>
      <w:color w:val="106BBE"/>
    </w:rPr>
  </w:style>
  <w:style w:type="character" w:customStyle="1" w:styleId="a5">
    <w:name w:val="Активная гипертекстовая ссылка"/>
    <w:uiPriority w:val="99"/>
    <w:rsid w:val="00416CA2"/>
    <w:rPr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416CA2"/>
  </w:style>
  <w:style w:type="paragraph" w:customStyle="1" w:styleId="a8">
    <w:name w:val="Внимание: недобросовестность!"/>
    <w:basedOn w:val="a6"/>
    <w:next w:val="a"/>
    <w:uiPriority w:val="99"/>
    <w:rsid w:val="00416CA2"/>
  </w:style>
  <w:style w:type="character" w:customStyle="1" w:styleId="a9">
    <w:name w:val="Выделение для Базового Поиска"/>
    <w:uiPriority w:val="99"/>
    <w:rsid w:val="00416CA2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sid w:val="00416CA2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416CA2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416CA2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uiPriority w:val="99"/>
    <w:rsid w:val="00416CA2"/>
    <w:rPr>
      <w:b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uiPriority w:val="99"/>
    <w:rsid w:val="00416CA2"/>
    <w:rPr>
      <w:b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416CA2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416CA2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416CA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416CA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416CA2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416CA2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416CA2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416CA2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416CA2"/>
  </w:style>
  <w:style w:type="paragraph" w:customStyle="1" w:styleId="aff1">
    <w:name w:val="Моноширинный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uiPriority w:val="99"/>
    <w:rsid w:val="00416CA2"/>
    <w:rPr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uiPriority w:val="99"/>
    <w:rsid w:val="00416CA2"/>
    <w:rPr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416CA2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416CA2"/>
    <w:pPr>
      <w:ind w:left="140"/>
    </w:pPr>
  </w:style>
  <w:style w:type="character" w:customStyle="1" w:styleId="aff9">
    <w:name w:val="Опечатки"/>
    <w:uiPriority w:val="99"/>
    <w:rsid w:val="00416CA2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416CA2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416CA2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416CA2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416CA2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416CA2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416CA2"/>
  </w:style>
  <w:style w:type="paragraph" w:customStyle="1" w:styleId="afff1">
    <w:name w:val="Примечание."/>
    <w:basedOn w:val="a6"/>
    <w:next w:val="a"/>
    <w:uiPriority w:val="99"/>
    <w:rsid w:val="00416CA2"/>
  </w:style>
  <w:style w:type="character" w:customStyle="1" w:styleId="afff2">
    <w:name w:val="Продолжение ссылки"/>
    <w:uiPriority w:val="99"/>
    <w:rsid w:val="00416CA2"/>
  </w:style>
  <w:style w:type="paragraph" w:customStyle="1" w:styleId="afff3">
    <w:name w:val="Словарная статья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uiPriority w:val="99"/>
    <w:rsid w:val="00416CA2"/>
    <w:rPr>
      <w:color w:val="26282F"/>
    </w:rPr>
  </w:style>
  <w:style w:type="character" w:customStyle="1" w:styleId="afff5">
    <w:name w:val="Сравнение редакций. Добавленный фрагмент"/>
    <w:uiPriority w:val="99"/>
    <w:rsid w:val="00416CA2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416CA2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uiPriority w:val="99"/>
    <w:rsid w:val="00416CA2"/>
    <w:rPr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416CA2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uiPriority w:val="99"/>
    <w:rsid w:val="00416CA2"/>
    <w:rPr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416CA2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16CA2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List Paragraph"/>
    <w:basedOn w:val="a"/>
    <w:uiPriority w:val="34"/>
    <w:qFormat/>
    <w:rsid w:val="00416C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0">
    <w:name w:val="Hyperlink"/>
    <w:basedOn w:val="a0"/>
    <w:uiPriority w:val="99"/>
    <w:unhideWhenUsed/>
    <w:rsid w:val="00416CA2"/>
    <w:rPr>
      <w:color w:val="0000FF"/>
      <w:u w:val="single"/>
    </w:rPr>
  </w:style>
  <w:style w:type="paragraph" w:styleId="affff1">
    <w:name w:val="Balloon Text"/>
    <w:basedOn w:val="a"/>
    <w:link w:val="affff2"/>
    <w:uiPriority w:val="99"/>
    <w:rsid w:val="00416C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2">
    <w:name w:val="Текст выноски Знак"/>
    <w:basedOn w:val="a0"/>
    <w:link w:val="affff1"/>
    <w:uiPriority w:val="99"/>
    <w:rsid w:val="00416CA2"/>
    <w:rPr>
      <w:rFonts w:ascii="Segoe UI" w:eastAsia="Times New Roman" w:hAnsi="Segoe UI" w:cs="Segoe UI"/>
      <w:sz w:val="18"/>
      <w:szCs w:val="18"/>
      <w:lang w:eastAsia="ru-RU"/>
    </w:rPr>
  </w:style>
  <w:style w:type="paragraph" w:styleId="affff3">
    <w:name w:val="header"/>
    <w:basedOn w:val="a"/>
    <w:link w:val="affff4"/>
    <w:uiPriority w:val="99"/>
    <w:rsid w:val="00416CA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4">
    <w:name w:val="Верхний колонтитул Знак"/>
    <w:basedOn w:val="a0"/>
    <w:link w:val="affff3"/>
    <w:uiPriority w:val="99"/>
    <w:rsid w:val="00416CA2"/>
    <w:rPr>
      <w:rFonts w:ascii="Arial" w:eastAsia="Times New Roman" w:hAnsi="Arial" w:cs="Arial"/>
      <w:sz w:val="24"/>
      <w:szCs w:val="24"/>
      <w:lang w:eastAsia="ru-RU"/>
    </w:rPr>
  </w:style>
  <w:style w:type="paragraph" w:styleId="affff5">
    <w:name w:val="footer"/>
    <w:basedOn w:val="a"/>
    <w:link w:val="affff6"/>
    <w:uiPriority w:val="99"/>
    <w:rsid w:val="00416CA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6">
    <w:name w:val="Нижний колонтитул Знак"/>
    <w:basedOn w:val="a0"/>
    <w:link w:val="affff5"/>
    <w:uiPriority w:val="99"/>
    <w:rsid w:val="00416CA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7">
    <w:name w:val="Цветовое выделение для Нормальный"/>
    <w:basedOn w:val="a0"/>
    <w:uiPriority w:val="99"/>
    <w:rsid w:val="00416CA2"/>
    <w:rPr>
      <w:rFonts w:cs="Times New Roman"/>
      <w:sz w:val="20"/>
      <w:szCs w:val="20"/>
    </w:rPr>
  </w:style>
  <w:style w:type="character" w:styleId="affff8">
    <w:name w:val="Intense Reference"/>
    <w:basedOn w:val="a0"/>
    <w:uiPriority w:val="32"/>
    <w:qFormat/>
    <w:rsid w:val="00C53DE5"/>
    <w:rPr>
      <w:b/>
      <w:bCs/>
      <w:smallCaps/>
      <w:color w:val="C0504D" w:themeColor="accent2"/>
      <w:spacing w:val="5"/>
      <w:u w:val="single"/>
    </w:rPr>
  </w:style>
  <w:style w:type="paragraph" w:styleId="affff9">
    <w:name w:val="Normal (Web)"/>
    <w:basedOn w:val="a"/>
    <w:rsid w:val="0072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C4EC1-4894-4502-BA8C-1B39AE39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3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Теленьга</dc:creator>
  <cp:keywords/>
  <dc:description/>
  <cp:lastModifiedBy>comp </cp:lastModifiedBy>
  <cp:revision>20</cp:revision>
  <cp:lastPrinted>2017-10-23T06:12:00Z</cp:lastPrinted>
  <dcterms:created xsi:type="dcterms:W3CDTF">2017-05-05T05:21:00Z</dcterms:created>
  <dcterms:modified xsi:type="dcterms:W3CDTF">2020-01-23T09:27:00Z</dcterms:modified>
</cp:coreProperties>
</file>