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3969" w:type="dxa"/>
        <w:tblLayout w:type="fixed"/>
        <w:tblLook w:val="04A0" w:firstRow="1" w:lastRow="0" w:firstColumn="1" w:lastColumn="0" w:noHBand="0" w:noVBand="1"/>
      </w:tblPr>
      <w:tblGrid>
        <w:gridCol w:w="6237"/>
      </w:tblGrid>
      <w:tr w:rsidR="00347CEB">
        <w:tc>
          <w:tcPr>
            <w:tcW w:w="6237" w:type="dxa"/>
          </w:tcPr>
          <w:p w:rsidR="00347CEB" w:rsidRDefault="00613633" w:rsidP="00613633">
            <w:pPr>
              <w:pStyle w:val="Standard"/>
              <w:widowControl w:val="0"/>
              <w:ind w:left="1310"/>
              <w:rPr>
                <w:caps/>
                <w:sz w:val="28"/>
              </w:rPr>
            </w:pPr>
            <w:r>
              <w:rPr>
                <w:caps/>
                <w:sz w:val="28"/>
              </w:rPr>
              <w:t>П</w:t>
            </w:r>
            <w:r w:rsidR="009752DA">
              <w:rPr>
                <w:sz w:val="28"/>
              </w:rPr>
              <w:t>риложение</w:t>
            </w:r>
          </w:p>
          <w:p w:rsidR="00347CEB" w:rsidRDefault="00613633" w:rsidP="00613633">
            <w:pPr>
              <w:pStyle w:val="Standard"/>
              <w:widowControl w:val="0"/>
              <w:ind w:left="1310"/>
              <w:rPr>
                <w:sz w:val="28"/>
              </w:rPr>
            </w:pPr>
            <w:r>
              <w:rPr>
                <w:sz w:val="28"/>
              </w:rPr>
              <w:t xml:space="preserve">к приказу департамента по </w:t>
            </w:r>
          </w:p>
          <w:p w:rsidR="00347CEB" w:rsidRDefault="00613633" w:rsidP="00613633">
            <w:pPr>
              <w:pStyle w:val="Standard"/>
              <w:widowControl w:val="0"/>
              <w:ind w:left="1310"/>
              <w:rPr>
                <w:sz w:val="28"/>
              </w:rPr>
            </w:pPr>
            <w:r>
              <w:rPr>
                <w:sz w:val="28"/>
              </w:rPr>
              <w:t xml:space="preserve">регулированию контрактной </w:t>
            </w:r>
          </w:p>
          <w:p w:rsidR="00347CEB" w:rsidRDefault="00613633" w:rsidP="00613633">
            <w:pPr>
              <w:pStyle w:val="Standard"/>
              <w:widowControl w:val="0"/>
              <w:ind w:left="1310"/>
              <w:rPr>
                <w:caps/>
                <w:sz w:val="28"/>
              </w:rPr>
            </w:pPr>
            <w:r>
              <w:rPr>
                <w:sz w:val="28"/>
              </w:rPr>
              <w:t>системы Краснодарского края</w:t>
            </w:r>
          </w:p>
          <w:p w:rsidR="00347CEB" w:rsidRDefault="00613633" w:rsidP="00613633">
            <w:pPr>
              <w:pStyle w:val="Standard"/>
              <w:widowControl w:val="0"/>
              <w:ind w:left="1593" w:hanging="1418"/>
              <w:jc w:val="center"/>
              <w:rPr>
                <w:caps/>
                <w:sz w:val="28"/>
              </w:rPr>
            </w:pPr>
            <w:r>
              <w:rPr>
                <w:sz w:val="28"/>
              </w:rPr>
              <w:t>от _______________ № _____</w:t>
            </w:r>
          </w:p>
          <w:p w:rsidR="00347CEB" w:rsidRDefault="00347CEB" w:rsidP="00613633">
            <w:pPr>
              <w:pStyle w:val="Standard"/>
              <w:widowControl w:val="0"/>
              <w:jc w:val="center"/>
              <w:rPr>
                <w:caps/>
                <w:sz w:val="28"/>
              </w:rPr>
            </w:pPr>
          </w:p>
          <w:p w:rsidR="00347CEB" w:rsidRDefault="00347CEB" w:rsidP="00613633">
            <w:pPr>
              <w:pStyle w:val="Standard"/>
              <w:widowControl w:val="0"/>
              <w:jc w:val="center"/>
              <w:rPr>
                <w:caps/>
                <w:sz w:val="28"/>
              </w:rPr>
            </w:pPr>
          </w:p>
          <w:p w:rsidR="009752DA" w:rsidRDefault="00613633" w:rsidP="009752DA">
            <w:pPr>
              <w:pStyle w:val="Standard"/>
              <w:widowControl w:val="0"/>
              <w:ind w:left="1310"/>
              <w:rPr>
                <w:caps/>
                <w:sz w:val="28"/>
              </w:rPr>
            </w:pPr>
            <w:r>
              <w:rPr>
                <w:caps/>
                <w:sz w:val="28"/>
              </w:rPr>
              <w:t>«</w:t>
            </w:r>
            <w:r w:rsidR="009752DA">
              <w:rPr>
                <w:caps/>
                <w:sz w:val="28"/>
              </w:rPr>
              <w:t>П</w:t>
            </w:r>
            <w:r w:rsidR="009752DA">
              <w:rPr>
                <w:sz w:val="28"/>
              </w:rPr>
              <w:t>риложение</w:t>
            </w:r>
          </w:p>
          <w:p w:rsidR="00347CEB" w:rsidRDefault="00347CEB" w:rsidP="00613633">
            <w:pPr>
              <w:pStyle w:val="Standard"/>
              <w:widowControl w:val="0"/>
              <w:jc w:val="center"/>
              <w:rPr>
                <w:caps/>
                <w:sz w:val="28"/>
              </w:rPr>
            </w:pPr>
          </w:p>
          <w:p w:rsidR="00347CEB" w:rsidRDefault="009752DA" w:rsidP="009752DA">
            <w:pPr>
              <w:pStyle w:val="Standard"/>
              <w:widowControl w:val="0"/>
              <w:ind w:left="1525" w:hanging="1525"/>
              <w:rPr>
                <w:caps/>
                <w:sz w:val="28"/>
              </w:rPr>
            </w:pPr>
            <w:r>
              <w:rPr>
                <w:caps/>
                <w:sz w:val="28"/>
              </w:rPr>
              <w:t xml:space="preserve">                  </w:t>
            </w:r>
            <w:r w:rsidR="00613633">
              <w:rPr>
                <w:caps/>
                <w:sz w:val="28"/>
              </w:rPr>
              <w:t>УТВЕРЖДЕНО</w:t>
            </w:r>
          </w:p>
        </w:tc>
      </w:tr>
      <w:tr w:rsidR="00347CEB">
        <w:tc>
          <w:tcPr>
            <w:tcW w:w="6237" w:type="dxa"/>
          </w:tcPr>
          <w:p w:rsidR="00347CEB" w:rsidRDefault="00613633" w:rsidP="00613633">
            <w:pPr>
              <w:pStyle w:val="Standard"/>
              <w:widowControl w:val="0"/>
              <w:ind w:left="1735" w:hanging="459"/>
              <w:rPr>
                <w:sz w:val="28"/>
              </w:rPr>
            </w:pPr>
            <w:r>
              <w:rPr>
                <w:sz w:val="28"/>
              </w:rPr>
              <w:t xml:space="preserve">приказом департамента по </w:t>
            </w:r>
          </w:p>
          <w:p w:rsidR="00347CEB" w:rsidRDefault="00613633" w:rsidP="00613633">
            <w:pPr>
              <w:pStyle w:val="Standard"/>
              <w:widowControl w:val="0"/>
              <w:ind w:left="1735" w:hanging="459"/>
              <w:rPr>
                <w:sz w:val="28"/>
              </w:rPr>
            </w:pPr>
            <w:r>
              <w:rPr>
                <w:sz w:val="28"/>
              </w:rPr>
              <w:t xml:space="preserve">регулированию контрактной </w:t>
            </w:r>
          </w:p>
          <w:p w:rsidR="00347CEB" w:rsidRDefault="00613633" w:rsidP="00613633">
            <w:pPr>
              <w:pStyle w:val="Standard"/>
              <w:widowControl w:val="0"/>
              <w:ind w:left="1735" w:hanging="459"/>
              <w:rPr>
                <w:sz w:val="28"/>
              </w:rPr>
            </w:pPr>
            <w:r>
              <w:rPr>
                <w:sz w:val="28"/>
              </w:rPr>
              <w:t>системы Краснодарского края</w:t>
            </w:r>
          </w:p>
        </w:tc>
      </w:tr>
      <w:tr w:rsidR="00347CEB">
        <w:tc>
          <w:tcPr>
            <w:tcW w:w="6237" w:type="dxa"/>
          </w:tcPr>
          <w:p w:rsidR="00347CEB" w:rsidRDefault="00613633" w:rsidP="00613633">
            <w:pPr>
              <w:pStyle w:val="Standard"/>
              <w:widowControl w:val="0"/>
              <w:ind w:left="1735" w:hanging="459"/>
              <w:rPr>
                <w:sz w:val="28"/>
              </w:rPr>
            </w:pPr>
            <w:r>
              <w:rPr>
                <w:sz w:val="28"/>
              </w:rPr>
              <w:t>от 12 ноября 2018 г. № 160</w:t>
            </w:r>
          </w:p>
          <w:p w:rsidR="00347CEB" w:rsidRDefault="00613633" w:rsidP="00613633">
            <w:pPr>
              <w:pStyle w:val="Standard"/>
              <w:widowControl w:val="0"/>
              <w:ind w:left="1735" w:hanging="459"/>
              <w:rPr>
                <w:sz w:val="28"/>
              </w:rPr>
            </w:pPr>
            <w:r>
              <w:rPr>
                <w:sz w:val="28"/>
              </w:rPr>
              <w:t xml:space="preserve">(в редакции приказа департамента </w:t>
            </w:r>
          </w:p>
          <w:p w:rsidR="00347CEB" w:rsidRDefault="00613633" w:rsidP="00613633">
            <w:pPr>
              <w:pStyle w:val="Standard"/>
              <w:widowControl w:val="0"/>
              <w:ind w:left="1735" w:hanging="459"/>
              <w:rPr>
                <w:sz w:val="28"/>
              </w:rPr>
            </w:pPr>
            <w:r>
              <w:rPr>
                <w:sz w:val="28"/>
              </w:rPr>
              <w:t xml:space="preserve">по регулированию контрактной </w:t>
            </w:r>
          </w:p>
          <w:p w:rsidR="00347CEB" w:rsidRDefault="00613633" w:rsidP="00613633">
            <w:pPr>
              <w:pStyle w:val="Standard"/>
              <w:widowControl w:val="0"/>
              <w:ind w:left="1735" w:hanging="459"/>
              <w:rPr>
                <w:sz w:val="28"/>
              </w:rPr>
            </w:pPr>
            <w:r>
              <w:rPr>
                <w:sz w:val="28"/>
              </w:rPr>
              <w:t>системы Краснодарского края</w:t>
            </w:r>
          </w:p>
          <w:p w:rsidR="00347CEB" w:rsidRDefault="00613633" w:rsidP="00613633">
            <w:pPr>
              <w:pStyle w:val="Standard"/>
              <w:widowControl w:val="0"/>
              <w:ind w:left="1735" w:hanging="459"/>
              <w:rPr>
                <w:sz w:val="28"/>
              </w:rPr>
            </w:pPr>
            <w:r>
              <w:rPr>
                <w:sz w:val="28"/>
              </w:rPr>
              <w:t>от ________________ № _____</w:t>
            </w:r>
          </w:p>
          <w:p w:rsidR="00347CEB" w:rsidRDefault="00347CEB" w:rsidP="00613633">
            <w:pPr>
              <w:pStyle w:val="Standard"/>
              <w:widowControl w:val="0"/>
              <w:ind w:left="1735" w:hanging="459"/>
              <w:rPr>
                <w:sz w:val="28"/>
              </w:rPr>
            </w:pPr>
          </w:p>
          <w:p w:rsidR="00347CEB" w:rsidRDefault="00347CEB" w:rsidP="00613633">
            <w:pPr>
              <w:pStyle w:val="Standard"/>
              <w:widowControl w:val="0"/>
              <w:ind w:left="1735" w:hanging="459"/>
              <w:rPr>
                <w:sz w:val="28"/>
              </w:rPr>
            </w:pPr>
          </w:p>
        </w:tc>
      </w:tr>
    </w:tbl>
    <w:p w:rsidR="00347CEB" w:rsidRDefault="00347CEB" w:rsidP="00613633">
      <w:pPr>
        <w:spacing w:after="0"/>
      </w:pPr>
    </w:p>
    <w:p w:rsidR="00347CEB" w:rsidRDefault="00347CEB" w:rsidP="00613633">
      <w:pPr>
        <w:widowControl w:val="0"/>
        <w:spacing w:after="0" w:line="240" w:lineRule="auto"/>
        <w:jc w:val="both"/>
        <w:rPr>
          <w:rFonts w:ascii="Times New Roman" w:hAnsi="Times New Roman"/>
          <w:sz w:val="28"/>
        </w:rPr>
      </w:pPr>
    </w:p>
    <w:p w:rsidR="00347CEB" w:rsidRDefault="00347CEB" w:rsidP="00613633">
      <w:pPr>
        <w:pStyle w:val="headertext"/>
        <w:widowControl w:val="0"/>
        <w:spacing w:beforeAutospacing="0" w:after="0" w:afterAutospacing="0"/>
        <w:jc w:val="center"/>
        <w:rPr>
          <w:sz w:val="28"/>
        </w:rPr>
      </w:pPr>
    </w:p>
    <w:p w:rsidR="00347CEB" w:rsidRDefault="00613633" w:rsidP="00613633">
      <w:pPr>
        <w:pStyle w:val="headertext"/>
        <w:widowControl w:val="0"/>
        <w:spacing w:beforeAutospacing="0" w:after="0" w:afterAutospacing="0"/>
        <w:jc w:val="center"/>
        <w:rPr>
          <w:b/>
          <w:sz w:val="28"/>
        </w:rPr>
      </w:pPr>
      <w:r>
        <w:rPr>
          <w:b/>
          <w:sz w:val="28"/>
        </w:rPr>
        <w:t>ТИПОВОЕ ПОЛОЖЕНИЕ</w:t>
      </w:r>
    </w:p>
    <w:p w:rsidR="009264DA" w:rsidRDefault="00613633" w:rsidP="00613633">
      <w:pPr>
        <w:pStyle w:val="headertext"/>
        <w:widowControl w:val="0"/>
        <w:spacing w:beforeAutospacing="0" w:after="0" w:afterAutospacing="0"/>
        <w:jc w:val="center"/>
        <w:rPr>
          <w:b/>
          <w:sz w:val="28"/>
        </w:rPr>
      </w:pPr>
      <w:r>
        <w:rPr>
          <w:b/>
          <w:sz w:val="28"/>
        </w:rPr>
        <w:t xml:space="preserve">о закупке товаров, работ, услуг для государственных </w:t>
      </w:r>
    </w:p>
    <w:p w:rsidR="009264DA" w:rsidRDefault="00613633" w:rsidP="00613633">
      <w:pPr>
        <w:pStyle w:val="headertext"/>
        <w:widowControl w:val="0"/>
        <w:spacing w:beforeAutospacing="0" w:after="0" w:afterAutospacing="0"/>
        <w:jc w:val="center"/>
        <w:rPr>
          <w:b/>
          <w:sz w:val="28"/>
        </w:rPr>
      </w:pPr>
      <w:r>
        <w:rPr>
          <w:b/>
          <w:sz w:val="28"/>
        </w:rPr>
        <w:t xml:space="preserve">автономных учреждений, государственных бюджетных </w:t>
      </w:r>
    </w:p>
    <w:p w:rsidR="009264DA" w:rsidRDefault="00613633" w:rsidP="00613633">
      <w:pPr>
        <w:pStyle w:val="headertext"/>
        <w:widowControl w:val="0"/>
        <w:spacing w:beforeAutospacing="0" w:after="0" w:afterAutospacing="0"/>
        <w:jc w:val="center"/>
        <w:rPr>
          <w:b/>
          <w:sz w:val="28"/>
        </w:rPr>
      </w:pPr>
      <w:r>
        <w:rPr>
          <w:b/>
          <w:sz w:val="28"/>
        </w:rPr>
        <w:t xml:space="preserve">учреждений и государственных унитарных предприятий </w:t>
      </w:r>
    </w:p>
    <w:p w:rsidR="00347CEB" w:rsidRDefault="00613633" w:rsidP="00613633">
      <w:pPr>
        <w:pStyle w:val="headertext"/>
        <w:widowControl w:val="0"/>
        <w:spacing w:beforeAutospacing="0" w:after="0" w:afterAutospacing="0"/>
        <w:jc w:val="center"/>
        <w:rPr>
          <w:b/>
          <w:sz w:val="28"/>
        </w:rPr>
      </w:pPr>
      <w:r>
        <w:rPr>
          <w:b/>
          <w:sz w:val="28"/>
        </w:rPr>
        <w:t>Краснодарского края</w:t>
      </w: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347CEB" w:rsidRDefault="00347CEB"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9264DA" w:rsidRDefault="009264DA"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4431BA" w:rsidRDefault="004431BA" w:rsidP="00613633">
      <w:pPr>
        <w:widowControl w:val="0"/>
        <w:spacing w:after="0"/>
        <w:jc w:val="both"/>
        <w:rPr>
          <w:rFonts w:ascii="Times New Roman" w:hAnsi="Times New Roman"/>
          <w:sz w:val="28"/>
        </w:rPr>
      </w:pPr>
    </w:p>
    <w:p w:rsidR="00347CEB" w:rsidRDefault="00613633" w:rsidP="00613633">
      <w:pPr>
        <w:widowControl w:val="0"/>
        <w:spacing w:after="0"/>
        <w:jc w:val="center"/>
        <w:rPr>
          <w:rFonts w:ascii="Times New Roman" w:hAnsi="Times New Roman"/>
          <w:sz w:val="28"/>
        </w:rPr>
      </w:pPr>
      <w:r>
        <w:rPr>
          <w:rFonts w:ascii="Times New Roman" w:hAnsi="Times New Roman"/>
          <w:sz w:val="28"/>
        </w:rPr>
        <w:t>г. Краснодар</w:t>
      </w:r>
    </w:p>
    <w:p w:rsidR="00347CEB" w:rsidRDefault="00347CEB" w:rsidP="00613633">
      <w:pPr>
        <w:spacing w:after="0"/>
        <w:sectPr w:rsidR="00347CEB">
          <w:headerReference w:type="default" r:id="rId8"/>
          <w:pgSz w:w="11906" w:h="16838"/>
          <w:pgMar w:top="1134" w:right="567" w:bottom="1134" w:left="1701" w:header="709" w:footer="709" w:gutter="0"/>
          <w:pgNumType w:start="1"/>
          <w:cols w:space="720"/>
          <w:titlePg/>
        </w:sectPr>
      </w:pPr>
    </w:p>
    <w:p w:rsidR="00347CEB" w:rsidRPr="00613633" w:rsidRDefault="00613633" w:rsidP="00613633">
      <w:pPr>
        <w:widowControl w:val="0"/>
        <w:spacing w:after="0" w:line="240" w:lineRule="auto"/>
        <w:jc w:val="center"/>
        <w:rPr>
          <w:rFonts w:ascii="Times New Roman" w:hAnsi="Times New Roman"/>
          <w:sz w:val="32"/>
        </w:rPr>
      </w:pPr>
      <w:r w:rsidRPr="00613633">
        <w:rPr>
          <w:rFonts w:ascii="Times New Roman" w:hAnsi="Times New Roman"/>
          <w:sz w:val="32"/>
        </w:rPr>
        <w:lastRenderedPageBreak/>
        <w:t>СОДЕРЖАНИЕ</w:t>
      </w:r>
    </w:p>
    <w:sdt>
      <w:sdtPr>
        <w:rPr>
          <w:rFonts w:asciiTheme="minorHAnsi" w:hAnsiTheme="minorHAnsi"/>
          <w:b w:val="0"/>
          <w:color w:val="000000"/>
          <w:sz w:val="32"/>
        </w:rPr>
        <w:id w:val="-456872076"/>
        <w:docPartObj>
          <w:docPartGallery w:val="Table of Contents"/>
          <w:docPartUnique/>
        </w:docPartObj>
      </w:sdtPr>
      <w:sdtEndPr>
        <w:rPr>
          <w:bCs/>
          <w:sz w:val="22"/>
        </w:rPr>
      </w:sdtEndPr>
      <w:sdtContent>
        <w:p w:rsidR="00613633" w:rsidRPr="00613633" w:rsidRDefault="00613633" w:rsidP="00613633">
          <w:pPr>
            <w:pStyle w:val="ab"/>
            <w:spacing w:before="0"/>
            <w:rPr>
              <w:sz w:val="4"/>
            </w:rPr>
          </w:pPr>
        </w:p>
        <w:p w:rsidR="00613633" w:rsidRPr="00613633" w:rsidRDefault="00613633" w:rsidP="00613633">
          <w:pPr>
            <w:pStyle w:val="1b"/>
            <w:rPr>
              <w:rFonts w:ascii="Times New Roman" w:eastAsiaTheme="minorEastAsia" w:hAnsi="Times New Roman"/>
              <w:noProof/>
              <w:color w:val="auto"/>
              <w:sz w:val="28"/>
              <w:szCs w:val="28"/>
            </w:rPr>
          </w:pPr>
          <w:r w:rsidRPr="00613633">
            <w:rPr>
              <w:rFonts w:ascii="Times New Roman" w:hAnsi="Times New Roman"/>
              <w:bCs/>
              <w:sz w:val="28"/>
              <w:szCs w:val="28"/>
            </w:rPr>
            <w:fldChar w:fldCharType="begin"/>
          </w:r>
          <w:r w:rsidRPr="00613633">
            <w:rPr>
              <w:rFonts w:ascii="Times New Roman" w:hAnsi="Times New Roman"/>
              <w:bCs/>
              <w:sz w:val="28"/>
              <w:szCs w:val="28"/>
            </w:rPr>
            <w:instrText xml:space="preserve"> TOC \o "1-3" \h \z \u </w:instrText>
          </w:r>
          <w:r w:rsidRPr="00613633">
            <w:rPr>
              <w:rFonts w:ascii="Times New Roman" w:hAnsi="Times New Roman"/>
              <w:bCs/>
              <w:sz w:val="28"/>
              <w:szCs w:val="28"/>
            </w:rPr>
            <w:fldChar w:fldCharType="separate"/>
          </w:r>
          <w:hyperlink w:anchor="_Toc135750718" w:history="1">
            <w:r w:rsidRPr="00613633">
              <w:rPr>
                <w:rStyle w:val="af6"/>
                <w:rFonts w:ascii="Times New Roman" w:hAnsi="Times New Roman"/>
                <w:noProof/>
                <w:sz w:val="28"/>
                <w:szCs w:val="28"/>
              </w:rPr>
              <w:t>I. ОБЩИЕ ПОЛОЖЕНИЯ</w:t>
            </w:r>
            <w:r w:rsidRPr="00613633">
              <w:rPr>
                <w:rFonts w:ascii="Times New Roman" w:hAnsi="Times New Roman"/>
                <w:noProof/>
                <w:webHidden/>
                <w:sz w:val="28"/>
                <w:szCs w:val="28"/>
              </w:rPr>
              <w:tab/>
            </w:r>
            <w:r w:rsidRPr="00613633">
              <w:rPr>
                <w:rFonts w:ascii="Times New Roman" w:hAnsi="Times New Roman"/>
                <w:noProof/>
                <w:webHidden/>
                <w:sz w:val="28"/>
                <w:szCs w:val="28"/>
              </w:rPr>
              <w:fldChar w:fldCharType="begin"/>
            </w:r>
            <w:r w:rsidRPr="00613633">
              <w:rPr>
                <w:rFonts w:ascii="Times New Roman" w:hAnsi="Times New Roman"/>
                <w:noProof/>
                <w:webHidden/>
                <w:sz w:val="28"/>
                <w:szCs w:val="28"/>
              </w:rPr>
              <w:instrText xml:space="preserve"> PAGEREF _Toc135750718 \h </w:instrText>
            </w:r>
            <w:r w:rsidRPr="00613633">
              <w:rPr>
                <w:rFonts w:ascii="Times New Roman" w:hAnsi="Times New Roman"/>
                <w:noProof/>
                <w:webHidden/>
                <w:sz w:val="28"/>
                <w:szCs w:val="28"/>
              </w:rPr>
            </w:r>
            <w:r w:rsidRPr="00613633">
              <w:rPr>
                <w:rFonts w:ascii="Times New Roman" w:hAnsi="Times New Roman"/>
                <w:noProof/>
                <w:webHidden/>
                <w:sz w:val="28"/>
                <w:szCs w:val="28"/>
              </w:rPr>
              <w:fldChar w:fldCharType="separate"/>
            </w:r>
            <w:r w:rsidRPr="00613633">
              <w:rPr>
                <w:rFonts w:ascii="Times New Roman" w:hAnsi="Times New Roman"/>
                <w:noProof/>
                <w:webHidden/>
                <w:sz w:val="28"/>
                <w:szCs w:val="28"/>
              </w:rPr>
              <w:t>3</w:t>
            </w:r>
            <w:r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19" w:history="1">
            <w:r w:rsidR="00613633" w:rsidRPr="00613633">
              <w:rPr>
                <w:rStyle w:val="af6"/>
                <w:rFonts w:ascii="Times New Roman" w:hAnsi="Times New Roman"/>
                <w:noProof/>
                <w:sz w:val="28"/>
                <w:szCs w:val="28"/>
              </w:rPr>
              <w:t>1. Используемые термины и сокращения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_Toc135750719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0" w:history="1">
            <w:r w:rsidR="00613633" w:rsidRPr="00613633">
              <w:rPr>
                <w:rStyle w:val="af6"/>
                <w:rFonts w:ascii="Times New Roman" w:hAnsi="Times New Roman"/>
                <w:noProof/>
                <w:sz w:val="28"/>
                <w:szCs w:val="28"/>
              </w:rPr>
              <w:t>2. Предмет регулирования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1" w:history="1">
            <w:r w:rsidR="00613633" w:rsidRPr="00613633">
              <w:rPr>
                <w:rStyle w:val="af6"/>
                <w:rFonts w:ascii="Times New Roman" w:hAnsi="Times New Roman"/>
                <w:noProof/>
                <w:sz w:val="28"/>
                <w:szCs w:val="28"/>
              </w:rPr>
              <w:t>3. Цели регулирования и принципы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2" w:history="1">
            <w:r w:rsidR="00613633" w:rsidRPr="00613633">
              <w:rPr>
                <w:rStyle w:val="af6"/>
                <w:rFonts w:ascii="Times New Roman" w:hAnsi="Times New Roman"/>
                <w:noProof/>
                <w:sz w:val="28"/>
                <w:szCs w:val="28"/>
              </w:rPr>
              <w:t>4. Правовые основы осуществления закупок заказчиком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3" w:history="1">
            <w:r w:rsidR="00613633" w:rsidRPr="00613633">
              <w:rPr>
                <w:rStyle w:val="af6"/>
                <w:rFonts w:ascii="Times New Roman" w:hAnsi="Times New Roman"/>
                <w:noProof/>
                <w:sz w:val="28"/>
                <w:szCs w:val="28"/>
              </w:rPr>
              <w:t>5. Информационное обеспечение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4" w:history="1">
            <w:r w:rsidR="00613633" w:rsidRPr="00613633">
              <w:rPr>
                <w:rStyle w:val="af6"/>
                <w:rFonts w:ascii="Times New Roman" w:hAnsi="Times New Roman"/>
                <w:noProof/>
                <w:spacing w:val="-2"/>
                <w:sz w:val="28"/>
                <w:szCs w:val="28"/>
              </w:rPr>
              <w:t>6. Планирование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5" w:history="1">
            <w:r w:rsidR="00613633" w:rsidRPr="00613633">
              <w:rPr>
                <w:rStyle w:val="af6"/>
                <w:rFonts w:ascii="Times New Roman" w:hAnsi="Times New Roman"/>
                <w:noProof/>
                <w:sz w:val="28"/>
                <w:szCs w:val="28"/>
              </w:rPr>
              <w:t>7. Способы осуществления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6" w:history="1">
            <w:r w:rsidR="00613633" w:rsidRPr="00613633">
              <w:rPr>
                <w:rStyle w:val="af6"/>
                <w:rFonts w:ascii="Times New Roman" w:hAnsi="Times New Roman"/>
                <w:noProof/>
                <w:sz w:val="28"/>
                <w:szCs w:val="28"/>
              </w:rPr>
              <w:t>8. Требования к извещению об осуществлении закупки, документации о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7" w:history="1">
            <w:r w:rsidR="00613633" w:rsidRPr="00613633">
              <w:rPr>
                <w:rStyle w:val="af6"/>
                <w:rFonts w:ascii="Times New Roman" w:hAnsi="Times New Roman"/>
                <w:noProof/>
                <w:sz w:val="28"/>
                <w:szCs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8" w:history="1">
            <w:r w:rsidR="00613633" w:rsidRPr="00613633">
              <w:rPr>
                <w:rStyle w:val="af6"/>
                <w:rFonts w:ascii="Times New Roman" w:hAnsi="Times New Roman"/>
                <w:noProof/>
                <w:sz w:val="28"/>
                <w:szCs w:val="28"/>
              </w:rPr>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29" w:history="1">
            <w:r w:rsidR="00613633" w:rsidRPr="00613633">
              <w:rPr>
                <w:rStyle w:val="af6"/>
                <w:rFonts w:ascii="Times New Roman" w:hAnsi="Times New Roman"/>
                <w:noProof/>
                <w:sz w:val="28"/>
                <w:szCs w:val="28"/>
              </w:rPr>
              <w:t>11. Правила описания предмета конкурентной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_Toc135750729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0" w:history="1">
            <w:r w:rsidR="00613633" w:rsidRPr="00613633">
              <w:rPr>
                <w:rStyle w:val="af6"/>
                <w:rFonts w:ascii="Times New Roman" w:hAnsi="Times New Roman"/>
                <w:noProof/>
                <w:spacing w:val="-4"/>
                <w:sz w:val="28"/>
                <w:szCs w:val="28"/>
              </w:rPr>
              <w:t>12. Требования к участникам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1" w:history="1">
            <w:r w:rsidR="00613633" w:rsidRPr="00613633">
              <w:rPr>
                <w:rStyle w:val="af6"/>
                <w:rFonts w:ascii="Times New Roman" w:hAnsi="Times New Roman"/>
                <w:noProof/>
                <w:sz w:val="28"/>
                <w:szCs w:val="28"/>
              </w:rPr>
              <w:t>13. Предоставление приоритета товарам российского происхождения, работам, услугам, выполняемым, оказываемым российскими лицами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2" w:history="1">
            <w:r w:rsidR="00613633" w:rsidRPr="00613633">
              <w:rPr>
                <w:rStyle w:val="af6"/>
                <w:rFonts w:ascii="Times New Roman" w:hAnsi="Times New Roman"/>
                <w:noProof/>
                <w:sz w:val="28"/>
                <w:szCs w:val="28"/>
              </w:rPr>
              <w:t>14. Особенности проведения совместных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3" w:history="1">
            <w:r w:rsidR="00613633" w:rsidRPr="00613633">
              <w:rPr>
                <w:rStyle w:val="af6"/>
                <w:rFonts w:ascii="Times New Roman" w:hAnsi="Times New Roman"/>
                <w:noProof/>
                <w:sz w:val="28"/>
                <w:szCs w:val="28"/>
              </w:rPr>
              <w:t>15. Особенности участия субъектов малого и среднего предпринимательства в проведении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4" w:history="1">
            <w:r w:rsidR="00613633" w:rsidRPr="00613633">
              <w:rPr>
                <w:rStyle w:val="af6"/>
                <w:rFonts w:ascii="Times New Roman" w:hAnsi="Times New Roman"/>
                <w:noProof/>
                <w:sz w:val="28"/>
                <w:szCs w:val="28"/>
              </w:rPr>
              <w:t>16. Особенности проведения закупок с переторжкой</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5" w:history="1">
            <w:r w:rsidR="00613633" w:rsidRPr="00613633">
              <w:rPr>
                <w:rStyle w:val="af6"/>
                <w:rFonts w:ascii="Times New Roman" w:hAnsi="Times New Roman"/>
                <w:noProof/>
                <w:sz w:val="28"/>
                <w:szCs w:val="28"/>
              </w:rPr>
              <w:t>17. Особенности проведения закупок с неопределенным объемом</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28</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6" w:history="1">
            <w:r w:rsidR="00613633" w:rsidRPr="00613633">
              <w:rPr>
                <w:rStyle w:val="af6"/>
                <w:rFonts w:ascii="Times New Roman" w:hAnsi="Times New Roman"/>
                <w:noProof/>
                <w:sz w:val="28"/>
                <w:szCs w:val="28"/>
              </w:rPr>
              <w:t>товаров, работ, услуг</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28</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7" w:history="1">
            <w:r w:rsidR="00613633" w:rsidRPr="00613633">
              <w:rPr>
                <w:rStyle w:val="af6"/>
                <w:rFonts w:ascii="Times New Roman" w:hAnsi="Times New Roman"/>
                <w:noProof/>
                <w:sz w:val="28"/>
                <w:szCs w:val="28"/>
              </w:rPr>
              <w:t>18. Особенности проведения зонтичных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8" w:history="1">
            <w:r w:rsidR="00613633" w:rsidRPr="00613633">
              <w:rPr>
                <w:rStyle w:val="af6"/>
                <w:rFonts w:ascii="Times New Roman" w:hAnsi="Times New Roman"/>
                <w:noProof/>
                <w:sz w:val="28"/>
                <w:szCs w:val="28"/>
              </w:rPr>
              <w:t>19. Особенности участия в закупках коллективных участников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31</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39" w:history="1">
            <w:r w:rsidR="00613633" w:rsidRPr="00613633">
              <w:rPr>
                <w:rStyle w:val="af6"/>
                <w:rFonts w:ascii="Times New Roman" w:hAnsi="Times New Roman"/>
                <w:noProof/>
                <w:sz w:val="28"/>
                <w:szCs w:val="28"/>
              </w:rPr>
              <w:t>20. Обеспечение заявки на участие в закупке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_Toc135750739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0" w:history="1">
            <w:r w:rsidR="00613633" w:rsidRPr="00613633">
              <w:rPr>
                <w:rStyle w:val="af6"/>
                <w:rFonts w:ascii="Times New Roman" w:hAnsi="Times New Roman"/>
                <w:noProof/>
                <w:sz w:val="28"/>
                <w:szCs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1" w:history="1">
            <w:r w:rsidR="00613633" w:rsidRPr="00613633">
              <w:rPr>
                <w:rStyle w:val="af6"/>
                <w:rFonts w:ascii="Times New Roman" w:hAnsi="Times New Roman"/>
                <w:noProof/>
                <w:sz w:val="28"/>
                <w:szCs w:val="28"/>
              </w:rPr>
              <w:t>21. Требования к банковской гарантии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2" w:history="1">
            <w:r w:rsidR="00613633" w:rsidRPr="00613633">
              <w:rPr>
                <w:rStyle w:val="af6"/>
                <w:rFonts w:ascii="Times New Roman" w:hAnsi="Times New Roman"/>
                <w:noProof/>
                <w:sz w:val="28"/>
                <w:szCs w:val="28"/>
              </w:rPr>
              <w:t>22. Обеспечение исполнения договора и гарантийных обязательств</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37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3" w:history="1">
            <w:r w:rsidR="00613633" w:rsidRPr="00613633">
              <w:rPr>
                <w:rStyle w:val="af6"/>
                <w:rFonts w:ascii="Times New Roman" w:hAnsi="Times New Roman"/>
                <w:noProof/>
                <w:sz w:val="28"/>
                <w:szCs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4" w:history="1">
            <w:r w:rsidR="00613633" w:rsidRPr="00613633">
              <w:rPr>
                <w:rStyle w:val="af6"/>
                <w:rFonts w:ascii="Times New Roman" w:hAnsi="Times New Roman"/>
                <w:noProof/>
                <w:sz w:val="28"/>
                <w:szCs w:val="28"/>
              </w:rPr>
              <w:t>23. Антидемпинговые меры</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5" w:history="1">
            <w:r w:rsidR="00613633" w:rsidRPr="00613633">
              <w:rPr>
                <w:rStyle w:val="af6"/>
                <w:rFonts w:ascii="Times New Roman" w:hAnsi="Times New Roman"/>
                <w:noProof/>
                <w:sz w:val="28"/>
                <w:szCs w:val="28"/>
              </w:rPr>
              <w:t>24. Комиссия по осуществлению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6" w:history="1">
            <w:r w:rsidR="00613633" w:rsidRPr="00613633">
              <w:rPr>
                <w:rStyle w:val="af6"/>
                <w:rFonts w:ascii="Times New Roman" w:hAnsi="Times New Roman"/>
                <w:noProof/>
                <w:sz w:val="28"/>
                <w:szCs w:val="28"/>
              </w:rPr>
              <w:t>25. Отмена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7" w:history="1">
            <w:r w:rsidR="00613633" w:rsidRPr="00613633">
              <w:rPr>
                <w:rStyle w:val="af6"/>
                <w:rFonts w:ascii="Times New Roman" w:hAnsi="Times New Roman"/>
                <w:noProof/>
                <w:sz w:val="28"/>
                <w:szCs w:val="28"/>
              </w:rPr>
              <w:t>26. Заключение договора по результатам закупки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8" w:history="1">
            <w:r w:rsidR="00613633" w:rsidRPr="00613633">
              <w:rPr>
                <w:rStyle w:val="af6"/>
                <w:rFonts w:ascii="Times New Roman" w:hAnsi="Times New Roman"/>
                <w:noProof/>
                <w:sz w:val="28"/>
                <w:szCs w:val="28"/>
              </w:rPr>
              <w:t>27. Исполнение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49" w:history="1">
            <w:r w:rsidR="00613633" w:rsidRPr="00613633">
              <w:rPr>
                <w:rStyle w:val="af6"/>
                <w:rFonts w:ascii="Times New Roman" w:hAnsi="Times New Roman"/>
                <w:noProof/>
                <w:sz w:val="28"/>
                <w:szCs w:val="28"/>
              </w:rPr>
              <w:t>28. Изменение, расторжение договора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_Toc135750749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48</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0" w:history="1">
            <w:r w:rsidR="00613633" w:rsidRPr="00613633">
              <w:rPr>
                <w:rStyle w:val="af6"/>
                <w:rFonts w:ascii="Times New Roman" w:hAnsi="Times New Roman"/>
                <w:noProof/>
                <w:sz w:val="28"/>
                <w:szCs w:val="28"/>
              </w:rPr>
              <w:t>29. Отчетность в сфере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50</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51" w:history="1">
            <w:r w:rsidR="00613633" w:rsidRPr="00613633">
              <w:rPr>
                <w:rStyle w:val="af6"/>
                <w:rFonts w:ascii="Times New Roman" w:hAnsi="Times New Roman"/>
                <w:noProof/>
                <w:sz w:val="28"/>
                <w:szCs w:val="28"/>
              </w:rPr>
              <w:t>II. УСЛОВИЯ ПРИМЕНЕНИЯ И ПОРЯДОК ПРОВЕДЕНИЯ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51</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2" w:history="1">
            <w:r w:rsidR="00613633" w:rsidRPr="00613633">
              <w:rPr>
                <w:rStyle w:val="af6"/>
                <w:rFonts w:ascii="Times New Roman" w:hAnsi="Times New Roman"/>
                <w:noProof/>
                <w:sz w:val="28"/>
                <w:szCs w:val="28"/>
              </w:rPr>
              <w:t>30. Условия применения конкурса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51</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3" w:history="1">
            <w:r w:rsidR="00613633" w:rsidRPr="00613633">
              <w:rPr>
                <w:rStyle w:val="af6"/>
                <w:rFonts w:ascii="Times New Roman" w:hAnsi="Times New Roman"/>
                <w:noProof/>
                <w:sz w:val="28"/>
                <w:szCs w:val="28"/>
              </w:rPr>
              <w:t>31. Извещение о проведении конкурса, конкурсная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4" w:history="1">
            <w:r w:rsidR="00613633" w:rsidRPr="00613633">
              <w:rPr>
                <w:rStyle w:val="af6"/>
                <w:rFonts w:ascii="Times New Roman" w:hAnsi="Times New Roman"/>
                <w:noProof/>
                <w:sz w:val="28"/>
                <w:szCs w:val="28"/>
              </w:rPr>
              <w:t>32. Порядок предоставления конкурсной документации</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53</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5" w:history="1">
            <w:r w:rsidR="00613633" w:rsidRPr="00613633">
              <w:rPr>
                <w:rStyle w:val="af6"/>
                <w:rFonts w:ascii="Times New Roman" w:hAnsi="Times New Roman"/>
                <w:noProof/>
                <w:sz w:val="28"/>
                <w:szCs w:val="28"/>
              </w:rPr>
              <w:t>33. Критерии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6" w:history="1">
            <w:r w:rsidR="00613633" w:rsidRPr="00613633">
              <w:rPr>
                <w:rStyle w:val="af6"/>
                <w:rFonts w:ascii="Times New Roman" w:hAnsi="Times New Roman"/>
                <w:noProof/>
                <w:sz w:val="28"/>
                <w:szCs w:val="28"/>
              </w:rPr>
              <w:t>34. Содержание и порядок подачи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55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7" w:history="1">
            <w:r w:rsidR="00613633" w:rsidRPr="00613633">
              <w:rPr>
                <w:rStyle w:val="af6"/>
                <w:rFonts w:ascii="Times New Roman" w:hAnsi="Times New Roman"/>
                <w:noProof/>
                <w:sz w:val="28"/>
                <w:szCs w:val="28"/>
              </w:rPr>
              <w:t>35. Порядок вскрытия конвертов с заявками на участие в открытом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8" w:history="1">
            <w:r w:rsidR="00613633" w:rsidRPr="00613633">
              <w:rPr>
                <w:rStyle w:val="af6"/>
                <w:rFonts w:ascii="Times New Roman" w:hAnsi="Times New Roman"/>
                <w:noProof/>
                <w:sz w:val="28"/>
                <w:szCs w:val="28"/>
              </w:rPr>
              <w:t>36. Порядок рассмотрения и оценки заявок на участие в конкурсе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59" w:history="1">
            <w:r w:rsidR="00613633" w:rsidRPr="00613633">
              <w:rPr>
                <w:rStyle w:val="af6"/>
                <w:rFonts w:ascii="Times New Roman" w:hAnsi="Times New Roman"/>
                <w:noProof/>
                <w:sz w:val="28"/>
                <w:szCs w:val="28"/>
              </w:rPr>
              <w:t>37. Особенности проведения конкурса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_Toc135750759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66</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60" w:history="1">
            <w:r w:rsidR="00613633" w:rsidRPr="00613633">
              <w:rPr>
                <w:rStyle w:val="af6"/>
                <w:rFonts w:ascii="Times New Roman" w:hAnsi="Times New Roman"/>
                <w:noProof/>
                <w:sz w:val="28"/>
                <w:szCs w:val="28"/>
              </w:rPr>
              <w:t>III. УСЛОВИЯ ПРИМЕНЕНИЯ И ПОРЯДОК ПРОВЕДЕНИЯ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1" w:history="1">
            <w:r w:rsidR="00613633" w:rsidRPr="00613633">
              <w:rPr>
                <w:rStyle w:val="af6"/>
                <w:rFonts w:ascii="Times New Roman" w:hAnsi="Times New Roman"/>
                <w:noProof/>
                <w:sz w:val="28"/>
                <w:szCs w:val="28"/>
              </w:rPr>
              <w:t>38. Условия применения открытого аукциона, аукциона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2" w:history="1">
            <w:r w:rsidR="00613633" w:rsidRPr="00613633">
              <w:rPr>
                <w:rStyle w:val="af6"/>
                <w:rFonts w:ascii="Times New Roman" w:hAnsi="Times New Roman"/>
                <w:noProof/>
                <w:sz w:val="28"/>
                <w:szCs w:val="28"/>
              </w:rPr>
              <w:t>39. Извещение о проведении аукциона, аукционная документация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69</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3" w:history="1">
            <w:r w:rsidR="00613633" w:rsidRPr="00613633">
              <w:rPr>
                <w:rStyle w:val="af6"/>
                <w:rFonts w:ascii="Times New Roman" w:hAnsi="Times New Roman"/>
                <w:noProof/>
                <w:sz w:val="28"/>
                <w:szCs w:val="28"/>
              </w:rPr>
              <w:t>40. Содержание и порядок подачи заявок на участие в аукционе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4" w:history="1">
            <w:r w:rsidR="00613633" w:rsidRPr="00613633">
              <w:rPr>
                <w:rStyle w:val="af6"/>
                <w:rFonts w:ascii="Times New Roman" w:hAnsi="Times New Roman"/>
                <w:noProof/>
                <w:sz w:val="28"/>
                <w:szCs w:val="28"/>
              </w:rPr>
              <w:t>41. Порядок рассмотрения первых частей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5" w:history="1">
            <w:r w:rsidR="00613633" w:rsidRPr="00613633">
              <w:rPr>
                <w:rStyle w:val="af6"/>
                <w:rFonts w:ascii="Times New Roman" w:hAnsi="Times New Roman"/>
                <w:noProof/>
                <w:sz w:val="28"/>
                <w:szCs w:val="28"/>
              </w:rPr>
              <w:t>42. Порядок рассмотрения единых заявок на участие в аукционе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6" w:history="1">
            <w:r w:rsidR="00613633" w:rsidRPr="00613633">
              <w:rPr>
                <w:rStyle w:val="af6"/>
                <w:rFonts w:ascii="Times New Roman" w:hAnsi="Times New Roman"/>
                <w:noProof/>
                <w:sz w:val="28"/>
                <w:szCs w:val="28"/>
              </w:rPr>
              <w:t>43. Порядок проведения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79</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7" w:history="1">
            <w:r w:rsidR="00613633" w:rsidRPr="00613633">
              <w:rPr>
                <w:rStyle w:val="af6"/>
                <w:rFonts w:ascii="Times New Roman" w:hAnsi="Times New Roman"/>
                <w:noProof/>
                <w:sz w:val="28"/>
                <w:szCs w:val="28"/>
              </w:rPr>
              <w:t>44. Порядок рассмотрения вторых частей заявок на участие в аукционе в электронной форме, подведение итогов электронного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68" w:history="1">
            <w:r w:rsidR="00613633" w:rsidRPr="00613633">
              <w:rPr>
                <w:rStyle w:val="af6"/>
                <w:rFonts w:ascii="Times New Roman" w:hAnsi="Times New Roman"/>
                <w:noProof/>
                <w:sz w:val="28"/>
                <w:szCs w:val="28"/>
              </w:rPr>
              <w:t>45. Особенности проведения открытого аукциона</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85</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69" w:history="1">
            <w:r w:rsidR="00613633" w:rsidRPr="00613633">
              <w:rPr>
                <w:rStyle w:val="af6"/>
                <w:rFonts w:ascii="Times New Roman" w:hAnsi="Times New Roman"/>
                <w:noProof/>
                <w:sz w:val="28"/>
                <w:szCs w:val="28"/>
              </w:rPr>
              <w:t>IV. УСЛОВИЯ ПРИМЕНЕНИЯ И ПОРЯДОК ПРОВЕДЕНИЯ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_Toc135750769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91</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0" w:history="1">
            <w:r w:rsidR="00613633" w:rsidRPr="00613633">
              <w:rPr>
                <w:rStyle w:val="af6"/>
                <w:rFonts w:ascii="Times New Roman" w:hAnsi="Times New Roman"/>
                <w:noProof/>
                <w:sz w:val="28"/>
                <w:szCs w:val="28"/>
              </w:rPr>
              <w:t>46. Условия применения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91</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1" w:history="1">
            <w:r w:rsidR="00613633" w:rsidRPr="00613633">
              <w:rPr>
                <w:rStyle w:val="af6"/>
                <w:rFonts w:ascii="Times New Roman" w:hAnsi="Times New Roman"/>
                <w:noProof/>
                <w:sz w:val="28"/>
                <w:szCs w:val="28"/>
              </w:rPr>
              <w:t>47. Извещение о проведении запроса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2" w:history="1">
            <w:r w:rsidR="00613633" w:rsidRPr="00613633">
              <w:rPr>
                <w:rStyle w:val="af6"/>
                <w:rFonts w:ascii="Times New Roman" w:hAnsi="Times New Roman"/>
                <w:noProof/>
                <w:sz w:val="28"/>
                <w:szCs w:val="28"/>
              </w:rPr>
              <w:t>48. Порядок подачи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94</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3" w:history="1">
            <w:r w:rsidR="00613633" w:rsidRPr="00613633">
              <w:rPr>
                <w:rStyle w:val="af6"/>
                <w:rFonts w:ascii="Times New Roman" w:hAnsi="Times New Roman"/>
                <w:noProof/>
                <w:sz w:val="28"/>
                <w:szCs w:val="28"/>
              </w:rPr>
              <w:t>49. Порядок открытия доступа к поданным заявкам, рассмотрения и оценки таких заявок на участие в запросе котировок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97</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74" w:history="1">
            <w:r w:rsidR="00613633" w:rsidRPr="00613633">
              <w:rPr>
                <w:rStyle w:val="af6"/>
                <w:rFonts w:ascii="Times New Roman" w:hAnsi="Times New Roman"/>
                <w:noProof/>
                <w:sz w:val="28"/>
                <w:szCs w:val="28"/>
              </w:rPr>
              <w:t>V. УСЛОВИЯ ПРИМЕНЕНИЯ И ПОРЯДОК ПРОВЕДЕНИЯ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99</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5" w:history="1">
            <w:r w:rsidR="00613633" w:rsidRPr="00613633">
              <w:rPr>
                <w:rStyle w:val="af6"/>
                <w:rFonts w:ascii="Times New Roman" w:hAnsi="Times New Roman"/>
                <w:noProof/>
                <w:sz w:val="28"/>
                <w:szCs w:val="28"/>
              </w:rPr>
              <w:t>50. Условия применения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99</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6" w:history="1">
            <w:r w:rsidR="00613633" w:rsidRPr="00613633">
              <w:rPr>
                <w:rStyle w:val="af6"/>
                <w:rFonts w:ascii="Times New Roman" w:hAnsi="Times New Roman"/>
                <w:noProof/>
                <w:sz w:val="28"/>
                <w:szCs w:val="28"/>
              </w:rPr>
              <w:t>51. Извещение и документация о проведении запроса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7" w:history="1">
            <w:r w:rsidR="00613633" w:rsidRPr="00613633">
              <w:rPr>
                <w:rStyle w:val="af6"/>
                <w:rFonts w:ascii="Times New Roman" w:hAnsi="Times New Roman"/>
                <w:noProof/>
                <w:sz w:val="28"/>
                <w:szCs w:val="28"/>
              </w:rPr>
              <w:t>52. Порядок подачи заявок на участие в запросе цен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100</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78" w:history="1">
            <w:r w:rsidR="00613633" w:rsidRPr="00613633">
              <w:rPr>
                <w:rStyle w:val="af6"/>
                <w:rFonts w:ascii="Times New Roman" w:hAnsi="Times New Roman"/>
                <w:noProof/>
                <w:sz w:val="28"/>
                <w:szCs w:val="28"/>
              </w:rPr>
              <w:t>53. Порядок открытия доступа к заявкам на участие в запросе цен в электронной форме, рассмотрения и оценки таких заявок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103</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79" w:history="1">
            <w:r w:rsidR="00613633" w:rsidRPr="00613633">
              <w:rPr>
                <w:rStyle w:val="af6"/>
                <w:rFonts w:ascii="Times New Roman" w:hAnsi="Times New Roman"/>
                <w:noProof/>
                <w:spacing w:val="2"/>
                <w:sz w:val="28"/>
                <w:szCs w:val="28"/>
              </w:rPr>
              <w:t>VI. УСЛОВИЯ ПРИМЕНЕНИЯ И ПОРЯДОК ПРОВЕДЕНИЯ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_Toc135750779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0" w:history="1">
            <w:r w:rsidR="00613633" w:rsidRPr="00613633">
              <w:rPr>
                <w:rStyle w:val="af6"/>
                <w:rFonts w:ascii="Times New Roman" w:hAnsi="Times New Roman"/>
                <w:noProof/>
                <w:spacing w:val="2"/>
                <w:sz w:val="28"/>
                <w:szCs w:val="28"/>
              </w:rPr>
              <w:t>54. Условия применения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105</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1" w:history="1">
            <w:r w:rsidR="00613633" w:rsidRPr="00613633">
              <w:rPr>
                <w:rStyle w:val="af6"/>
                <w:rFonts w:ascii="Times New Roman" w:hAnsi="Times New Roman"/>
                <w:noProof/>
                <w:sz w:val="28"/>
                <w:szCs w:val="28"/>
              </w:rPr>
              <w:t>55. Извещение и документация о проведении запроса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2" w:history="1">
            <w:r w:rsidR="00613633" w:rsidRPr="00613633">
              <w:rPr>
                <w:rStyle w:val="af6"/>
                <w:rFonts w:ascii="Times New Roman" w:hAnsi="Times New Roman"/>
                <w:noProof/>
                <w:sz w:val="28"/>
                <w:szCs w:val="28"/>
              </w:rPr>
              <w:t>56. Критерии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3" w:history="1">
            <w:r w:rsidR="00613633" w:rsidRPr="00613633">
              <w:rPr>
                <w:rStyle w:val="af6"/>
                <w:rFonts w:ascii="Times New Roman" w:hAnsi="Times New Roman"/>
                <w:noProof/>
                <w:sz w:val="28"/>
                <w:szCs w:val="28"/>
              </w:rPr>
              <w:t>57. Содержание и порядок подачи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_Toc135750783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107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4" w:history="1">
            <w:r w:rsidR="00613633" w:rsidRPr="00613633">
              <w:rPr>
                <w:rStyle w:val="af6"/>
                <w:rFonts w:ascii="Times New Roman" w:hAnsi="Times New Roman"/>
                <w:noProof/>
                <w:sz w:val="28"/>
                <w:szCs w:val="28"/>
              </w:rPr>
              <w:t>58. Открытие доступа к поданным заявкам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_Toc135750784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112</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5" w:history="1">
            <w:r w:rsidR="00613633" w:rsidRPr="00613633">
              <w:rPr>
                <w:rStyle w:val="af6"/>
                <w:rFonts w:ascii="Times New Roman" w:hAnsi="Times New Roman"/>
                <w:noProof/>
                <w:sz w:val="28"/>
                <w:szCs w:val="28"/>
              </w:rPr>
              <w:t>59. Порядок рассмотрения и оценки заявок на участие в запросе предложений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_Toc135750785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112</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86" w:history="1">
            <w:r w:rsidR="00613633" w:rsidRPr="00613633">
              <w:rPr>
                <w:rStyle w:val="af6"/>
                <w:rFonts w:ascii="Times New Roman" w:hAnsi="Times New Roman"/>
                <w:noProof/>
                <w:sz w:val="28"/>
                <w:szCs w:val="28"/>
              </w:rPr>
              <w:t>VII.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_Toc135750786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7" w:history="1">
            <w:r w:rsidR="00613633" w:rsidRPr="00613633">
              <w:rPr>
                <w:rStyle w:val="af6"/>
                <w:rFonts w:ascii="Times New Roman" w:hAnsi="Times New Roman"/>
                <w:noProof/>
                <w:sz w:val="28"/>
                <w:szCs w:val="28"/>
              </w:rPr>
              <w:t>60. Условия применения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_Toc135750787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88" w:history="1">
            <w:r w:rsidR="00613633" w:rsidRPr="00613633">
              <w:rPr>
                <w:rStyle w:val="af6"/>
                <w:rFonts w:ascii="Times New Roman" w:hAnsi="Times New Roman"/>
                <w:noProof/>
                <w:sz w:val="28"/>
                <w:szCs w:val="28"/>
              </w:rPr>
              <w:t>61. Особенности проведения закрытых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_Toc135750788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116</w:t>
            </w:r>
            <w:r w:rsidR="00613633" w:rsidRPr="00613633">
              <w:rPr>
                <w:rFonts w:ascii="Times New Roman" w:hAnsi="Times New Roman"/>
                <w:noProof/>
                <w:webHidden/>
                <w:sz w:val="28"/>
                <w:szCs w:val="28"/>
              </w:rPr>
              <w:fldChar w:fldCharType="end"/>
            </w:r>
          </w:hyperlink>
        </w:p>
        <w:p w:rsidR="00613633" w:rsidRPr="00613633" w:rsidRDefault="002546B2" w:rsidP="00613633">
          <w:pPr>
            <w:pStyle w:val="1b"/>
            <w:rPr>
              <w:rFonts w:ascii="Times New Roman" w:eastAsiaTheme="minorEastAsia" w:hAnsi="Times New Roman"/>
              <w:noProof/>
              <w:color w:val="auto"/>
              <w:sz w:val="28"/>
              <w:szCs w:val="28"/>
            </w:rPr>
          </w:pPr>
          <w:hyperlink w:anchor="_Toc135750789" w:history="1">
            <w:r w:rsidR="00613633" w:rsidRPr="00613633">
              <w:rPr>
                <w:rStyle w:val="af6"/>
                <w:rFonts w:ascii="Times New Roman" w:hAnsi="Times New Roman"/>
                <w:noProof/>
                <w:sz w:val="28"/>
                <w:szCs w:val="28"/>
              </w:rPr>
              <w:t>VIII. УСЛОВИЯ ПРИМЕНЕНИЯ И ПОРЯДОК ПРОВЕДЕНИЯ НЕКОНКУРЕНТНЫХ ЗАКУПОК</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_Toc135750789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90" w:history="1">
            <w:r w:rsidR="00613633" w:rsidRPr="00613633">
              <w:rPr>
                <w:rStyle w:val="af6"/>
                <w:rFonts w:ascii="Times New Roman" w:hAnsi="Times New Roman"/>
                <w:noProof/>
                <w:sz w:val="28"/>
                <w:szCs w:val="28"/>
              </w:rPr>
              <w:t>62. Условия применения и порядок проведения запроса оферт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_Toc135750790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117</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91" w:history="1">
            <w:r w:rsidR="00613633" w:rsidRPr="00613633">
              <w:rPr>
                <w:rStyle w:val="af6"/>
                <w:rFonts w:ascii="Times New Roman" w:hAnsi="Times New Roman"/>
                <w:noProof/>
                <w:sz w:val="28"/>
                <w:szCs w:val="28"/>
              </w:rPr>
              <w:t>63. Условия применения и порядок проведения закупки у единственного поставщика (подрядчика, исполнителя)</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_Toc135750791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126</w:t>
            </w:r>
            <w:r w:rsidR="00613633" w:rsidRPr="00613633">
              <w:rPr>
                <w:rFonts w:ascii="Times New Roman" w:hAnsi="Times New Roman"/>
                <w:noProof/>
                <w:webHidden/>
                <w:sz w:val="28"/>
                <w:szCs w:val="28"/>
              </w:rPr>
              <w:fldChar w:fldCharType="end"/>
            </w:r>
          </w:hyperlink>
        </w:p>
        <w:p w:rsidR="00613633" w:rsidRPr="00613633" w:rsidRDefault="002546B2" w:rsidP="00613633">
          <w:pPr>
            <w:pStyle w:val="21"/>
            <w:spacing w:after="0"/>
            <w:rPr>
              <w:rFonts w:ascii="Times New Roman" w:eastAsiaTheme="minorEastAsia" w:hAnsi="Times New Roman"/>
              <w:noProof/>
              <w:color w:val="auto"/>
              <w:sz w:val="28"/>
              <w:szCs w:val="28"/>
            </w:rPr>
          </w:pPr>
          <w:hyperlink w:anchor="_Toc135750792" w:history="1">
            <w:r w:rsidR="00613633" w:rsidRPr="00613633">
              <w:rPr>
                <w:rStyle w:val="af6"/>
                <w:rFonts w:ascii="Times New Roman" w:hAnsi="Times New Roman"/>
                <w:noProof/>
                <w:sz w:val="28"/>
                <w:szCs w:val="28"/>
              </w:rPr>
              <w:t>64. Условия применения и порядок проведения срочного ценового    запроса в электронной форме</w:t>
            </w:r>
            <w:r w:rsidR="00613633" w:rsidRPr="00613633">
              <w:rPr>
                <w:rFonts w:ascii="Times New Roman" w:hAnsi="Times New Roman"/>
                <w:noProof/>
                <w:webHidden/>
                <w:sz w:val="28"/>
                <w:szCs w:val="28"/>
              </w:rPr>
              <w:tab/>
            </w:r>
            <w:r w:rsidR="00613633" w:rsidRPr="00613633">
              <w:rPr>
                <w:rFonts w:ascii="Times New Roman" w:hAnsi="Times New Roman"/>
                <w:noProof/>
                <w:webHidden/>
                <w:sz w:val="28"/>
                <w:szCs w:val="28"/>
              </w:rPr>
              <w:fldChar w:fldCharType="begin"/>
            </w:r>
            <w:r w:rsidR="00613633" w:rsidRPr="00613633">
              <w:rPr>
                <w:rFonts w:ascii="Times New Roman" w:hAnsi="Times New Roman"/>
                <w:noProof/>
                <w:webHidden/>
                <w:sz w:val="28"/>
                <w:szCs w:val="28"/>
              </w:rPr>
              <w:instrText xml:space="preserve"> PAGEREF _Toc135750792 \h </w:instrText>
            </w:r>
            <w:r w:rsidR="00613633" w:rsidRPr="00613633">
              <w:rPr>
                <w:rFonts w:ascii="Times New Roman" w:hAnsi="Times New Roman"/>
                <w:noProof/>
                <w:webHidden/>
                <w:sz w:val="28"/>
                <w:szCs w:val="28"/>
              </w:rPr>
            </w:r>
            <w:r w:rsidR="00613633" w:rsidRPr="00613633">
              <w:rPr>
                <w:rFonts w:ascii="Times New Roman" w:hAnsi="Times New Roman"/>
                <w:noProof/>
                <w:webHidden/>
                <w:sz w:val="28"/>
                <w:szCs w:val="28"/>
              </w:rPr>
              <w:fldChar w:fldCharType="separate"/>
            </w:r>
            <w:r w:rsidR="00613633" w:rsidRPr="00613633">
              <w:rPr>
                <w:rFonts w:ascii="Times New Roman" w:hAnsi="Times New Roman"/>
                <w:noProof/>
                <w:webHidden/>
                <w:sz w:val="28"/>
                <w:szCs w:val="28"/>
              </w:rPr>
              <w:t>137</w:t>
            </w:r>
            <w:r w:rsidR="00613633" w:rsidRPr="00613633">
              <w:rPr>
                <w:rFonts w:ascii="Times New Roman" w:hAnsi="Times New Roman"/>
                <w:noProof/>
                <w:webHidden/>
                <w:sz w:val="28"/>
                <w:szCs w:val="28"/>
              </w:rPr>
              <w:fldChar w:fldCharType="end"/>
            </w:r>
          </w:hyperlink>
        </w:p>
        <w:p w:rsidR="00613633" w:rsidRDefault="00613633" w:rsidP="00613633">
          <w:pPr>
            <w:spacing w:after="0"/>
          </w:pPr>
          <w:r w:rsidRPr="00613633">
            <w:rPr>
              <w:rFonts w:ascii="Times New Roman" w:hAnsi="Times New Roman"/>
              <w:bCs/>
              <w:sz w:val="28"/>
              <w:szCs w:val="28"/>
            </w:rPr>
            <w:fldChar w:fldCharType="end"/>
          </w:r>
        </w:p>
      </w:sdtContent>
    </w:sdt>
    <w:p w:rsidR="00613633" w:rsidRDefault="00613633" w:rsidP="00613633">
      <w:pPr>
        <w:widowControl w:val="0"/>
        <w:spacing w:after="0" w:line="240" w:lineRule="auto"/>
        <w:jc w:val="center"/>
        <w:rPr>
          <w:rFonts w:ascii="Times New Roman" w:hAnsi="Times New Roman"/>
          <w:sz w:val="28"/>
        </w:rPr>
      </w:pPr>
    </w:p>
    <w:p w:rsidR="00613633" w:rsidRDefault="00613633" w:rsidP="00613633">
      <w:pPr>
        <w:spacing w:after="0"/>
        <w:rPr>
          <w:rFonts w:ascii="Times New Roman" w:hAnsi="Times New Roman"/>
          <w:b/>
          <w:sz w:val="28"/>
        </w:rPr>
      </w:pPr>
      <w:bookmarkStart w:id="0" w:name="__RefHeading___1"/>
      <w:bookmarkEnd w:id="0"/>
      <w:r>
        <w:rPr>
          <w:sz w:val="28"/>
        </w:rPr>
        <w:br w:type="page"/>
      </w:r>
    </w:p>
    <w:p w:rsidR="00347CEB" w:rsidRDefault="00613633" w:rsidP="00613633">
      <w:pPr>
        <w:pStyle w:val="1"/>
        <w:widowControl w:val="0"/>
        <w:numPr>
          <w:ilvl w:val="0"/>
          <w:numId w:val="0"/>
        </w:numPr>
        <w:spacing w:before="0" w:after="0"/>
        <w:rPr>
          <w:sz w:val="28"/>
        </w:rPr>
      </w:pPr>
      <w:bookmarkStart w:id="1" w:name="_Toc135750718"/>
      <w:r>
        <w:rPr>
          <w:sz w:val="28"/>
        </w:rPr>
        <w:lastRenderedPageBreak/>
        <w:t>I. ОБЩИЕ ПОЛОЖЕНИЯ</w:t>
      </w:r>
      <w:bookmarkEnd w:id="1"/>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jc w:val="center"/>
        <w:rPr>
          <w:rFonts w:ascii="Times New Roman" w:hAnsi="Times New Roman"/>
          <w:color w:val="000000"/>
          <w:sz w:val="28"/>
        </w:rPr>
      </w:pPr>
      <w:bookmarkStart w:id="2" w:name="__RefHeading___2"/>
      <w:bookmarkStart w:id="3" w:name="_Toc135750719"/>
      <w:bookmarkEnd w:id="2"/>
      <w:r>
        <w:rPr>
          <w:rFonts w:ascii="Times New Roman" w:hAnsi="Times New Roman"/>
          <w:color w:val="000000"/>
          <w:sz w:val="28"/>
        </w:rPr>
        <w:t>1. Используемые термины и сокращения</w:t>
      </w:r>
      <w:bookmarkEnd w:id="3"/>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Закон № 223</w:t>
      </w:r>
      <w:r w:rsidR="00BB2236">
        <w:rPr>
          <w:rFonts w:ascii="Times New Roman" w:hAnsi="Times New Roman"/>
          <w:sz w:val="28"/>
        </w:rPr>
        <w:t>-</w:t>
      </w:r>
      <w:r>
        <w:rPr>
          <w:rFonts w:ascii="Times New Roman" w:hAnsi="Times New Roman"/>
          <w:sz w:val="28"/>
        </w:rPr>
        <w:t>ФЗ – Федеральный закон от 18 июля 2011 г. № 223-ФЗ «О закупках товаров, работ, услуг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 ____________________ </w:t>
      </w:r>
      <w:r>
        <w:rPr>
          <w:rFonts w:ascii="Times New Roman" w:hAnsi="Times New Roman"/>
          <w:i/>
          <w:sz w:val="28"/>
        </w:rPr>
        <w:t>(указывается наименование бюджетного, автономного учреждения, унитарного предприятия)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Закупка – совокупность действий, осуществляемых Заказчиком в установленном Законом № 223-ФЗ и положением о закупке товаров, работ, услуг (далее – Положение) порядке и направленных на своевременное и полное удовлетворение потребностей Заказчика в товарах, работах, услугах, в том числе для целей коммерческого использования. Закупка начинается с опубликования извещения об осуществлении закупки (направления лицам, которые способны осуществить поставки товаров, выполнение работ, оказание услуг, являющихся предметом закрытой конкурентной закупки, приглашения принять участие в закрытой конкурентной закупке) и завершается исполнением обязательств сторонами договора. В случае если в соответствии с настоящим Положением не предусмотрено размещение извещения об осуществлении закупки или направление приглашения принять участие в ней, закупка начинается с заключения договора и завершается исполнением обязательств сторонами договора.</w:t>
      </w:r>
    </w:p>
    <w:p w:rsidR="00347CEB" w:rsidRPr="00C877F2" w:rsidRDefault="00613633" w:rsidP="00613633">
      <w:pPr>
        <w:pStyle w:val="af7"/>
        <w:widowControl w:val="0"/>
        <w:tabs>
          <w:tab w:val="left" w:pos="1701"/>
        </w:tabs>
        <w:spacing w:after="0" w:line="240" w:lineRule="auto"/>
        <w:ind w:left="0" w:right="-1" w:firstLine="709"/>
        <w:jc w:val="both"/>
        <w:rPr>
          <w:rFonts w:ascii="Times New Roman" w:hAnsi="Times New Roman"/>
          <w:strike/>
          <w:sz w:val="28"/>
        </w:rPr>
      </w:pPr>
      <w:r w:rsidRPr="00D14B61">
        <w:rPr>
          <w:rFonts w:ascii="Times New Roman" w:hAnsi="Times New Roman"/>
          <w:strike/>
          <w:sz w:val="28"/>
          <w:highlight w:val="yellow"/>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rsidR="00347CEB" w:rsidRDefault="00613633" w:rsidP="00613633">
      <w:pPr>
        <w:pStyle w:val="af7"/>
        <w:widowControl w:val="0"/>
        <w:tabs>
          <w:tab w:val="left" w:pos="1701"/>
        </w:tabs>
        <w:spacing w:after="0" w:line="240" w:lineRule="auto"/>
        <w:ind w:left="0" w:right="-1" w:firstLine="709"/>
        <w:jc w:val="both"/>
        <w:rPr>
          <w:rFonts w:ascii="Times New Roman" w:hAnsi="Times New Roman"/>
          <w:sz w:val="28"/>
        </w:rPr>
      </w:pPr>
      <w:r>
        <w:rPr>
          <w:rFonts w:ascii="Times New Roman" w:hAnsi="Times New Roman"/>
          <w:sz w:val="28"/>
        </w:rPr>
        <w:t>Договор – соглашение двух или нескольких лиц об установлении, изменении или прекращении гражданских прав и обязанностей, заключенный заказчиком для обеспечения собственных потребностей в товарах, работах, услугах, в том числе для целей коммерческого использования.</w:t>
      </w:r>
    </w:p>
    <w:p w:rsidR="00347CEB" w:rsidRDefault="00347CEB" w:rsidP="00613633">
      <w:pPr>
        <w:pStyle w:val="af7"/>
        <w:widowControl w:val="0"/>
        <w:tabs>
          <w:tab w:val="left" w:pos="1701"/>
        </w:tabs>
        <w:spacing w:after="0" w:line="240" w:lineRule="auto"/>
        <w:ind w:left="0" w:right="-1"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 w:name="__RefHeading___3"/>
      <w:bookmarkStart w:id="5" w:name="_Toc135750720"/>
      <w:bookmarkEnd w:id="4"/>
      <w:r>
        <w:rPr>
          <w:rFonts w:ascii="Times New Roman" w:hAnsi="Times New Roman"/>
          <w:color w:val="000000"/>
          <w:sz w:val="28"/>
        </w:rPr>
        <w:t>2. Предмет регулирования</w:t>
      </w:r>
      <w:bookmarkEnd w:id="5"/>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 Положение разработано в соответствии с Законом № 223-ФЗ и регулирует закупочную деятельность ________________ </w:t>
      </w:r>
      <w:r>
        <w:rPr>
          <w:rFonts w:ascii="Times New Roman" w:hAnsi="Times New Roman"/>
          <w:i/>
          <w:sz w:val="28"/>
        </w:rPr>
        <w:t>(указывается наименование заказчика)</w:t>
      </w:r>
      <w:r>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Положение содержит требования к закупке, в том числе порядок определения и обоснования начальной (максимальной) цены договора, цены договора, заключаемого с единственным поставщиком (исполнителем, подрядчиком), включая порядок определения формулы цены, устанавливающей правила расчета сумм, подлежащих уплате заказчиком поставщику </w:t>
      </w:r>
      <w:r>
        <w:rPr>
          <w:rFonts w:ascii="Times New Roman" w:hAnsi="Times New Roman"/>
          <w:sz w:val="28"/>
        </w:rPr>
        <w:lastRenderedPageBreak/>
        <w:t>(исполнителю, подрядчику) в ходе исполнения договора (далее – формула цены), определения и обоснования цены единицы товара, работы, услуги, определения максимального значения цены договора, порядок подготовки и проведения процедур закупки (включая способы закупки) и условия их применения, порядок заключения и исполнения договоров, а также иные связанные с обеспечением закупки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Положение не распространяется на отношения, указанные в части 4 статьи 1 Закона № 223</w:t>
      </w:r>
      <w:r w:rsidR="0094624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2.3. В случае внесения в Конституцию Российской Федерации, Гражданский кодекс Российской Федерации, Закон № 223-ФЗ, другие федеральные законы и иные нормативные правовые акты Российской Федерации изменений, затрагивающих порядок проведения закупок и применяющихся вне зависимости от содержания положения о закупке, Положение применяется в части, не противоречащей таким изменениям.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В случае если локальные акты заказчика, регламентирующие вопросы закупочной деятельности, противоречат настоящему Положению, подлежит применению настоящее Положение.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Закупки, извещения об осуществлении которых были размещены в единой информационной системе в сфере закупок (далее – ЕИС) до даты размещения настоящего Положения, внесенных в него изменений, завершаются по правилам, которые действовали на дату размещения такого извещения.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 w:name="__RefHeading___4"/>
      <w:bookmarkStart w:id="7" w:name="_Toc135750721"/>
      <w:bookmarkEnd w:id="6"/>
      <w:r>
        <w:rPr>
          <w:rFonts w:ascii="Times New Roman" w:hAnsi="Times New Roman"/>
          <w:color w:val="000000"/>
          <w:sz w:val="28"/>
        </w:rPr>
        <w:t>3. Цели регулирования и принципы осуществления закупок</w:t>
      </w:r>
      <w:bookmarkEnd w:id="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 Целями регулирования настоящего Положения являются: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обеспечение единства экономического пространства;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создание условий для своевременного и полного удовлетворения потребностей заказчика в товарах, работах, услугах, в том числе для целей коммерческого использования, с необходимыми показателями цены, качества и надежности;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эффективное использование денежных средств;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 расширение возможностей участия юридических и физических лиц в закупке товаров, работ, услуг для нужд заказчика и стимулирование такого участия;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развитие добросовестной конкуренции;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обеспечение гласности и прозрачности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предотвращение коррупции и других злоупотреблений в сфере осуществления закупок.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3.2. При закупке товаров, работ, услуг заказчик руководствуется следующими принципами: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информационная открытость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равноправие, справедливость, отсутствие дискриминации и необоснованных ограничений конкуренции по отношению к участникам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3) целевое и экономически эффективное расходование денежных средств на приобретение товаров, работ, услуг (с учетом стоимости жизненного цикла закупаемой продукции, при необходимости) и реализация мер, направленных на сокращение издержек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ограничения допуска к участию в закупке путем установления неизмеряемых требований к участникам закупки.</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8" w:name="__RefHeading___5"/>
      <w:bookmarkStart w:id="9" w:name="_Toc135750722"/>
      <w:bookmarkEnd w:id="8"/>
      <w:r>
        <w:rPr>
          <w:rFonts w:ascii="Times New Roman" w:hAnsi="Times New Roman"/>
          <w:color w:val="000000"/>
          <w:sz w:val="28"/>
        </w:rPr>
        <w:t>4. Правовые основы осуществления закупок заказчиком</w:t>
      </w:r>
      <w:bookmarkEnd w:id="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4.1. При закупке товаров, работ, услуг заказчик руководствуется Конституцией Российской Федерации, Гражданским кодексом Российской Федерации, Законом № 223</w:t>
      </w:r>
      <w:r w:rsidR="00BB2236">
        <w:rPr>
          <w:rFonts w:ascii="Times New Roman" w:hAnsi="Times New Roman"/>
          <w:sz w:val="28"/>
        </w:rPr>
        <w:t>-</w:t>
      </w:r>
      <w:r>
        <w:rPr>
          <w:rFonts w:ascii="Times New Roman" w:hAnsi="Times New Roman"/>
          <w:sz w:val="28"/>
        </w:rPr>
        <w:t xml:space="preserve">ФЗ, Федеральным законом от 26 июля 2006 г.  </w:t>
      </w:r>
      <w:r w:rsidR="00D262A2">
        <w:rPr>
          <w:rFonts w:ascii="Times New Roman" w:hAnsi="Times New Roman"/>
          <w:sz w:val="28"/>
        </w:rPr>
        <w:t xml:space="preserve">              </w:t>
      </w:r>
      <w:r>
        <w:rPr>
          <w:rFonts w:ascii="Times New Roman" w:hAnsi="Times New Roman"/>
          <w:sz w:val="28"/>
        </w:rPr>
        <w:t xml:space="preserve">№ 135-ФЗ «О защите конкуренции», другими федеральными законами и иными нормативными правовыми актами Российской Федерации, а также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4.2. Контроль за соблюдением заказчиком требований действующего законодательства при осуществлении закупочной деятельности осуществляется в порядке, установленном законодательством Российской Федерации.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0" w:name="__RefHeading___6"/>
      <w:bookmarkStart w:id="11" w:name="_Toc135750723"/>
      <w:bookmarkEnd w:id="10"/>
      <w:r>
        <w:rPr>
          <w:rFonts w:ascii="Times New Roman" w:hAnsi="Times New Roman"/>
          <w:color w:val="000000"/>
          <w:sz w:val="28"/>
        </w:rPr>
        <w:t>5. Информационное обеспечение закупок</w:t>
      </w:r>
      <w:bookmarkEnd w:id="1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5.1. Положение о закупке, изменения и дополнения, вносимые в настоящее Положение, подлежат обязательному размещению в ЕИС в течение пятнадцати дней со дня их утверждения.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 В ЕИС подлежит размещению следующая информация: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план закупки товаров, работ, услуг и план закупки инновационной продукции, высокотехнологичной продукции, лекарственных средств, предусмотренные постановлением Правительства Российской Федерации от 17 сентября 2012 г. № 932 «Об утверждении Правил формирования плана закупки товаров (работ, услуг) и требований к форме такого плана»;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информация о договорах, заключенных заказчиком по результатам закупки, предусмотренная постановлением Правительства Российской Федерации от 31 октября 2014 г. № 1132 «О порядке ведения реестра договоров, заключенных заказчиками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количестве и общей стоимости договоров, заключенных заказчиком по результатам закупки, предусмотренные частью                                        19 статьи 4 Закона №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иная информация, размещение которой в ЕИС предусмотрено Законом № 223-ФЗ, иными нормативными правовыми актами в сфере закупок товаров, работ, услуг отдельными видами юридических лиц, а также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5.3. В случае осуществления конкурентной закупки, запроса оферт в электронной форме, срочного ценового запроса в электронной форме заказчик размещает в ЕИС следующие документы и сведения: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1) извещение об осуществлении закупки и вносимые в него изменения;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документацию о закупке (далее также – закупочная документация, документация) и вносимые в нее изменения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проект договора, являющийся неотъемлемой частью документации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разъяснения положений закупочной документации (за исключением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протоколы, составляемые в ходе и (или) по результатам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bookmarkStart w:id="12" w:name="_Ref3450467"/>
      <w:r>
        <w:rPr>
          <w:rStyle w:val="a8"/>
          <w:rFonts w:ascii="Times New Roman" w:hAnsi="Times New Roman"/>
          <w:sz w:val="28"/>
        </w:rPr>
        <w:footnoteReference w:id="1"/>
      </w:r>
      <w:bookmarkEnd w:id="12"/>
      <w:r>
        <w:rPr>
          <w:rFonts w:ascii="Times New Roman" w:hAnsi="Times New Roman"/>
          <w:sz w:val="28"/>
        </w:rPr>
        <w:t xml:space="preserve"> В случае осуществления закупки у единственного поставщика (подрядчика, исполнителя) документы и сведения, предусмотренные пунктом 5.3 настоящей главы, в ЕИС не публикуются.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В случае осуществления закупок у единственного поставщика (подрядчика, исполнителя), предусмотренных подпунктами ______ пункта 63.1 настоящего Положения, заказчик размещает в ЕИС документы и сведения, предусмотренные подпунктами ________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w:t>
      </w:r>
      <w:r>
        <w:rPr>
          <w:rFonts w:ascii="Times New Roman" w:hAnsi="Times New Roman"/>
          <w:sz w:val="28"/>
          <w:vertAlign w:val="superscript"/>
        </w:rPr>
        <w:t>1</w:t>
      </w:r>
      <w:r>
        <w:rPr>
          <w:rFonts w:ascii="Times New Roman" w:hAnsi="Times New Roman"/>
          <w:sz w:val="28"/>
        </w:rPr>
        <w:t xml:space="preserve"> </w:t>
      </w:r>
      <w:r w:rsidR="00D50423">
        <w:rPr>
          <w:rFonts w:ascii="Times New Roman" w:hAnsi="Times New Roman"/>
          <w:sz w:val="28"/>
        </w:rPr>
        <w:t>В случае осуществления закупок у единственного поставщика (подрядчика, исполнителя</w:t>
      </w:r>
      <w:r w:rsidR="00D50423" w:rsidRPr="005B3D9C">
        <w:rPr>
          <w:rFonts w:ascii="Times New Roman" w:hAnsi="Times New Roman"/>
          <w:sz w:val="28"/>
        </w:rPr>
        <w:t>) среди субъектов малого и среднего предпринимательства</w:t>
      </w:r>
      <w:r w:rsidR="00D50423" w:rsidRPr="007729E4">
        <w:rPr>
          <w:rFonts w:ascii="Times New Roman" w:hAnsi="Times New Roman"/>
          <w:sz w:val="28"/>
        </w:rPr>
        <w:t>,</w:t>
      </w:r>
      <w:r w:rsidR="00D50423">
        <w:rPr>
          <w:rFonts w:ascii="Times New Roman" w:hAnsi="Times New Roman"/>
          <w:sz w:val="28"/>
        </w:rPr>
        <w:t xml:space="preserve"> </w:t>
      </w:r>
      <w:r w:rsidR="00D50423" w:rsidRPr="007729E4">
        <w:rPr>
          <w:rFonts w:ascii="Times New Roman" w:hAnsi="Times New Roman"/>
          <w:sz w:val="28"/>
        </w:rPr>
        <w:t>в соответствии с подпунктом «б» пункта 4 Положения, утвержденного Постановлением № 1352,</w:t>
      </w:r>
      <w:r w:rsidR="00D50423" w:rsidRPr="00BF2800">
        <w:rPr>
          <w:rFonts w:ascii="Times New Roman" w:hAnsi="Times New Roman"/>
          <w:sz w:val="28"/>
        </w:rPr>
        <w:t xml:space="preserve"> </w:t>
      </w:r>
      <w:r w:rsidR="00D50423">
        <w:rPr>
          <w:rFonts w:ascii="Times New Roman" w:hAnsi="Times New Roman"/>
          <w:sz w:val="28"/>
        </w:rPr>
        <w:t>заказчик размещает в ЕИС документы и сведения, предусмотренные подпунктами 1, 2, 3 пункта 5.3 настоящей главы, которые должны соответствовать требованиям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5.5. Заказчик дополнительно вправе размещать указанные в настоящей главе сведения на сайте заказчика в информационно-телекоммуникационной сети «Интернет».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Размещенная в ЕИС и на сайте заказчика информация, предусмотренная Законом № 223-ФЗ и настоящим Положением, должна быть доступна для ознакомления без взимания платы.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наличии несоответствия информации, размещенной в ЕИС, информации, размещенной на сайте заказчика, достоверной считается информация, размещенная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5.6. В случае возникновения при ведении ЕИС федеральным органом исполнительной власти, уполномоченным на ведение ЕИС, технических или иных неполадок, блокирующих доступ к ЕИС в течение более чем одного рабочего дня, информация, подлежащая размещению в ЕИС в соответствии с Законом № 223-ФЗ и Положением, размещается заказчиком на сайте заказчика с последующим размещением ее в ЕИС в течение одного рабочего дня со дня устранения технических или иных неполадок, блокирующих доступ к ЕИС, и считается размещенной в установленном порядке. </w:t>
      </w:r>
    </w:p>
    <w:p w:rsidR="00347CEB" w:rsidRPr="007729E4" w:rsidRDefault="00613633" w:rsidP="00613633">
      <w:pPr>
        <w:widowControl w:val="0"/>
        <w:spacing w:after="0" w:line="240" w:lineRule="auto"/>
        <w:ind w:firstLine="708"/>
        <w:jc w:val="both"/>
        <w:rPr>
          <w:rFonts w:ascii="Times New Roman" w:hAnsi="Times New Roman"/>
          <w:sz w:val="28"/>
          <w:highlight w:val="magenta"/>
        </w:rPr>
      </w:pPr>
      <w:r w:rsidRPr="007729E4">
        <w:rPr>
          <w:rFonts w:ascii="Times New Roman" w:hAnsi="Times New Roman"/>
          <w:sz w:val="28"/>
        </w:rPr>
        <w:t xml:space="preserve">5.7. Не подлежат размещению в ЕИС сведения об осуществлении закупок </w:t>
      </w:r>
      <w:r w:rsidRPr="007729E4">
        <w:rPr>
          <w:rFonts w:ascii="Times New Roman" w:hAnsi="Times New Roman"/>
          <w:sz w:val="28"/>
        </w:rPr>
        <w:lastRenderedPageBreak/>
        <w:t>товаров, работ, услуг, о заключении договоров, составляющие государственную тайну, а также о закупк</w:t>
      </w:r>
      <w:r w:rsidR="007729E4" w:rsidRPr="007729E4">
        <w:rPr>
          <w:rFonts w:ascii="Times New Roman" w:hAnsi="Times New Roman"/>
          <w:sz w:val="28"/>
        </w:rPr>
        <w:t>ах</w:t>
      </w:r>
      <w:r w:rsidRPr="007729E4">
        <w:rPr>
          <w:rFonts w:ascii="Times New Roman" w:hAnsi="Times New Roman"/>
          <w:sz w:val="28"/>
        </w:rPr>
        <w:t>, по котор</w:t>
      </w:r>
      <w:r w:rsidR="007729E4" w:rsidRPr="007729E4">
        <w:rPr>
          <w:rFonts w:ascii="Times New Roman" w:hAnsi="Times New Roman"/>
          <w:sz w:val="28"/>
        </w:rPr>
        <w:t>ым</w:t>
      </w:r>
      <w:r w:rsidRPr="007729E4">
        <w:rPr>
          <w:rFonts w:ascii="Times New Roman" w:hAnsi="Times New Roman"/>
          <w:sz w:val="28"/>
        </w:rPr>
        <w:t xml:space="preserve"> принято решение Правительства Российской Федерации в соответствии с частью 16 статьи 4 Закона № 223-ФЗ</w:t>
      </w:r>
      <w:r w:rsidR="007729E4" w:rsidRPr="007729E4">
        <w:rPr>
          <w:rFonts w:ascii="Times New Roman" w:hAnsi="Times New Roman"/>
          <w:sz w:val="28"/>
        </w:rPr>
        <w:t>,</w:t>
      </w:r>
      <w:r w:rsidR="007729E4">
        <w:rPr>
          <w:rFonts w:ascii="Times New Roman" w:hAnsi="Times New Roman"/>
          <w:sz w:val="28"/>
        </w:rPr>
        <w:t xml:space="preserve"> </w:t>
      </w:r>
      <w:r w:rsidR="000C1D13">
        <w:rPr>
          <w:rFonts w:ascii="Times New Roman" w:hAnsi="Times New Roman"/>
          <w:sz w:val="28"/>
        </w:rPr>
        <w:br/>
      </w:r>
      <w:r w:rsidR="007729E4" w:rsidRPr="000C1D13">
        <w:rPr>
          <w:rFonts w:ascii="Times New Roman" w:hAnsi="Times New Roman"/>
          <w:sz w:val="28"/>
          <w:highlight w:val="yellow"/>
        </w:rPr>
        <w:t>в иных случаях, предусмотренных Законом № 223-ФЗ.</w:t>
      </w:r>
      <w:r w:rsidRPr="000C1D13">
        <w:rPr>
          <w:rFonts w:ascii="Times New Roman" w:hAnsi="Times New Roman"/>
          <w:sz w:val="28"/>
          <w:highlight w:val="yellow"/>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5.8. Заказчик вправе не размещать в ЕИС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о закупке товаров, работ, услуг, стоимость которых не превышает сто тысяч рублей. В случае если годовая выручка заказчика за отчетный </w:t>
      </w:r>
      <w:r>
        <w:rPr>
          <w:rFonts w:ascii="Times New Roman" w:hAnsi="Times New Roman"/>
          <w:spacing w:val="-2"/>
          <w:sz w:val="28"/>
        </w:rPr>
        <w:t>финансовый год составляет более чем пять миллиардов рублей, заказчик вправе не размещать в ЕИС сведения о закупке товаров, работ, услуг, стоимость которых не превышает пятьсот тысяч рублей</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услуг по привлечению во вклады (включая размещение депозитных вкладов) денежных средств организаций, получению кредитов и займов, доверительному управлению денежными средствами и иным имуществом, выдаче банковских гарантий и поручительств, предусматривающих исполнение обязательств в денежной форме, открытию и ведению счетов, включая аккредитивы, о закупке брокерских услуг, услуг депозитариев;</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о закупке, связанной с заключением и исполнением договора купли</w:t>
      </w:r>
      <w:r w:rsidR="00A85E90" w:rsidRPr="00A85E90">
        <w:rPr>
          <w:rFonts w:ascii="Times New Roman" w:hAnsi="Times New Roman"/>
          <w:spacing w:val="-2"/>
          <w:sz w:val="28"/>
        </w:rPr>
        <w:t>-</w:t>
      </w:r>
      <w:r>
        <w:rPr>
          <w:rFonts w:ascii="Times New Roman" w:hAnsi="Times New Roman"/>
          <w:spacing w:val="-2"/>
          <w:sz w:val="28"/>
        </w:rPr>
        <w:t>продажи, аренды (субаренды), договора доверительного управления государственным или муниципальным имуществом, иного договора, предусматривающего переход прав владения и (или) пользования в отношении недвижимого имущества.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Информация об указанных в данном пункте закупках подлежит включению в ежемесячный отчет, предусмотренный пунктом 29.1 настоящего Положения. Информация и документы, касающиеся договоров, включаются в реестр договоров в случае их направления заказчиком в Федеральное казначейство. </w:t>
      </w:r>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pStyle w:val="2"/>
        <w:widowControl w:val="0"/>
        <w:spacing w:before="0"/>
        <w:jc w:val="center"/>
        <w:rPr>
          <w:rFonts w:ascii="Times New Roman" w:hAnsi="Times New Roman"/>
          <w:color w:val="000000"/>
          <w:spacing w:val="-2"/>
          <w:sz w:val="28"/>
        </w:rPr>
      </w:pPr>
      <w:bookmarkStart w:id="13" w:name="__RefHeading___7"/>
      <w:bookmarkStart w:id="14" w:name="_Toc135750724"/>
      <w:bookmarkEnd w:id="13"/>
      <w:r>
        <w:rPr>
          <w:rFonts w:ascii="Times New Roman" w:hAnsi="Times New Roman"/>
          <w:color w:val="000000"/>
          <w:spacing w:val="-2"/>
          <w:sz w:val="28"/>
        </w:rPr>
        <w:t>6. Планирование закупок</w:t>
      </w:r>
      <w:bookmarkEnd w:id="14"/>
    </w:p>
    <w:p w:rsidR="00347CEB" w:rsidRDefault="00347CEB" w:rsidP="00613633">
      <w:pPr>
        <w:widowControl w:val="0"/>
        <w:spacing w:after="0" w:line="240" w:lineRule="auto"/>
        <w:ind w:firstLine="708"/>
        <w:jc w:val="both"/>
        <w:rPr>
          <w:rFonts w:ascii="Times New Roman" w:hAnsi="Times New Roman"/>
          <w:spacing w:val="-2"/>
          <w:sz w:val="28"/>
        </w:rPr>
      </w:pP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6.1. Закупка осуществляется на основании плана закупки товаров, работ, услуг (далее – план закупки), который утверждается заказчиком не менее чем           на один год, за исключением случаев, предусмотренных законодательством о закупках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6.2. Формирование плана закупки в ЕИС осуществляется заказчиком по форме, в порядке и сроки, определенные Правительством Российской Федерации, а также настоящим Положением. Сроки и порядок подготовки плана закупки определяются заказчиком самостоятельно с учетом требований, установленных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6.3. Утвержденный план закупок, а также изменения плана закупки подлежат размещению в ЕИС в течение десяти календарных дней с даты утверждения плана закупки (изменений плана закупки). </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 xml:space="preserve">6.4. Корректировка утвержденного плана закупки заказчиком может проводиться по основаниям, предусмотренным нормативными актами в сфере закупок товаров, работ, услуг отдельными видами юридических лиц, </w:t>
      </w:r>
      <w:r>
        <w:rPr>
          <w:rFonts w:ascii="Times New Roman" w:hAnsi="Times New Roman"/>
          <w:sz w:val="28"/>
        </w:rPr>
        <w:t>локальными актами заказчика,</w:t>
      </w:r>
      <w:r>
        <w:rPr>
          <w:rFonts w:ascii="Times New Roman" w:hAnsi="Times New Roman"/>
          <w:spacing w:val="-2"/>
          <w:sz w:val="28"/>
        </w:rPr>
        <w:t xml:space="preserve"> в том числе в случаях:</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lastRenderedPageBreak/>
        <w:t>1) изменения потребности в товарах (работах, услугах), в том числе сроков их приобретения, способа осуществления закупки и срока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изменения более чем на десять процентов стоимости планируемых к приобретению товаров (работ, услуг), выявленного в результате подготовки к процедуре проведения конкретной закупки, вследствие чего невозможно осуществление закупки в соответствии с планируемым объемом денежных средств, предусмотренным планом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6.5. План закупки инновационной продукции, высокотехнологичной продукции, лекарственных средств (далее – план закупки инновационной продукции) размещается заказчиком в ЕИС на период от пяти до семи лет в случаях, предусмотренных нормативными правовыми актами в сфере закупок отдельными видами юридических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6.6. План закупки, план закупки инновационной продукции должен содержать раздел о закупке у субъектов малого и среднего предпринимательства в соответствии с утвержденным заказчиком перечнем товаров, работ, услуг, закупка которых осуществляется у таких субъектов.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6.7. Внесение изменений в план закупки осуществляется в срок не позднее размещения в ЕИС извещения об осуществлении закупки, документации о закупке (при наличии) или вносимых в них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6.8.</w:t>
      </w:r>
      <w:r>
        <w:rPr>
          <w:rFonts w:ascii="Times New Roman" w:hAnsi="Times New Roman"/>
          <w:sz w:val="28"/>
        </w:rPr>
        <w:tab/>
        <w:t>Сроки и порядок взаимодействия между структурными подразделениями заказчика при подготовке, согласовании и размещении в ЕИС плана закупок и внесении в него изменений определяются локальными актами заказчика с учетом установленных законодательством требований.</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 w:name="__RefHeading___8"/>
      <w:bookmarkStart w:id="16" w:name="_Toc135750725"/>
      <w:bookmarkEnd w:id="15"/>
      <w:r>
        <w:rPr>
          <w:rFonts w:ascii="Times New Roman" w:hAnsi="Times New Roman"/>
          <w:color w:val="000000"/>
          <w:sz w:val="28"/>
        </w:rPr>
        <w:t>7. Способы осуществления закупок</w:t>
      </w:r>
      <w:bookmarkEnd w:id="16"/>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 Заказчик вправе осуществлять закупки конкурентными и неконкурентными способами в соответствии с действующим законодательством Российской Федерации и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7.2. Конкурентной закупкой является закупка, осуществляемая с одновременным соблюдением условий, указанных в части 3 статьи 3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7.3. Конкурентные закупки осуществляются следующими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аукцион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закрытый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запрос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закрытый запрос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запрос цен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запрос предложений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закрытый запрос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7.4.</w:t>
      </w:r>
      <w:r>
        <w:rPr>
          <w:rFonts w:ascii="Times New Roman" w:hAnsi="Times New Roman"/>
          <w:sz w:val="28"/>
        </w:rPr>
        <w:tab/>
        <w:t>Неконкурентной закупкой является закупка, не соответствующая требованиям пункта 7.2 настоящего Положения. Неконкурентные закупки осуществляются следующими способами:</w:t>
      </w:r>
    </w:p>
    <w:p w:rsidR="00347CEB" w:rsidRPr="00A85E90"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запрос оферт в электронной форме;</w:t>
      </w:r>
    </w:p>
    <w:p w:rsidR="00347CEB" w:rsidRPr="00A85E90" w:rsidRDefault="00613633" w:rsidP="00613633">
      <w:pPr>
        <w:widowControl w:val="0"/>
        <w:spacing w:after="0" w:line="240" w:lineRule="auto"/>
        <w:ind w:firstLine="708"/>
        <w:jc w:val="both"/>
        <w:rPr>
          <w:rFonts w:ascii="Times New Roman" w:hAnsi="Times New Roman"/>
          <w:color w:val="FF0000"/>
          <w:sz w:val="28"/>
        </w:rPr>
      </w:pPr>
      <w:r w:rsidRPr="00A85E90">
        <w:rPr>
          <w:rFonts w:ascii="Times New Roman" w:hAnsi="Times New Roman"/>
          <w:sz w:val="28"/>
        </w:rPr>
        <w:t>2) срочный ценовой запрос в электронной форме;</w:t>
      </w:r>
      <w:r w:rsidR="001A6501" w:rsidRPr="00A85E90">
        <w:rPr>
          <w:rFonts w:ascii="Times New Roman" w:hAnsi="Times New Roman"/>
          <w:sz w:val="28"/>
        </w:rPr>
        <w:t xml:space="preserve">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закупка у единственного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7.5. Закупки могут включать несколько лотов, по каждому из которых может быть выбран отдельный победитель и заключен отдельный договор.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7.6. Заказчик обязан проводить закупки в электронной форме в случаях, определенных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7.7. Заказчик вправе проводить конкурентные закупки не в электронной форме в объеме, не превышающем 5 процентов от общего годового объема закупок, осуществленных конкурентными способами, в стоимостном выражении.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Заказчик вправе проводить закупки путем запроса оферт в электронной форме в объеме, не превышающем 10 процентов от общего объема финансового обеспечения, предусмотренного для оплаты заказчиком договоров в соответствующем финансовом году.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7.8. Заказчик вправе осуществлять закупки у единственного поставщика (подрядчика, исполнителя) только в случаях невозможности и (или) нецелесообразности проведения закупок конкурентными способами.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7.9. Способ закупки в каждом конкретном случае определяет уполномоченное лицо заказчика, если иное не установлено локальными актами</w:t>
      </w:r>
      <w:r>
        <w:rPr>
          <w:rFonts w:ascii="Times New Roman" w:hAnsi="Times New Roman"/>
          <w:b/>
          <w:sz w:val="28"/>
        </w:rPr>
        <w:t xml:space="preserve"> </w:t>
      </w:r>
      <w:r>
        <w:rPr>
          <w:rFonts w:ascii="Times New Roman" w:hAnsi="Times New Roman"/>
          <w:sz w:val="28"/>
        </w:rPr>
        <w:t xml:space="preserve">заказчика, в соответствии с настоящим Положением.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7.10. Особенности осуществления закупки в случаях, если количество (объем) закупаемых товаров, работ, услуг, на этапе подготовки к проведению конкурентной закупки, запроса оферт в электронной форме, срочного ценового запроса в электронной форме невозможно определить, предусмотрены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7.11. Условия и порядок применения конкурентных закупок изложены в разделах II – VII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Условия и порядок применения неконкурентных закупок изложены в разделе VIII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7.12.</w:t>
      </w:r>
      <w:r>
        <w:t xml:space="preserve"> </w:t>
      </w:r>
      <w:r>
        <w:rPr>
          <w:rFonts w:ascii="Times New Roman" w:hAnsi="Times New Roman"/>
          <w:sz w:val="28"/>
        </w:rPr>
        <w:t>Закупки в электронной форме осуществляются посредством функционала электронной площадки. Общие требования к осуществлению конкурентных закупок в электронной форме устанавливаются статьей 3.3 Закона № 223-ФЗ и требованиями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7.13. Закупки в электронной форме проводятся на электронных площадках, функционал которых должен предоставлять возможность осуществления всех необходимых действий и процедур, предусмотренных порядком проведения конкурентных закупок в электронной форме, в соответствии с требованиями законодательства и настоящего Положения.</w:t>
      </w:r>
    </w:p>
    <w:p w:rsidR="00347CEB" w:rsidRDefault="00347CEB"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 w:name="__RefHeading___9"/>
      <w:bookmarkStart w:id="18" w:name="_Toc135750726"/>
      <w:bookmarkEnd w:id="17"/>
      <w:r>
        <w:rPr>
          <w:rFonts w:ascii="Times New Roman" w:hAnsi="Times New Roman"/>
          <w:color w:val="000000"/>
          <w:sz w:val="28"/>
        </w:rPr>
        <w:lastRenderedPageBreak/>
        <w:t>8. Требования к извещению об осуществлении закупки, документации о закупке</w:t>
      </w:r>
      <w:bookmarkEnd w:id="18"/>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b/>
          <w:sz w:val="28"/>
        </w:rPr>
      </w:pPr>
      <w:r>
        <w:rPr>
          <w:rFonts w:ascii="Times New Roman" w:hAnsi="Times New Roman"/>
          <w:sz w:val="28"/>
        </w:rPr>
        <w:t>8.1. При проведении конкурентной закупки открытым способом, запроса оферт в электронной форме, срочного ценового запроса в электронной форме заказчик разрабатывает и утверждает документацию о закупке (за исключением проведения запроса котировок в электронной форме), которая размещается в ЕИС вместе с извещением об осуществлении закупки (далее также – извещение, извещение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8.2. Извещение и документация о конкурентной закупке, о проведении запроса оферт в электронной форме, срочного ценового запроса в электронной форме 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8.3. Извещение о конкурентной закупке, запросе оферт в электронной форме, срочном ценовом запросе в электронной форме должно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способ осуществления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наименование, место нахождения, почтовый адрес, адрес электронной почты, номер контактного телефона заказчика, с указанием информации об уполномоченном лице заказчика, ответственном за осуществление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предмет договора с указанием количества поставляемого товара, объема выполняемых работ, оказываемых услуг, а также краткое описание предмета закупки (при необходимости);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место поставки товара, выполнения работы, оказания услуги (в случае если в отношении предмета закупки предусмотрена разбивка на лоты, перечисленные в настоящем подпункте сведения указываются в отношении каждого лота);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сведения о начальной (максимальной) цене договора либо формула цены и максимальное значение цены договора, либо цена единицы товара, работы, услуги (далее – начальная цена единицы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срок, место и порядок предоставления документации о закупке,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порядок, дата начала, дата и время окончания срока подачи заявок на участие в закупке (этапах закупки) и порядок подведения итогов закупки (этапов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адрес электронной площадки в сети «Интернет» (при осуществлении закупки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размер обеспечения заявки на участие в закупке, порядок (включая способы обеспечения заявки) и срок его предоставления в случае установления </w:t>
      </w:r>
      <w:r>
        <w:rPr>
          <w:rFonts w:ascii="Times New Roman" w:hAnsi="Times New Roman"/>
          <w:sz w:val="28"/>
        </w:rPr>
        <w:lastRenderedPageBreak/>
        <w:t>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иные сведения</w:t>
      </w:r>
      <w:r>
        <w:rPr>
          <w:rStyle w:val="a8"/>
          <w:rFonts w:ascii="Times New Roman" w:hAnsi="Times New Roman"/>
          <w:sz w:val="28"/>
        </w:rPr>
        <w:footnoteReference w:id="2"/>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8.4. Документация о конкурентной закупке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в соответствии с главой 11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в том числе указание на количество частей, из которых состоит заявка на участие в электронном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 сведения о начальной (максимальной) цене договора либо формула </w:t>
      </w:r>
      <w:r>
        <w:rPr>
          <w:rFonts w:ascii="Times New Roman" w:hAnsi="Times New Roman"/>
          <w:sz w:val="28"/>
        </w:rPr>
        <w:lastRenderedPageBreak/>
        <w:t>цены и максимальное значение цены договора, либо начальная цена единицы (сумма цен единиц) товара, работы, услуги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порядок и срок отзыва заявок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место, дата и время вскрытия конвертов с заявками, открытия доступа к поданным в электронной форме заявкам (за исключением случаев проведения аукциона в электронной форме); информация о возможности присутствия участников, подавших заявки на участие в закупке, при вскрытии конвертов с заявками, а именно: лично (через представителей) и (или) посредством видеотрансляции указанного этапа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дата рассмотрения предложений (заявок) участников такой закупки и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20) критерии оценки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порядок оценки и сопоставления заявок на участие в такой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 размер обеспечения заявки на участие в закупке, порядок (включая способы обеспечения заявки) и срок его предоставления в случае установления требования обеспечения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размер обеспечения исполнения договора, порядок (включая способы 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 размер (в денежном выражении), порядок предоставления обеспечения </w:t>
      </w:r>
      <w:r>
        <w:rPr>
          <w:rFonts w:ascii="Times New Roman" w:hAnsi="Times New Roman"/>
          <w:spacing w:val="-4"/>
          <w:sz w:val="28"/>
        </w:rPr>
        <w:t xml:space="preserve">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(далее также – </w:t>
      </w:r>
      <w:r>
        <w:rPr>
          <w:rFonts w:ascii="Times New Roman" w:hAnsi="Times New Roman"/>
          <w:sz w:val="28"/>
        </w:rPr>
        <w:t>гарантийные обязательства</w:t>
      </w:r>
      <w:r>
        <w:rPr>
          <w:rFonts w:ascii="Times New Roman" w:hAnsi="Times New Roman"/>
          <w:spacing w:val="-4"/>
          <w:sz w:val="28"/>
        </w:rPr>
        <w:t xml:space="preserve">), </w:t>
      </w:r>
      <w:r>
        <w:rPr>
          <w:rFonts w:ascii="Times New Roman" w:hAnsi="Times New Roman"/>
          <w:sz w:val="28"/>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27)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8.5. Проект договора является неотъемлемой частью документации о закупке. В случае проведения конкурса по нескольким лотам проект договора формируется в отношении каждого лота, за исключением случаев, когда для всех лотов устанавливаются единые требования.</w:t>
      </w:r>
      <w:bookmarkStart w:id="19" w:name="P079A"/>
      <w:bookmarkEnd w:id="19"/>
    </w:p>
    <w:p w:rsidR="00347CEB" w:rsidRDefault="00613633" w:rsidP="00613633">
      <w:pPr>
        <w:pStyle w:val="formattext1"/>
        <w:widowControl w:val="0"/>
        <w:spacing w:beforeAutospacing="0" w:after="0" w:afterAutospacing="0"/>
        <w:ind w:firstLine="708"/>
        <w:jc w:val="both"/>
        <w:rPr>
          <w:sz w:val="28"/>
        </w:rPr>
      </w:pPr>
      <w:r>
        <w:rPr>
          <w:sz w:val="28"/>
        </w:rPr>
        <w:t>8.6. Документация о закупке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8.7. В случае осуществления закупки в соответствии с главой 16 настоящего Положения документация о проведении такой закупки должна включать также порядок проведения переторжки.</w:t>
      </w:r>
    </w:p>
    <w:p w:rsidR="00347CEB" w:rsidRDefault="00613633" w:rsidP="00613633">
      <w:pPr>
        <w:pStyle w:val="formattext1"/>
        <w:widowControl w:val="0"/>
        <w:spacing w:beforeAutospacing="0" w:after="0" w:afterAutospacing="0"/>
        <w:ind w:firstLine="708"/>
        <w:jc w:val="both"/>
        <w:rPr>
          <w:sz w:val="28"/>
        </w:rPr>
      </w:pPr>
      <w:r>
        <w:rPr>
          <w:sz w:val="28"/>
        </w:rPr>
        <w:t xml:space="preserve">8.8. В случае осуществления закупки в соответствии с главой 17 настоящего Положения документация о проведении такой закупки должна включать также порядок определения победителя закупки с неопределенным объемом. </w:t>
      </w:r>
    </w:p>
    <w:p w:rsidR="00347CEB" w:rsidRDefault="00613633" w:rsidP="00613633">
      <w:pPr>
        <w:pStyle w:val="formattext1"/>
        <w:widowControl w:val="0"/>
        <w:spacing w:beforeAutospacing="0" w:after="0" w:afterAutospacing="0"/>
        <w:ind w:firstLine="708"/>
        <w:jc w:val="both"/>
        <w:rPr>
          <w:sz w:val="28"/>
        </w:rPr>
      </w:pPr>
      <w:r>
        <w:rPr>
          <w:sz w:val="28"/>
        </w:rPr>
        <w:t>8.9. В случае</w:t>
      </w:r>
      <w:r>
        <w:t xml:space="preserve"> </w:t>
      </w:r>
      <w:r>
        <w:rPr>
          <w:sz w:val="28"/>
        </w:rPr>
        <w:t xml:space="preserve">осуществления закупки в соответствии с главой 18 настоящего Положения в документации должны быть предусмотрены возможность заключения более одного договора по одному лоту с разными </w:t>
      </w:r>
      <w:r>
        <w:rPr>
          <w:sz w:val="28"/>
        </w:rPr>
        <w:lastRenderedPageBreak/>
        <w:t>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8.11. Сведения, содержащиеся в извещении об осуществлении конкурентной закупки, запроса оферт в электронной форме, срочного ценового запроса в электронной форме должны соответствовать сведениям, содержащимся соответственно в документации о конкурентной закупке, запросе оферт в электронной форме,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8.12. При проведении конкурентной закупки с участием субъектов малого и среднего предпринимательства заказчик вправе установить в документации о проведении аукциона в электронной форме, запроса котировок в электронной форме обязанность представления информации и документов, указанных в части 19.1 статьи 3.4 Закона № 223-ФЗ, а в случае осуществления закупки путем конкурса в электронной форме, запроса предложений в электронной форме – информации и документов, указанных в частях 19.1, 19.2 статьи 3.4 Закона № 223</w:t>
      </w:r>
      <w:r w:rsidR="00644369">
        <w:rPr>
          <w:rFonts w:ascii="Times New Roman" w:hAnsi="Times New Roman"/>
          <w:sz w:val="28"/>
        </w:rPr>
        <w:t>-</w:t>
      </w:r>
      <w:r>
        <w:rPr>
          <w:rFonts w:ascii="Times New Roman" w:hAnsi="Times New Roman"/>
          <w:sz w:val="28"/>
        </w:rPr>
        <w:t xml:space="preserve">ФЗ.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Не допускается установление в документации о конкурентной закупке обязанности представлять в заявке на участие в такой закупке информацию и документы, не предусмотренные частями 19.1 и 19.2 статьи 3.4 Закона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z w:val="28"/>
        </w:rPr>
      </w:pPr>
      <w:r w:rsidRPr="00D1616E">
        <w:rPr>
          <w:rFonts w:ascii="Times New Roman" w:hAnsi="Times New Roman"/>
          <w:sz w:val="28"/>
        </w:rPr>
        <w:t>8.13. В случае, если документацией о конкурсе в электронной форме, запросе предложений в электронной форме установлено применение к участникам конкурентной закупки с участием субъектов малого и среднего предпринимательства,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документов не является основанием для отклонения заявки.</w:t>
      </w:r>
    </w:p>
    <w:p w:rsidR="00347CEB" w:rsidRDefault="00347CEB" w:rsidP="00613633">
      <w:pPr>
        <w:widowControl w:val="0"/>
        <w:spacing w:after="0" w:line="240" w:lineRule="auto"/>
        <w:ind w:firstLine="708"/>
        <w:jc w:val="both"/>
        <w:rPr>
          <w:rFonts w:ascii="Times New Roman" w:hAnsi="Times New Roman"/>
          <w:strike/>
          <w:sz w:val="28"/>
        </w:rPr>
      </w:pPr>
    </w:p>
    <w:p w:rsidR="00347CEB" w:rsidRDefault="00613633" w:rsidP="00613633">
      <w:pPr>
        <w:pStyle w:val="2"/>
        <w:widowControl w:val="0"/>
        <w:spacing w:before="0"/>
        <w:jc w:val="center"/>
        <w:rPr>
          <w:rFonts w:ascii="Times New Roman" w:hAnsi="Times New Roman"/>
          <w:color w:val="000000"/>
          <w:sz w:val="28"/>
        </w:rPr>
      </w:pPr>
      <w:bookmarkStart w:id="20" w:name="__RefHeading___10"/>
      <w:bookmarkStart w:id="21" w:name="_Toc135750727"/>
      <w:bookmarkEnd w:id="20"/>
      <w:r>
        <w:rPr>
          <w:rFonts w:ascii="Times New Roman" w:hAnsi="Times New Roman"/>
          <w:color w:val="000000"/>
          <w:sz w:val="28"/>
        </w:rPr>
        <w:t>9. Разъяснения положений извещения об осуществлении конкурентной закупки, запроса оферт в электронной форме и (или) документации о закупке и внесение в них изменений</w:t>
      </w:r>
      <w:bookmarkEnd w:id="2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9.1. Любой участник конкурентной закупки, запроса оферт в электронной форме вправе направить заказчику в порядке, предусмотренном Законом </w:t>
      </w:r>
      <w:r w:rsidR="00644369">
        <w:rPr>
          <w:rFonts w:ascii="Times New Roman" w:hAnsi="Times New Roman"/>
          <w:sz w:val="28"/>
        </w:rPr>
        <w:t xml:space="preserve">             </w:t>
      </w:r>
      <w:r>
        <w:rPr>
          <w:rFonts w:ascii="Times New Roman" w:hAnsi="Times New Roman"/>
          <w:sz w:val="28"/>
        </w:rPr>
        <w:t>№ 223</w:t>
      </w:r>
      <w:r w:rsidR="00644369">
        <w:rPr>
          <w:rFonts w:ascii="Times New Roman" w:hAnsi="Times New Roman"/>
          <w:sz w:val="28"/>
        </w:rPr>
        <w:t>-</w:t>
      </w:r>
      <w:r>
        <w:rPr>
          <w:rFonts w:ascii="Times New Roman" w:hAnsi="Times New Roman"/>
          <w:sz w:val="28"/>
        </w:rPr>
        <w:t>ФЗ и настоящим Положением, запрос о даче разъяснений положений извещения и (или) документации о закупке (далее также – запрос).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9.2. В случае проведения открыто</w:t>
      </w:r>
      <w:r w:rsidR="00693AE5">
        <w:rPr>
          <w:rFonts w:ascii="Times New Roman" w:hAnsi="Times New Roman"/>
          <w:sz w:val="28"/>
        </w:rPr>
        <w:t>го конкурса, открытого аукциона</w:t>
      </w:r>
      <w:r>
        <w:rPr>
          <w:rFonts w:ascii="Times New Roman" w:hAnsi="Times New Roman"/>
          <w:sz w:val="28"/>
        </w:rPr>
        <w:t xml:space="preserve"> запрос о даче разъяснений положений извещения и (или) документации о закупке </w:t>
      </w:r>
      <w:r>
        <w:rPr>
          <w:rFonts w:ascii="Times New Roman" w:hAnsi="Times New Roman"/>
          <w:sz w:val="28"/>
        </w:rPr>
        <w:lastRenderedPageBreak/>
        <w:t>подается в письменной форме на почтовый адрес, указанный в извещении, либо в форме электронного документа на адрес электронной почты, указанный в извещении. При осуществлении закупок в электронной форме запрос подается в форме электронного документа с использованием функционала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Запрос должен быть направлен в срок не позднее чем за три рабочих дня до даты окончания срока подачи заявок на участие в проведении процедуры закупки. В случае если запрос был направлен в нарушение указанного срока, заказчик имеет право не давать разъяснения по такому запросу.</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9.3. В случае получения запроса в письменной форме или в форме электронного документа по электронной почте уполномоченное лицо заказчика регистрирует поступивший запрос. В случае необходимости лицу, подавшему запрос в письменной форме, проставляется отметка о его получении с указанием даты и времени его получения.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9.4. В течение трех рабочих дней с даты поступления запроса, указанного в </w:t>
      </w:r>
      <w:hyperlink r:id="rId9" w:history="1">
        <w:r>
          <w:rPr>
            <w:rFonts w:ascii="Times New Roman" w:hAnsi="Times New Roman"/>
            <w:sz w:val="28"/>
          </w:rPr>
          <w:t>пункте 9.1 настоящего Положения</w:t>
        </w:r>
      </w:hyperlink>
      <w:r>
        <w:rPr>
          <w:rFonts w:ascii="Times New Roman" w:hAnsi="Times New Roman"/>
          <w:sz w:val="28"/>
        </w:rPr>
        <w:t>, заказчик осуществляет разъяснение положений документации и извещения о закупке и размещает его в ЕИС с указанием предмета запроса, но без указания участника такой закупки, от которого поступил указанный запрос. Разъяснения положений документации и извещения о закупке не должны изменять предмет такой закупки и существенные условия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9.5. Заказчик по собственной инициативе или в соответствии с поступившим запросом до даты окончания подачи заявок вправе принять решение о внесении изменений в извещение о закупке, документацию о закупке. Изменение предмета закупки, увеличение размера обеспечения заявок на участие в закупке не допускаются.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9.6. Изменения, вносимые в извещение, документацию о закупке, размещаются заказчиком в ЕИС не позднее чем в течение трех дней со дня принятия решения о внесении указанных изменений.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внесения изменений в извещение, документацию о закупке срок подачи заявок на участие в такой закупке должен быть продлен таким образом, чтобы с даты размещения в ЕИС указанных изменений до даты окончания срока подачи заявок на участие в такой закупке </w:t>
      </w:r>
      <w:r w:rsidRPr="00A85E90">
        <w:rPr>
          <w:rFonts w:ascii="Times New Roman" w:hAnsi="Times New Roman"/>
          <w:sz w:val="28"/>
        </w:rPr>
        <w:t>оставалось не менее половины срока подачи заявок на участие в такой закупке, установленного настоящим Положением для данного способа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9.7. Рекомендуемая форма запроса на предоставление разъяснений положений извещения, положений документации о закупке может быть установлена заказчиком в документации о закупке.</w:t>
      </w:r>
    </w:p>
    <w:p w:rsidR="007907D2" w:rsidRDefault="007907D2" w:rsidP="00613633">
      <w:pPr>
        <w:widowControl w:val="0"/>
        <w:spacing w:after="0" w:line="240" w:lineRule="auto"/>
        <w:ind w:firstLine="708"/>
        <w:jc w:val="both"/>
        <w:rPr>
          <w:rFonts w:ascii="Times New Roman" w:hAnsi="Times New Roman"/>
          <w:sz w:val="28"/>
        </w:rPr>
      </w:pP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2" w:name="__RefHeading___11"/>
      <w:bookmarkStart w:id="23" w:name="_Toc135750728"/>
      <w:bookmarkEnd w:id="22"/>
      <w:r>
        <w:rPr>
          <w:rFonts w:ascii="Times New Roman" w:hAnsi="Times New Roman"/>
          <w:color w:val="000000"/>
          <w:sz w:val="28"/>
        </w:rPr>
        <w:lastRenderedPageBreak/>
        <w:t>10. Начальная (максимальная) цена договора, цена договора, заключаемого с единственным поставщиком (подрядчиком, исполнителем), начальная цена единицы (сумма цен единиц) товара, работы, услуги</w:t>
      </w:r>
      <w:bookmarkEnd w:id="2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 Начальная (максимальная) цена договора, цена договора, заключаемого с единственным поставщиком (подрядчик</w:t>
      </w:r>
      <w:r w:rsidR="00644369">
        <w:rPr>
          <w:rFonts w:ascii="Times New Roman" w:hAnsi="Times New Roman"/>
          <w:sz w:val="28"/>
        </w:rPr>
        <w:t xml:space="preserve">ом, исполнителем), определяются </w:t>
      </w:r>
      <w:r>
        <w:rPr>
          <w:rFonts w:ascii="Times New Roman" w:hAnsi="Times New Roman"/>
          <w:sz w:val="28"/>
        </w:rPr>
        <w:t>и</w:t>
      </w:r>
      <w:r w:rsidR="003373D6">
        <w:rPr>
          <w:rFonts w:ascii="Times New Roman" w:hAnsi="Times New Roman"/>
          <w:sz w:val="28"/>
        </w:rPr>
        <w:t xml:space="preserve"> </w:t>
      </w:r>
      <w:r>
        <w:rPr>
          <w:rFonts w:ascii="Times New Roman" w:hAnsi="Times New Roman"/>
          <w:sz w:val="28"/>
        </w:rPr>
        <w:t xml:space="preserve">обосновываются заказчиком посредством применения следующего метода или нескольких следующих методов, с учетом особенностей, предусмотренных </w:t>
      </w:r>
      <w:r w:rsidR="000C1D13" w:rsidRPr="000C1D13">
        <w:rPr>
          <w:rFonts w:ascii="Times New Roman" w:hAnsi="Times New Roman"/>
          <w:strike/>
          <w:sz w:val="28"/>
          <w:highlight w:val="yellow"/>
        </w:rPr>
        <w:t>абзацем вторым пункта</w:t>
      </w:r>
      <w:r w:rsidR="000C1D13">
        <w:rPr>
          <w:rFonts w:ascii="Times New Roman" w:hAnsi="Times New Roman"/>
          <w:sz w:val="28"/>
        </w:rPr>
        <w:t xml:space="preserve"> </w:t>
      </w:r>
      <w:r w:rsidRPr="000C1D13">
        <w:rPr>
          <w:rFonts w:ascii="Times New Roman" w:hAnsi="Times New Roman"/>
          <w:sz w:val="28"/>
          <w:highlight w:val="yellow"/>
        </w:rPr>
        <w:t>пункт</w:t>
      </w:r>
      <w:r w:rsidR="00A85E90" w:rsidRPr="000C1D13">
        <w:rPr>
          <w:rFonts w:ascii="Times New Roman" w:hAnsi="Times New Roman"/>
          <w:sz w:val="28"/>
          <w:highlight w:val="yellow"/>
        </w:rPr>
        <w:t>ом</w:t>
      </w:r>
      <w:r w:rsidRPr="000C1D13">
        <w:rPr>
          <w:rFonts w:ascii="Times New Roman" w:hAnsi="Times New Roman"/>
          <w:sz w:val="28"/>
          <w:highlight w:val="yellow"/>
        </w:rPr>
        <w:t xml:space="preserve"> 63.3</w:t>
      </w:r>
      <w:r>
        <w:rPr>
          <w:rFonts w:ascii="Times New Roman" w:hAnsi="Times New Roman"/>
          <w:sz w:val="28"/>
        </w:rPr>
        <w:t xml:space="preserve">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метод сопоставимых рыночных цен (анализа рынка),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нормативный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тарифный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проектно-сметный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затратный метод,</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иной метод в соответствии с пунктом 10.12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В случае, если количество поставляемых товаров, объем подлежащих выполнению работ, оказанию услуг невозможно определить, заказчик осуществляет закупку с учетом особенностей, предусмотренных главой 17 настоящего Положения, и определяет начальную цену единицы (сумму цен единиц) товара, работы, услуги, максимальное значение цены договора, а также обосновывает в соответствии с настоящей главой цену единицы товара, работы, услуги. При этом положения, касающиеся применения начальной (максимальной) цены договора, в том числе для расчета размера обеспечения заявки или обеспечения исполнения договора, обеспечения гарантийных обязательств применяются к максимальному значению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10.2. Метод сопоставимых рыночных цен (анализа рынка) заключается в установлении начальной (максимальной) цены договора, цены договора, заключаемого с единственным поставщиком (подрядчиком, исполнителем), на основании информации о рыночных ценах идентичных</w:t>
      </w:r>
      <w:r>
        <w:rPr>
          <w:rStyle w:val="a8"/>
          <w:rFonts w:ascii="Times New Roman" w:hAnsi="Times New Roman"/>
          <w:sz w:val="28"/>
        </w:rPr>
        <w:footnoteReference w:id="3"/>
      </w:r>
      <w:r>
        <w:rPr>
          <w:rFonts w:ascii="Times New Roman" w:hAnsi="Times New Roman"/>
          <w:sz w:val="28"/>
        </w:rPr>
        <w:t xml:space="preserve"> товаров, работ, услуг, планируемых к закупкам, или при их отсутствии однородных товаров</w:t>
      </w:r>
      <w:r>
        <w:rPr>
          <w:rStyle w:val="a8"/>
          <w:rFonts w:ascii="Times New Roman" w:hAnsi="Times New Roman"/>
          <w:sz w:val="28"/>
        </w:rPr>
        <w:footnoteReference w:id="4"/>
      </w:r>
      <w:r>
        <w:rPr>
          <w:rFonts w:ascii="Times New Roman" w:hAnsi="Times New Roman"/>
          <w:sz w:val="28"/>
        </w:rPr>
        <w:t>, работ, услуг</w:t>
      </w:r>
      <w:r>
        <w:rPr>
          <w:rStyle w:val="a8"/>
          <w:rFonts w:ascii="Times New Roman" w:hAnsi="Times New Roman"/>
          <w:sz w:val="28"/>
        </w:rPr>
        <w:footnoteReference w:id="5"/>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10.3. При применении метода сопоставимых рыночных цен (анализа рынка) информация о ценах товаров, работ, услуг должна быть получена </w:t>
      </w:r>
      <w:r>
        <w:rPr>
          <w:rFonts w:ascii="Times New Roman" w:hAnsi="Times New Roman"/>
          <w:sz w:val="28"/>
        </w:rPr>
        <w:lastRenderedPageBreak/>
        <w:t>с учетом сопоставимых с условиями планируемой закупки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10.4. При применении метода сопоставимых рыночных цен (анализа рынка) заказчик может использовать обоснованные им коэффициенты или индексы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10.5. В целях применения метода сопоставимых рыночных цен (анализа рынка) могут использоваться следующие источники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 1) общедоступная информация о рыночных ценах товаров, работ, услуг, к которой в том числе относятся: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ценах товаров (работ, услуг), содержащаяся в рекламе, каталогах, описаниях товаров и в других предложениях, обращенных к неопределенному кругу лиц, в том числе признаваемых в соответствии с гражданским законодательством публичными офертами;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котировках на российских биржах и иностранных биржах; информация o котировках на электронных площадках;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данные государственной статистической отчетности о ценах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о ценах товаров (работ, услуг), содержащаяся в официальных источниках информации уполномоченных государственных органах и муниципальных органов в соответствии c законодательством Российской Федерации, законодательством субъектов Российской Федерации, муниципальными нормативными правовыми актами, в официальных источниках информации иностранных государств, международных организаций или иных общедоступных изданиях;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o рыночной стоимости объектов оценки, определенная в соответствии c законодательством, регулирующим оценочную деятельность 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информация информационно-ценовых агентств;</w:t>
      </w:r>
    </w:p>
    <w:p w:rsidR="00347CEB" w:rsidRDefault="00613633" w:rsidP="00613633">
      <w:pPr>
        <w:widowControl w:val="0"/>
        <w:tabs>
          <w:tab w:val="left" w:pos="1701"/>
        </w:tabs>
        <w:spacing w:after="0" w:line="240" w:lineRule="auto"/>
        <w:ind w:firstLine="708"/>
        <w:jc w:val="both"/>
        <w:rPr>
          <w:rFonts w:ascii="Times New Roman" w:hAnsi="Times New Roman"/>
          <w:sz w:val="28"/>
        </w:rPr>
      </w:pPr>
      <w:r>
        <w:rPr>
          <w:rFonts w:ascii="Times New Roman" w:hAnsi="Times New Roman"/>
          <w:sz w:val="28"/>
        </w:rPr>
        <w:t>2) ценовая информация в реестре контрактов, предусмотренном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(далее – Закон № 44-ФЗ), и реестре договоров, предусмотренном Законом № 223-ФЗ. При этом из реестра контрактов, предусмотренного Законом № 44-ФЗ, в расчет принимается информация o ценах товаров (работ, услуг), содержащаяся в контрактах, которые исполнены и по которым не взыскивались неустойки (штрафы, пени) в связи c неисполнением или ненадлежащим исполнением обязательств, предусмотренных этими контрактами;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цены на идентичные (однородные) товары (работы, услуги) по ранее заключенным заказчиком договорам;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запросы заказчика поставщикам (подрядчикам, исполнителям) на предоставление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5) иные источники информации.</w:t>
      </w:r>
    </w:p>
    <w:p w:rsidR="00347CEB" w:rsidRDefault="00613633" w:rsidP="005B3D9C">
      <w:pPr>
        <w:widowControl w:val="0"/>
        <w:spacing w:after="0" w:line="240" w:lineRule="auto"/>
        <w:ind w:firstLine="708"/>
        <w:jc w:val="both"/>
        <w:rPr>
          <w:rFonts w:ascii="Times New Roman" w:hAnsi="Times New Roman"/>
          <w:sz w:val="28"/>
        </w:rPr>
      </w:pPr>
      <w:r>
        <w:rPr>
          <w:rFonts w:ascii="Times New Roman" w:hAnsi="Times New Roman"/>
          <w:sz w:val="28"/>
        </w:rPr>
        <w:t>10.6. Начальн</w:t>
      </w:r>
      <w:r w:rsidR="00AC00B4">
        <w:rPr>
          <w:rFonts w:ascii="Times New Roman" w:hAnsi="Times New Roman"/>
          <w:sz w:val="28"/>
        </w:rPr>
        <w:t>ая (максимальная) цена договора</w:t>
      </w:r>
      <w:r w:rsidR="002738B9" w:rsidRPr="002738B9">
        <w:rPr>
          <w:rFonts w:ascii="Arial" w:hAnsi="Arial" w:cs="Arial"/>
          <w:color w:val="333333"/>
          <w:shd w:val="clear" w:color="auto" w:fill="FFFFFF"/>
        </w:rPr>
        <w:t xml:space="preserve"> </w:t>
      </w:r>
      <w:r>
        <w:rPr>
          <w:rFonts w:ascii="Times New Roman" w:hAnsi="Times New Roman"/>
          <w:sz w:val="28"/>
        </w:rPr>
        <w:t>методом сопоставимых рыночных цен (анализа рынка) определяется по формуле:</w:t>
      </w:r>
    </w:p>
    <w:p w:rsidR="005B3D9C" w:rsidRDefault="005B3D9C" w:rsidP="005B3D9C">
      <w:pPr>
        <w:widowControl w:val="0"/>
        <w:spacing w:after="0" w:line="240" w:lineRule="auto"/>
        <w:ind w:firstLine="708"/>
        <w:jc w:val="both"/>
        <w:rPr>
          <w:rFonts w:ascii="Times New Roman" w:hAnsi="Times New Roman"/>
          <w:sz w:val="28"/>
        </w:rPr>
      </w:pPr>
    </w:p>
    <w:p w:rsidR="00347CEB" w:rsidRDefault="00613633" w:rsidP="005B3D9C">
      <w:pPr>
        <w:widowControl w:val="0"/>
        <w:tabs>
          <w:tab w:val="center" w:pos="5173"/>
        </w:tabs>
        <w:spacing w:after="0" w:line="240" w:lineRule="auto"/>
        <w:ind w:firstLine="708"/>
        <w:jc w:val="center"/>
        <w:rPr>
          <w:rFonts w:ascii="Times New Roman" w:hAnsi="Times New Roman"/>
          <w:sz w:val="28"/>
        </w:rPr>
      </w:pPr>
      <m:oMath>
        <m:r>
          <m:rPr>
            <m:sty m:val="p"/>
          </m:rPr>
          <w:rPr>
            <w:rFonts w:ascii="Cambria Math" w:hAnsi="Cambria Math"/>
            <w:sz w:val="28"/>
          </w:rPr>
          <m:t>НМЦД</m:t>
        </m:r>
        <m:d>
          <m:dPr>
            <m:ctrlPr>
              <w:rPr>
                <w:rFonts w:ascii="Cambria Math" w:hAnsi="Cambria Math"/>
              </w:rPr>
            </m:ctrlPr>
          </m:dPr>
          <m:e>
            <m:r>
              <m:rPr>
                <m:sty m:val="p"/>
              </m:rPr>
              <w:rPr>
                <w:rFonts w:ascii="Cambria Math" w:hAnsi="Cambria Math"/>
                <w:sz w:val="28"/>
              </w:rPr>
              <m:t>НСЦЕ</m:t>
            </m:r>
          </m:e>
        </m:d>
        <m:r>
          <w:rPr>
            <w:rFonts w:ascii="Cambria Math" w:hAnsi="Cambria Math"/>
            <w:sz w:val="28"/>
          </w:rPr>
          <m:t>=</m:t>
        </m:r>
        <m:f>
          <m:fPr>
            <m:ctrlPr>
              <w:rPr>
                <w:rFonts w:ascii="Cambria Math" w:hAnsi="Cambria Math"/>
              </w:rPr>
            </m:ctrlPr>
          </m:fPr>
          <m:num>
            <m:r>
              <w:rPr>
                <w:rFonts w:ascii="Cambria Math" w:hAnsi="Cambria Math"/>
                <w:sz w:val="28"/>
              </w:rPr>
              <m:t>v</m:t>
            </m:r>
          </m:num>
          <m:den>
            <m:r>
              <w:rPr>
                <w:rFonts w:ascii="Cambria Math" w:hAnsi="Cambria Math"/>
                <w:sz w:val="28"/>
              </w:rPr>
              <m:t>n</m:t>
            </m:r>
          </m:den>
        </m:f>
        <m:r>
          <w:rPr>
            <w:rFonts w:ascii="Cambria Math" w:hAnsi="Cambria Math"/>
            <w:sz w:val="28"/>
          </w:rPr>
          <m:t>*</m:t>
        </m:r>
        <m:sSub>
          <m:sSubPr>
            <m:ctrlPr>
              <w:rPr>
                <w:rFonts w:ascii="Cambria Math" w:hAnsi="Cambria Math"/>
              </w:rPr>
            </m:ctrlPr>
          </m:sSubPr>
          <m:e>
            <m:nary>
              <m:naryPr>
                <m:chr m:val="∑"/>
                <m:limLoc m:val="undOvr"/>
                <m:grow m:val="1"/>
                <m:ctrlPr>
                  <w:rPr>
                    <w:rFonts w:ascii="Cambria Math" w:hAnsi="Cambria Math"/>
                  </w:rPr>
                </m:ctrlPr>
              </m:naryPr>
              <m:sub>
                <m:r>
                  <w:rPr>
                    <w:rFonts w:ascii="Cambria Math" w:hAnsi="Cambria Math"/>
                    <w:sz w:val="28"/>
                  </w:rPr>
                  <m:t>i=1</m:t>
                </m:r>
              </m:sub>
              <m:sup>
                <m:r>
                  <w:rPr>
                    <w:rFonts w:ascii="Cambria Math" w:hAnsi="Cambria Math"/>
                    <w:sz w:val="28"/>
                  </w:rPr>
                  <m:t>n</m:t>
                </m:r>
              </m:sup>
              <m:e>
                <m:r>
                  <w:rPr>
                    <w:rFonts w:ascii="Cambria Math" w:hAnsi="Cambria Math"/>
                    <w:sz w:val="28"/>
                  </w:rPr>
                  <m:t>Ц</m:t>
                </m:r>
              </m:e>
            </m:nary>
          </m:e>
          <m:sub>
            <m:r>
              <w:rPr>
                <w:rFonts w:ascii="Cambria Math" w:hAnsi="Cambria Math"/>
                <w:sz w:val="28"/>
              </w:rPr>
              <m:t>i</m:t>
            </m:r>
          </m:sub>
        </m:sSub>
        <m:r>
          <w:rPr>
            <w:rFonts w:ascii="Cambria Math" w:hAnsi="Cambria Math"/>
            <w:sz w:val="28"/>
          </w:rPr>
          <m:t xml:space="preserve">,  </m:t>
        </m:r>
      </m:oMath>
      <w:r>
        <w:rPr>
          <w:rFonts w:ascii="Times New Roman" w:hAnsi="Times New Roman"/>
          <w:sz w:val="28"/>
        </w:rPr>
        <w:t>где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v – количество (объем) закупаемого товара (работы, услуги), в случае расчета НСЦЕ v = 1;</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n – количество источников ценовой информации, используемых в расчете;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i – номер источника ценовой информации;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Ц</w:t>
      </w:r>
      <w:r>
        <w:rPr>
          <w:rFonts w:ascii="Times New Roman" w:hAnsi="Times New Roman"/>
          <w:sz w:val="28"/>
          <w:vertAlign w:val="subscript"/>
        </w:rPr>
        <w:t>i</w:t>
      </w:r>
      <w:r>
        <w:rPr>
          <w:rFonts w:ascii="Times New Roman" w:hAnsi="Times New Roman"/>
          <w:sz w:val="28"/>
        </w:rPr>
        <w:t xml:space="preserve"> – цена единицы товара, работы, услуги, представленная в источнике с номером i, скорректированная с учетом коэффициентов (индексов), применяемых для пересчета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расчете начальной (максимальной) цены договора, цены договора, заключаемого с единственным поставщиком (подрядчиком, исполнителем), должно быть использовано не менее трех источников ценовой информации. В случае невозможности получения ценовой информации не менее чем из трех источников, заказчик вправе произвести расчет с использованием меньшего количества источников с обоснованием отсутствия такой возможности.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Начальная (максимальная) цена договора, указываемая заказчиком в извещении об осуществлении закупки, документации о закупке, не должна превышать начальную (максимальную) цену договора, рассчитанную по указанной в настоящем пункте формуле.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Цена договора, заключаемого с единственным поставщиком (подрядчиком, исполнителем), за исключением случаев заключения договоров в соответствии с подпунктами 2, 3 пункта 63.1 Положения, должна соответствовать наименьшему ценовому предложению с учетом положений абзаца </w:t>
      </w:r>
      <w:r w:rsidR="00245E8A">
        <w:rPr>
          <w:rFonts w:ascii="Times New Roman" w:hAnsi="Times New Roman"/>
          <w:sz w:val="28"/>
        </w:rPr>
        <w:t>седьмого</w:t>
      </w:r>
      <w:r>
        <w:rPr>
          <w:rFonts w:ascii="Times New Roman" w:hAnsi="Times New Roman"/>
          <w:sz w:val="28"/>
        </w:rPr>
        <w:t xml:space="preserve"> настоящего пункта</w:t>
      </w:r>
      <w:r w:rsidR="003E03A8">
        <w:rPr>
          <w:rFonts w:ascii="Times New Roman" w:hAnsi="Times New Roman"/>
          <w:sz w:val="28"/>
        </w:rPr>
        <w:t xml:space="preserve"> </w:t>
      </w:r>
      <w:r w:rsidR="003E03A8" w:rsidRPr="000C1D13">
        <w:rPr>
          <w:rFonts w:ascii="Times New Roman" w:hAnsi="Times New Roman"/>
          <w:sz w:val="28"/>
          <w:highlight w:val="yellow"/>
        </w:rPr>
        <w:t>и пункта 63.3 Положения</w:t>
      </w:r>
      <w:r>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10.7. Нормативный метод заключается в расчете начальной (максимальной) цены договора, цены договора, заключаемого с единственным поставщиком (подрядчиком, исполнителем), на основе требований к закупаемым товарам, работам, услугам, установленных в соответствии с законодательством Российской Федерации, если такие требования предусматривают установление предельных цен товаров, работ, услуг.</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10.8. Тарифный метод применяется заказчиком, если в соответствии с законодательством Российской Федерации цены закупаемых товаров, работ, услуг подлежат государственному регулированию или установлены муниципальными правовыми актами. В этом случае начальная (максимальная) цена договора, цена договора, заключаемого с единственным поставщиком (подрядчиком, исполнителем), определяются по регулируемым ценам (тарифам) на товары,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10.9. Проектно-сметный метод заключается в определении начальной (максимальной) цены договора, цены договора, заключаемого с единственным </w:t>
      </w:r>
      <w:r>
        <w:rPr>
          <w:rFonts w:ascii="Times New Roman" w:hAnsi="Times New Roman"/>
          <w:sz w:val="28"/>
        </w:rPr>
        <w:lastRenderedPageBreak/>
        <w:t>поставщиком (подрядчиком, исполнителем) на строительство, реконструкцию, капитальный ремонт объекта капитального строительства на основании проектной документации в соответствии с методиками и нормативами (государственными элементными сметными нормами) строительных работ и специальных строительных работ, утвержденными в соответствии с компетенцией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строительства, или органом исполнительной власти субъекта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10.10. Затратный метод применяется в случае невозможности применения иных методов, предусмотренных пунктами 10.2, 10.7 – 10.9 настоящего Положения, или в дополнение к иным методам. Данный метод заключается в определении начальной (максимальной) цены договора, цены договора, заключаемого с единственным поставщиком (подрядчиком, исполнителем), как суммы произведенных затрат и обычной для определенной сферы деятельности прибыли. При этом учитываются обычные в подобных случаях прямые и косвенные затраты на производство или приобретение и (или) реализацию товаров, работ, услуг, затраты на транспортировку, хранение, страхование и иные затраты.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10.11. Информация об обычной прибыли для определенной сферы деятельности может быть получена заказчиком исходя из анализа договоров, размещенных в ЕИС, других общедоступных источниках информации, в том числе информации информационно-ценовых агентств, общедоступных результатов изучения рынка, а также результатов изучения рынка, проведенного по инициативе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10.12. В случае невозможности применения для определения начальной (максимальной) цены договора, цены договора, заключаемого с единственным поставщиком (подрядчиком, исполнителем), указанных методов заказчик вправе применить иные методы. В этом случае в обоснование такой цены заказчик обязан включить обоснование невозможности применения указанных методов.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10.13. Обоснование начальной (максимальной) цены договора, цены договора, заключаемого с единственным поставщиком (подрядчиком, исполнителем), оформляется заказчиком в свободной форме или в соответствии с формой, установленной локальным актом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10.14. Материалы обоснования начальной (максимальной) цены договора, цены договора, заключаемого с единственным поставщиком (подрядчиком, исполнителем), хранятся вместе с документами о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10.15. Формула цены устанавливается заказчиком в документации о закупке (извещении о проведении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10.16. Максимальное значение цены договора определяется заказчиком расчетным путем, исходя из выделенных объемов финансирования на соответствующий предмет закупки, ориентировочного количества необходимого товара (планового объема работ, услуг) либо установленных локальным актом заказчика предельных цен.</w:t>
      </w:r>
    </w:p>
    <w:p w:rsidR="00693AE5" w:rsidRDefault="00693AE5"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24" w:name="__RefHeading___12"/>
      <w:bookmarkStart w:id="25" w:name="_Toc135750729"/>
      <w:bookmarkEnd w:id="24"/>
      <w:r>
        <w:rPr>
          <w:rFonts w:ascii="Times New Roman" w:hAnsi="Times New Roman"/>
          <w:color w:val="000000"/>
          <w:sz w:val="28"/>
        </w:rPr>
        <w:t>11. Правила описания предмета конкурентной закупки</w:t>
      </w:r>
      <w:bookmarkEnd w:id="2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11.1. Описание предмета конкурентной закупки осуществляется с соблюдением требований, предусмотренных частью 6.1 статьи 3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11.2. Заказчик вправе установить иные требования, связанные с определением соответствия поставляемого товара, выполняемой работы, оказываемой услуги потребностям заказчика, в том числе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устанавливаются заказчиком при необходимости, к предоставлению гарантии производителя и (или) поставщика данного товара и к сроку действия такой гарантии (предоставление такой гарантии осуществляется вместе с товаром). </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11.3. Описание предмета конкурентной закупки может содержать изображение поставляемого товара, позволяющее его идентифицировать, может включать в себя спецификации, планы, чертежи, эскизы, фотографии, результаты работы, тестирования, требования, в том числе в отношении проведения испытаний, методов испытаний, упаковки в соответствии с</w:t>
      </w:r>
      <w:r w:rsidR="00AB344B" w:rsidRPr="00AB344B">
        <w:rPr>
          <w:rFonts w:ascii="Times New Roman" w:hAnsi="Times New Roman"/>
          <w:spacing w:val="-4"/>
          <w:sz w:val="28"/>
        </w:rPr>
        <w:t xml:space="preserve"> </w:t>
      </w:r>
      <w:r>
        <w:rPr>
          <w:rFonts w:ascii="Times New Roman" w:hAnsi="Times New Roman"/>
          <w:spacing w:val="-4"/>
          <w:sz w:val="28"/>
        </w:rPr>
        <w:t xml:space="preserve">требованиями </w:t>
      </w:r>
      <w:hyperlink r:id="rId10" w:history="1">
        <w:r>
          <w:rPr>
            <w:rFonts w:ascii="Times New Roman" w:hAnsi="Times New Roman"/>
            <w:spacing w:val="-4"/>
            <w:sz w:val="28"/>
          </w:rPr>
          <w:t>Гражданского кодекса</w:t>
        </w:r>
      </w:hyperlink>
      <w:r>
        <w:rPr>
          <w:rFonts w:ascii="Times New Roman" w:hAnsi="Times New Roman"/>
          <w:spacing w:val="-4"/>
          <w:sz w:val="28"/>
        </w:rPr>
        <w:t xml:space="preserve"> Российской Федерации, маркировки, этикеток, подтверждения соответствия, процессов и методов производства в соответствии             с требованиями технических регламентов, документов, разрабатываемых                       и применяемых в национальной системе стандартизации, технических условий,               а также в отношении условных обозначений и терминологии.</w:t>
      </w: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11.4. Товары, приобретаемые заказчиком, должны быть новыми, не бывшими в употреблении, если документацией о закупке не предусмотрено иное.</w:t>
      </w:r>
    </w:p>
    <w:p w:rsidR="00347CEB" w:rsidRDefault="00347CEB" w:rsidP="00613633">
      <w:pPr>
        <w:widowControl w:val="0"/>
        <w:spacing w:after="0" w:line="240" w:lineRule="auto"/>
        <w:ind w:firstLine="708"/>
        <w:jc w:val="both"/>
        <w:rPr>
          <w:rFonts w:ascii="Times New Roman" w:hAnsi="Times New Roman"/>
          <w:spacing w:val="-4"/>
          <w:sz w:val="28"/>
        </w:rPr>
      </w:pPr>
    </w:p>
    <w:p w:rsidR="00347CEB" w:rsidRDefault="00613633" w:rsidP="00613633">
      <w:pPr>
        <w:pStyle w:val="2"/>
        <w:widowControl w:val="0"/>
        <w:spacing w:before="0" w:line="240" w:lineRule="auto"/>
        <w:jc w:val="center"/>
        <w:rPr>
          <w:rFonts w:ascii="Times New Roman" w:hAnsi="Times New Roman"/>
          <w:color w:val="000000"/>
          <w:spacing w:val="-4"/>
          <w:sz w:val="28"/>
        </w:rPr>
      </w:pPr>
      <w:bookmarkStart w:id="26" w:name="__RefHeading___13"/>
      <w:bookmarkStart w:id="27" w:name="_Toc135750730"/>
      <w:bookmarkEnd w:id="26"/>
      <w:r>
        <w:rPr>
          <w:rFonts w:ascii="Times New Roman" w:hAnsi="Times New Roman"/>
          <w:color w:val="000000"/>
          <w:spacing w:val="-4"/>
          <w:sz w:val="28"/>
        </w:rPr>
        <w:t>12. Требования к участникам закупки</w:t>
      </w:r>
      <w:bookmarkEnd w:id="27"/>
    </w:p>
    <w:p w:rsidR="00347CEB" w:rsidRDefault="00347CEB" w:rsidP="00613633">
      <w:pPr>
        <w:widowControl w:val="0"/>
        <w:spacing w:after="0" w:line="240" w:lineRule="auto"/>
        <w:ind w:firstLine="708"/>
        <w:jc w:val="both"/>
        <w:rPr>
          <w:rFonts w:ascii="Times New Roman" w:hAnsi="Times New Roman"/>
          <w:b/>
          <w:spacing w:val="-4"/>
          <w:sz w:val="28"/>
        </w:rPr>
      </w:pPr>
    </w:p>
    <w:p w:rsidR="00347CEB" w:rsidRDefault="00613633" w:rsidP="00613633">
      <w:pPr>
        <w:widowControl w:val="0"/>
        <w:spacing w:after="0" w:line="240" w:lineRule="auto"/>
        <w:ind w:firstLine="708"/>
        <w:jc w:val="both"/>
        <w:rPr>
          <w:rFonts w:ascii="Times New Roman" w:hAnsi="Times New Roman"/>
          <w:spacing w:val="-4"/>
          <w:sz w:val="28"/>
        </w:rPr>
      </w:pPr>
      <w:r>
        <w:rPr>
          <w:rFonts w:ascii="Times New Roman" w:hAnsi="Times New Roman"/>
          <w:spacing w:val="-4"/>
          <w:sz w:val="28"/>
        </w:rPr>
        <w:t xml:space="preserve">12.1. При проведении конкурентных закупок, запроса оферт в электронной форме, </w:t>
      </w:r>
      <w:r>
        <w:rPr>
          <w:rFonts w:ascii="Times New Roman" w:hAnsi="Times New Roman"/>
          <w:sz w:val="28"/>
        </w:rPr>
        <w:t xml:space="preserve">срочного ценового запроса в электронной форме </w:t>
      </w:r>
      <w:r>
        <w:rPr>
          <w:rFonts w:ascii="Times New Roman" w:hAnsi="Times New Roman"/>
          <w:spacing w:val="-4"/>
          <w:sz w:val="28"/>
        </w:rPr>
        <w:t xml:space="preserve">заказчик устанавливает следующие единые обязательные требования к участникам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1) соответствие требованиям, установленным в соответствии с законодательством Российской Федерации к лицам, осуществляющим</w:t>
      </w:r>
      <w:r>
        <w:rPr>
          <w:rFonts w:ascii="Times New Roman" w:hAnsi="Times New Roman"/>
          <w:sz w:val="28"/>
        </w:rPr>
        <w:t xml:space="preserve"> </w:t>
      </w:r>
      <w:r>
        <w:rPr>
          <w:rFonts w:ascii="Times New Roman" w:hAnsi="Times New Roman"/>
          <w:spacing w:val="-4"/>
          <w:sz w:val="28"/>
        </w:rPr>
        <w:t>поставку</w:t>
      </w:r>
      <w:r>
        <w:rPr>
          <w:rFonts w:ascii="Times New Roman" w:hAnsi="Times New Roman"/>
          <w:sz w:val="28"/>
        </w:rPr>
        <w:t xml:space="preserve"> товара, выполнение работы, оказание услуги, являющихся предметом конкурентной закупки, запроса оферт в электронной форме,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3)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конкурентной закупки, запроса оферт в электронной форме, срочного ценового запроса в электронной форме, и административного наказания в виде дисквалификации;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693AE5" w:rsidRPr="00136D7B" w:rsidRDefault="00613633" w:rsidP="00693AE5">
      <w:pPr>
        <w:widowControl w:val="0"/>
        <w:spacing w:after="0" w:line="240" w:lineRule="auto"/>
        <w:ind w:firstLine="708"/>
        <w:jc w:val="both"/>
        <w:rPr>
          <w:rFonts w:ascii="Times New Roman" w:hAnsi="Times New Roman"/>
          <w:sz w:val="28"/>
          <w:highlight w:val="yellow"/>
        </w:rPr>
      </w:pPr>
      <w:r w:rsidRPr="00136D7B">
        <w:rPr>
          <w:rFonts w:ascii="Times New Roman" w:hAnsi="Times New Roman"/>
          <w:sz w:val="28"/>
          <w:highlight w:val="yellow"/>
        </w:rPr>
        <w:t xml:space="preserve">8) </w:t>
      </w:r>
      <w:r w:rsidR="00693AE5" w:rsidRPr="00136D7B">
        <w:rPr>
          <w:rFonts w:ascii="Times New Roman" w:hAnsi="Times New Roman"/>
          <w:sz w:val="28"/>
          <w:highlight w:val="yellow"/>
        </w:rPr>
        <w:t xml:space="preserve">отсутствие обстоятельств, при которых должностное лицо заказчика </w:t>
      </w:r>
      <w:r w:rsidR="00693AE5" w:rsidRPr="00136D7B">
        <w:rPr>
          <w:rFonts w:ascii="Times New Roman" w:hAnsi="Times New Roman"/>
          <w:sz w:val="28"/>
          <w:highlight w:val="yellow"/>
        </w:rPr>
        <w:lastRenderedPageBreak/>
        <w:t xml:space="preserve">(руководитель заказчика, член комиссии по осуществлению закупок, </w:t>
      </w:r>
      <w:r w:rsidR="0041534E" w:rsidRPr="00136D7B">
        <w:rPr>
          <w:rFonts w:ascii="Times New Roman" w:hAnsi="Times New Roman"/>
          <w:sz w:val="28"/>
          <w:highlight w:val="yellow"/>
        </w:rPr>
        <w:t>уполномоченное на осуществление закупок лицо заказчика</w:t>
      </w:r>
      <w:r w:rsidR="00693AE5" w:rsidRPr="00136D7B">
        <w:rPr>
          <w:rFonts w:ascii="Times New Roman" w:hAnsi="Times New Roman"/>
          <w:sz w:val="28"/>
          <w:highlight w:val="yellow"/>
        </w:rPr>
        <w:t>),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693AE5" w:rsidRPr="00136D7B" w:rsidRDefault="00693AE5" w:rsidP="00693AE5">
      <w:pPr>
        <w:widowControl w:val="0"/>
        <w:spacing w:after="0" w:line="240" w:lineRule="auto"/>
        <w:ind w:firstLine="708"/>
        <w:jc w:val="both"/>
        <w:rPr>
          <w:rFonts w:ascii="Times New Roman" w:hAnsi="Times New Roman"/>
          <w:sz w:val="28"/>
          <w:highlight w:val="yellow"/>
        </w:rPr>
      </w:pPr>
      <w:r w:rsidRPr="00136D7B">
        <w:rPr>
          <w:rFonts w:ascii="Times New Roman" w:hAnsi="Times New Roman"/>
          <w:sz w:val="28"/>
          <w:highlight w:val="yellow"/>
        </w:rPr>
        <w:t>а) физическим лицом (в том числе зарегистрированным в качестве индивидуального предпринимателя), являющимся участником закупки;</w:t>
      </w:r>
    </w:p>
    <w:p w:rsidR="00693AE5" w:rsidRPr="00136D7B" w:rsidRDefault="00693AE5" w:rsidP="00693AE5">
      <w:pPr>
        <w:widowControl w:val="0"/>
        <w:spacing w:after="0" w:line="240" w:lineRule="auto"/>
        <w:ind w:firstLine="708"/>
        <w:jc w:val="both"/>
        <w:rPr>
          <w:rFonts w:ascii="Times New Roman" w:hAnsi="Times New Roman"/>
          <w:sz w:val="28"/>
          <w:highlight w:val="yellow"/>
        </w:rPr>
      </w:pPr>
      <w:r w:rsidRPr="00136D7B">
        <w:rPr>
          <w:rFonts w:ascii="Times New Roman" w:hAnsi="Times New Roman"/>
          <w:sz w:val="28"/>
          <w:highlight w:val="yellow"/>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693AE5" w:rsidRPr="00136D7B" w:rsidRDefault="00693AE5" w:rsidP="00693AE5">
      <w:pPr>
        <w:widowControl w:val="0"/>
        <w:spacing w:after="0" w:line="240" w:lineRule="auto"/>
        <w:ind w:firstLine="708"/>
        <w:jc w:val="both"/>
        <w:rPr>
          <w:rFonts w:ascii="Times New Roman" w:hAnsi="Times New Roman"/>
          <w:sz w:val="28"/>
          <w:highlight w:val="yellow"/>
        </w:rPr>
      </w:pPr>
      <w:r w:rsidRPr="00136D7B">
        <w:rPr>
          <w:rFonts w:ascii="Times New Roman" w:hAnsi="Times New Roman"/>
          <w:sz w:val="28"/>
          <w:highlight w:val="yellow"/>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w:t>
      </w:r>
      <w:r w:rsidR="0041534E" w:rsidRPr="00136D7B">
        <w:rPr>
          <w:rFonts w:ascii="Times New Roman" w:hAnsi="Times New Roman"/>
          <w:sz w:val="28"/>
          <w:highlight w:val="yellow"/>
        </w:rPr>
        <w:t>го</w:t>
      </w:r>
      <w:r w:rsidRPr="00136D7B">
        <w:rPr>
          <w:rFonts w:ascii="Times New Roman" w:hAnsi="Times New Roman"/>
          <w:sz w:val="28"/>
          <w:highlight w:val="yellow"/>
        </w:rPr>
        <w:t xml:space="preserve"> </w:t>
      </w:r>
      <w:r w:rsidR="0041534E" w:rsidRPr="00136D7B">
        <w:rPr>
          <w:rFonts w:ascii="Times New Roman" w:hAnsi="Times New Roman"/>
          <w:sz w:val="28"/>
          <w:highlight w:val="yellow"/>
        </w:rPr>
        <w:t>подпункта</w:t>
      </w:r>
      <w:r w:rsidRPr="00136D7B">
        <w:rPr>
          <w:rFonts w:ascii="Times New Roman" w:hAnsi="Times New Roman"/>
          <w:sz w:val="28"/>
          <w:highlight w:val="yellow"/>
        </w:rPr>
        <w:t>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наличие у членов объединений, являющихся коллективными участниками закупочных процедур, соглашения между собой (или иного документа), соответствующего нормам Гражданского кодекса РФ, в котором определены права и обязанности сторон и установлено лицо, уполномоченное представлять интересы коллективных участников закупочных процедур (лидер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участник закупки не является лицом, указанным в перечне юридических лиц, в отношении которых применяются специальные экономические меры, утвержденном постановлением Правительства РФ от 11 мая 2022 г. «О мерах по реализации Указа Президента Российской Федерации от 3 мая 2022 г. № 252» № 851, а также не является организацией, находящейся под контролем лиц, обозначенных в перечне;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12.2. При закупке заказчик вправе установить требование об отсутствии сведений об участниках закупки в реестре недобросовестных поставщиков (подрядчиков, исполнителей), предусмотренном статьей 5 Закона № 223-ФЗ, и (или) в реестре недобросовестных поставщиков (подрядчиков, исполнителей), предусмотренном Законом № 44-ФЗ.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12.3. Обязательные требования указываются в документации о закупке и распространяются в равной мере на всех участников закупки. Несоответствие </w:t>
      </w:r>
      <w:r>
        <w:rPr>
          <w:rFonts w:ascii="Times New Roman" w:hAnsi="Times New Roman"/>
          <w:sz w:val="28"/>
        </w:rPr>
        <w:lastRenderedPageBreak/>
        <w:t>участника закупки установленным обязательным требованиям является основанием для отказа в допуске к участию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12.4. Запрещается установление к участникам закупки неизмеряемых требований, а также иных требований, не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12.5. Перечень документов, подтверждающих соответствие участника требованиям документации о закупке, а также требования к их оформлению определяются настоящим Положением и документацией о закупке.</w:t>
      </w:r>
    </w:p>
    <w:p w:rsidR="00E823D2" w:rsidRPr="006E330F" w:rsidRDefault="00E823D2" w:rsidP="00613633">
      <w:pPr>
        <w:widowControl w:val="0"/>
        <w:spacing w:after="0" w:line="240" w:lineRule="auto"/>
        <w:ind w:firstLine="708"/>
        <w:jc w:val="both"/>
        <w:rPr>
          <w:rFonts w:ascii="Times New Roman" w:hAnsi="Times New Roman"/>
          <w:spacing w:val="-4"/>
          <w:sz w:val="28"/>
        </w:rPr>
      </w:pPr>
      <w:r w:rsidRPr="006E330F">
        <w:rPr>
          <w:rFonts w:ascii="Times New Roman" w:hAnsi="Times New Roman"/>
          <w:sz w:val="28"/>
        </w:rPr>
        <w:t xml:space="preserve">12.6. </w:t>
      </w:r>
      <w:r w:rsidRPr="006E330F">
        <w:rPr>
          <w:rFonts w:ascii="Times New Roman" w:hAnsi="Times New Roman"/>
          <w:spacing w:val="-4"/>
          <w:sz w:val="28"/>
        </w:rPr>
        <w:t>В целях выявления участника закупки, способного своевременно и </w:t>
      </w:r>
      <w:r w:rsidR="00312ACD" w:rsidRPr="006E330F">
        <w:rPr>
          <w:rFonts w:ascii="Times New Roman" w:hAnsi="Times New Roman"/>
          <w:spacing w:val="-4"/>
          <w:sz w:val="28"/>
        </w:rPr>
        <w:t>в полном объеме</w:t>
      </w:r>
      <w:r w:rsidRPr="006E330F">
        <w:rPr>
          <w:rFonts w:ascii="Times New Roman" w:hAnsi="Times New Roman"/>
          <w:spacing w:val="-4"/>
          <w:sz w:val="28"/>
        </w:rPr>
        <w:t xml:space="preserve"> удовлетворить потребности заказчика в товарах, работах, услугах с необходимыми показателями цены, качества и надежности, при </w:t>
      </w:r>
      <w:r w:rsidR="002A6204" w:rsidRPr="006E330F">
        <w:rPr>
          <w:rFonts w:ascii="Times New Roman" w:hAnsi="Times New Roman"/>
          <w:spacing w:val="-4"/>
          <w:sz w:val="28"/>
        </w:rPr>
        <w:t>осуществлении</w:t>
      </w:r>
      <w:r w:rsidRPr="006E330F">
        <w:rPr>
          <w:rFonts w:ascii="Times New Roman" w:hAnsi="Times New Roman"/>
          <w:spacing w:val="-4"/>
          <w:sz w:val="28"/>
        </w:rPr>
        <w:t xml:space="preserve"> закупки</w:t>
      </w:r>
      <w:r w:rsidRPr="006E330F">
        <w:rPr>
          <w:rFonts w:ascii="Times New Roman" w:hAnsi="Times New Roman"/>
          <w:sz w:val="28"/>
        </w:rPr>
        <w:t xml:space="preserve"> </w:t>
      </w:r>
      <w:r w:rsidRPr="006E330F">
        <w:rPr>
          <w:rFonts w:ascii="Times New Roman" w:hAnsi="Times New Roman"/>
          <w:spacing w:val="-4"/>
          <w:sz w:val="28"/>
        </w:rPr>
        <w:t>заказчик вправе установить в извещении о проведении такой закупки и (или) документации о закупке следующие дополнительные требования к участникам закупки:</w:t>
      </w:r>
    </w:p>
    <w:p w:rsidR="00347CEB" w:rsidRPr="006E330F" w:rsidRDefault="00E823D2" w:rsidP="00613633">
      <w:pPr>
        <w:widowControl w:val="0"/>
        <w:spacing w:after="0" w:line="240" w:lineRule="auto"/>
        <w:ind w:firstLine="708"/>
        <w:jc w:val="both"/>
        <w:rPr>
          <w:rFonts w:ascii="Times New Roman" w:hAnsi="Times New Roman"/>
          <w:sz w:val="28"/>
        </w:rPr>
      </w:pPr>
      <w:r w:rsidRPr="006E330F">
        <w:rPr>
          <w:rFonts w:ascii="Times New Roman" w:hAnsi="Times New Roman"/>
          <w:sz w:val="28"/>
        </w:rPr>
        <w:t>1) отсутствие в течении двух лет, предшествующих дате размещения извещения о закупке, факта одностороннего отказа заказчика от исполнения заключенного с участником закупки договора</w:t>
      </w:r>
      <w:r w:rsidR="0013547B" w:rsidRPr="006E330F">
        <w:rPr>
          <w:rFonts w:ascii="Times New Roman" w:hAnsi="Times New Roman"/>
          <w:sz w:val="28"/>
        </w:rPr>
        <w:t xml:space="preserve">, не оспоренного в судебном порядке, </w:t>
      </w:r>
      <w:r w:rsidRPr="006E330F">
        <w:rPr>
          <w:rFonts w:ascii="Times New Roman" w:hAnsi="Times New Roman"/>
          <w:sz w:val="28"/>
        </w:rPr>
        <w:t>либо вступившего в законную силу решения суда о расторжении с участн</w:t>
      </w:r>
      <w:r w:rsidR="002A6204" w:rsidRPr="006E330F">
        <w:rPr>
          <w:rFonts w:ascii="Times New Roman" w:hAnsi="Times New Roman"/>
          <w:sz w:val="28"/>
        </w:rPr>
        <w:t>иком закупки договора в связи с </w:t>
      </w:r>
      <w:r w:rsidRPr="006E330F">
        <w:rPr>
          <w:rFonts w:ascii="Times New Roman" w:hAnsi="Times New Roman"/>
          <w:sz w:val="28"/>
        </w:rPr>
        <w:t>неисполнение</w:t>
      </w:r>
      <w:r w:rsidR="002A6204" w:rsidRPr="006E330F">
        <w:rPr>
          <w:rFonts w:ascii="Times New Roman" w:hAnsi="Times New Roman"/>
          <w:sz w:val="28"/>
        </w:rPr>
        <w:t>м</w:t>
      </w:r>
      <w:r w:rsidRPr="006E330F">
        <w:rPr>
          <w:rFonts w:ascii="Times New Roman" w:hAnsi="Times New Roman"/>
          <w:sz w:val="28"/>
        </w:rPr>
        <w:t xml:space="preserve"> и (или) ненадлежащим исполнением участником закупки обязательств по договору;</w:t>
      </w:r>
    </w:p>
    <w:p w:rsidR="00E823D2" w:rsidRDefault="00E823D2" w:rsidP="00613633">
      <w:pPr>
        <w:widowControl w:val="0"/>
        <w:spacing w:after="0" w:line="240" w:lineRule="auto"/>
        <w:ind w:firstLine="708"/>
        <w:jc w:val="both"/>
        <w:rPr>
          <w:rFonts w:ascii="Times New Roman" w:hAnsi="Times New Roman"/>
          <w:sz w:val="28"/>
        </w:rPr>
      </w:pPr>
      <w:r w:rsidRPr="006E330F">
        <w:rPr>
          <w:rFonts w:ascii="Times New Roman" w:hAnsi="Times New Roman"/>
          <w:sz w:val="28"/>
        </w:rPr>
        <w:t>2) отсутствие в течении двух лет, предшествующих дате размещения извещения о закупке, вступивших в законную силу двух и более судебных актов, подтверждающих неисполнение и (или) ненадлежащее исполнение участником закупки договорных обязательств.</w:t>
      </w:r>
    </w:p>
    <w:p w:rsidR="00E823D2" w:rsidRDefault="00E823D2" w:rsidP="00613633">
      <w:pPr>
        <w:widowControl w:val="0"/>
        <w:spacing w:after="0" w:line="240" w:lineRule="auto"/>
        <w:ind w:firstLine="708"/>
        <w:jc w:val="both"/>
        <w:rPr>
          <w:rFonts w:ascii="Times New Roman" w:hAnsi="Times New Roman"/>
          <w:sz w:val="28"/>
        </w:rPr>
      </w:pPr>
    </w:p>
    <w:p w:rsidR="00347CEB" w:rsidRPr="00EB2E71" w:rsidRDefault="00613633" w:rsidP="00613633">
      <w:pPr>
        <w:pStyle w:val="2"/>
        <w:widowControl w:val="0"/>
        <w:spacing w:before="0"/>
        <w:jc w:val="center"/>
        <w:rPr>
          <w:rFonts w:ascii="Times New Roman" w:hAnsi="Times New Roman"/>
          <w:color w:val="000000"/>
          <w:sz w:val="28"/>
        </w:rPr>
      </w:pPr>
      <w:bookmarkStart w:id="28" w:name="__RefHeading___14"/>
      <w:bookmarkStart w:id="29" w:name="_Toc135750731"/>
      <w:bookmarkEnd w:id="28"/>
      <w:r w:rsidRPr="0034441E">
        <w:rPr>
          <w:rFonts w:ascii="Times New Roman" w:hAnsi="Times New Roman"/>
          <w:color w:val="000000"/>
          <w:sz w:val="28"/>
        </w:rPr>
        <w:t>13. Предоставление приоритета товарам российского происхождения, работам, услугам, выполняемым, оказываемым российскими лицами</w:t>
      </w:r>
      <w:bookmarkEnd w:id="2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13.1.</w:t>
      </w:r>
      <w:r>
        <w:rPr>
          <w:rFonts w:ascii="Times New Roman" w:hAnsi="Times New Roman"/>
          <w:sz w:val="28"/>
        </w:rPr>
        <w:tab/>
        <w:t>При проведении конкурентных закупок заказчик предоставляет установленный постановлением Правительства Российской Федерации от 16 сентября 2016 г.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Постановление № 925) приоритет товарам российского происхождения, работам, услугам, выполняемым, оказываемым российскими лицами (далее в настоящей главе – приоритет).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Постановление № 925 применяется при осуществлении закупки работ и услуг путем проведения запроса оферт в электронной форме и срочного ценового запроса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13.2.</w:t>
      </w:r>
      <w:r>
        <w:rPr>
          <w:rFonts w:ascii="Times New Roman" w:hAnsi="Times New Roman"/>
          <w:sz w:val="28"/>
        </w:rPr>
        <w:tab/>
        <w:t>Предоставление приоритета обеспечивается включением в документацию следующих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требование об указании (декларировании) участником закупки в заявке на участие в закупке (в соответствующей части заявки на участие в закупке, </w:t>
      </w:r>
      <w:r>
        <w:rPr>
          <w:rFonts w:ascii="Times New Roman" w:hAnsi="Times New Roman"/>
          <w:sz w:val="28"/>
        </w:rPr>
        <w:lastRenderedPageBreak/>
        <w:t>содержащей предложение о поставке товара) наименования страны происхождения поставляемых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положение об ответственности участников закупки за представление недостоверных сведений о стране происхождения товара, указанного в заявке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единицы каждого товара, работы, услуги, являющихся предметом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условие о том, что 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в случаях, предусмотренных подпунктами «г» и «д» пункта 6 Постановления № 925,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в соответствии с подпунктом 3 настоящего пункта,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условие отнесения участника закупки к российским или иностранным лицам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указание страны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положение о заключении договора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условие о том, что при исполнении договора, заключенного с участником закупки, которому предоставлен приоритет в соответствии с настоящим постановлением,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13.3. Приоритет не предоставляется в случаях, указанных в пункте 6 </w:t>
      </w:r>
      <w:r>
        <w:rPr>
          <w:rFonts w:ascii="Times New Roman" w:hAnsi="Times New Roman"/>
          <w:sz w:val="28"/>
        </w:rPr>
        <w:lastRenderedPageBreak/>
        <w:t xml:space="preserve">Постановления № 925.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0" w:name="__RefHeading___15"/>
      <w:bookmarkStart w:id="31" w:name="_Toc135750732"/>
      <w:bookmarkEnd w:id="30"/>
      <w:r>
        <w:rPr>
          <w:rFonts w:ascii="Times New Roman" w:hAnsi="Times New Roman"/>
          <w:color w:val="000000"/>
          <w:sz w:val="28"/>
        </w:rPr>
        <w:t>14. Особенности проведения совместных закупок</w:t>
      </w:r>
      <w:bookmarkEnd w:id="31"/>
    </w:p>
    <w:p w:rsidR="00347CEB" w:rsidRDefault="00347CEB" w:rsidP="00613633">
      <w:pPr>
        <w:widowControl w:val="0"/>
        <w:spacing w:after="0" w:line="240" w:lineRule="auto"/>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14.1. При наличии у двух и более заказчиков потребности в одних и тех же товарах, работах, услугах такие заказчики вправе проводить совместные закупки. Права, обязанности и ответственность заказчиков при проведении совместных закупок определяются соглашением о проведении совместной закупки, заключенным в соответствии с </w:t>
      </w:r>
      <w:hyperlink r:id="rId11" w:history="1">
        <w:r>
          <w:rPr>
            <w:rFonts w:ascii="Times New Roman" w:hAnsi="Times New Roman"/>
            <w:sz w:val="28"/>
          </w:rPr>
          <w:t xml:space="preserve">Гражданским кодексом Российской Федерации </w:t>
        </w:r>
      </w:hyperlink>
      <w:r>
        <w:rPr>
          <w:rFonts w:ascii="Times New Roman" w:hAnsi="Times New Roman"/>
          <w:sz w:val="28"/>
        </w:rPr>
        <w:t xml:space="preserve">и положениями о закупке заказчиков, участвующих в совместных закупках.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14.2. Соглашение о проведении совместной закупки принимается заказчиками на этапе формирования либо корректировки планов закупки товаров, работ, услуг соответствующих заказчиков либо в процессе реализации утвержденных планов закупки, в случае возникновения потребности в проведении совместной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14.3. Соглашение о проведении совместной закупки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информацию о сторонах соглашения;</w:t>
      </w:r>
    </w:p>
    <w:p w:rsidR="00347CEB" w:rsidRPr="00EB2E71"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информацию о предмете договора, а также о месте, условиях и сроках (периодах) поставок товаров, выполнения работ, оказания услуг в отношении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начальные (максимальные) цены договоров (начальные цены (суммы цен) единиц товара, работы, услуги в случае осуществления закупки с неопределенным объемом) каждого заказчика, в случае осуществления закупок в соответствии с главой 17 настоящего Положения – начальные цены единиц товара, работы, услуги каждого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информацию об организаторе закупки, в том числе положения о разграничении полномочий заказчиков и организатора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права, обязанности и ответственность сторон соглашения, порядок рассмотрения споров;</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порядок и срок формирования комиссии по осуществлению закупок, регламент работы такой комиссии;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порядок и сроки подготовки извещения о закупке, документации о закупке, проекта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примерные сроки проведения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срок действия соглашения;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10) иную информацию, определяющую взаимоотношения сторон соглашения при проведении совместных закупок.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14.4. Проведение совместной закупки должно осуществляться по единым правилам, которые установлены положениями о закупке заказчиков.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14.5. Договор по результатам проведения совместной закупки заключается каждым заказчиком самостоятельно на определенный документацией о такой закупке объем и по цене, пропорциональной проценту снижения от начальной (максимальной) цены договора, в случае осуществления закупок с особенностями, предусмотренными главой 17 Положения, договор заключается </w:t>
      </w:r>
      <w:r>
        <w:rPr>
          <w:rFonts w:ascii="Times New Roman" w:hAnsi="Times New Roman"/>
          <w:sz w:val="28"/>
        </w:rPr>
        <w:lastRenderedPageBreak/>
        <w:t xml:space="preserve">по цене, равной максимальному значению цены договора. </w:t>
      </w:r>
    </w:p>
    <w:p w:rsidR="00347CEB" w:rsidRDefault="00347CEB" w:rsidP="00613633">
      <w:pPr>
        <w:widowControl w:val="0"/>
        <w:spacing w:after="0" w:line="240" w:lineRule="auto"/>
        <w:ind w:firstLine="709"/>
        <w:jc w:val="both"/>
        <w:rPr>
          <w:rFonts w:ascii="Times New Roman" w:hAnsi="Times New Roman"/>
          <w:sz w:val="28"/>
        </w:rPr>
      </w:pPr>
    </w:p>
    <w:p w:rsidR="00347CEB" w:rsidRPr="00DA48AB" w:rsidRDefault="00613633" w:rsidP="00613633">
      <w:pPr>
        <w:pStyle w:val="2"/>
        <w:widowControl w:val="0"/>
        <w:spacing w:before="0" w:line="240" w:lineRule="auto"/>
        <w:jc w:val="center"/>
        <w:rPr>
          <w:rFonts w:ascii="Times New Roman" w:hAnsi="Times New Roman"/>
          <w:color w:val="000000"/>
          <w:sz w:val="28"/>
        </w:rPr>
      </w:pPr>
      <w:bookmarkStart w:id="32" w:name="__RefHeading___16"/>
      <w:bookmarkStart w:id="33" w:name="_Toc135750733"/>
      <w:bookmarkEnd w:id="32"/>
      <w:r>
        <w:rPr>
          <w:rFonts w:ascii="Times New Roman" w:hAnsi="Times New Roman"/>
          <w:color w:val="000000"/>
          <w:sz w:val="28"/>
        </w:rPr>
        <w:t xml:space="preserve">15. Особенности участия субъектов малого и среднего предпринимательства в </w:t>
      </w:r>
      <w:r w:rsidRPr="00136D7B">
        <w:rPr>
          <w:rFonts w:ascii="Times New Roman" w:hAnsi="Times New Roman"/>
          <w:strike/>
          <w:color w:val="000000"/>
          <w:sz w:val="28"/>
          <w:highlight w:val="yellow"/>
        </w:rPr>
        <w:t>проведении</w:t>
      </w:r>
      <w:r w:rsidRPr="00136D7B">
        <w:rPr>
          <w:rFonts w:ascii="Times New Roman" w:hAnsi="Times New Roman"/>
          <w:color w:val="000000"/>
          <w:sz w:val="28"/>
          <w:highlight w:val="yellow"/>
        </w:rPr>
        <w:t xml:space="preserve"> закуп</w:t>
      </w:r>
      <w:bookmarkEnd w:id="33"/>
      <w:r w:rsidR="00DA48AB" w:rsidRPr="00136D7B">
        <w:rPr>
          <w:rFonts w:ascii="Times New Roman" w:hAnsi="Times New Roman"/>
          <w:color w:val="000000"/>
          <w:sz w:val="28"/>
          <w:highlight w:val="yellow"/>
        </w:rPr>
        <w:t>ках</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15.1. Особенности осуществления закупок у субъектов малого и среднего предпринимательства определяются статьей 3.4 Закона № 223</w:t>
      </w:r>
      <w:r w:rsidR="00BB2236">
        <w:rPr>
          <w:rFonts w:ascii="Times New Roman" w:hAnsi="Times New Roman"/>
          <w:sz w:val="28"/>
        </w:rPr>
        <w:t>-</w:t>
      </w:r>
      <w:r>
        <w:rPr>
          <w:rFonts w:ascii="Times New Roman" w:hAnsi="Times New Roman"/>
          <w:sz w:val="28"/>
        </w:rPr>
        <w:t xml:space="preserve">ФЗ, постановлением Правительства Российской Федерации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(далее – Постановление № 1352) и Положением. </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15.2. Закупки у субъектов малого и среднего предпринимательства осуществляются путем проведения конкурентных способов закупки, иных способов закупки, предусмотренных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Конкурентная закупка с участием субъектов малого и среднего предпринимательства осуществляется путем проведения: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конкурса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аукциона в электронной форме,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запроса предложений в электронной форме.</w:t>
      </w:r>
    </w:p>
    <w:p w:rsidR="00933A13" w:rsidRPr="00933A13" w:rsidRDefault="00933A13" w:rsidP="00933A13">
      <w:pPr>
        <w:widowControl w:val="0"/>
        <w:spacing w:after="0" w:line="240" w:lineRule="auto"/>
        <w:ind w:firstLine="709"/>
        <w:jc w:val="both"/>
        <w:rPr>
          <w:rFonts w:ascii="Times New Roman" w:hAnsi="Times New Roman"/>
          <w:sz w:val="28"/>
        </w:rPr>
      </w:pPr>
      <w:r w:rsidRPr="00933A13">
        <w:rPr>
          <w:rFonts w:ascii="Times New Roman" w:hAnsi="Times New Roman"/>
          <w:sz w:val="28"/>
          <w:highlight w:val="yellow"/>
        </w:rPr>
        <w:t xml:space="preserve">Заказчик при осуществлении конкурентной закупки с участием субъектов малого и среднего предпринимательства размещает в ЕИС извещение </w:t>
      </w:r>
      <w:r w:rsidRPr="00933A13">
        <w:rPr>
          <w:rFonts w:ascii="Times New Roman" w:hAnsi="Times New Roman"/>
          <w:sz w:val="28"/>
          <w:highlight w:val="yellow"/>
        </w:rPr>
        <w:br/>
        <w:t>о проведении закупки в сроки, предусмотренные статьей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 Заказчик при проведении запроса оферт в электронной форме с участием субъектов малого и среднего предпринимательства размещает в ЕИС извещение об осуществлении запроса оферт в электронной форме не менее чем за пять рабочих дней до установленного в документации о таком запросе дня окончания срока подачи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15.4. Заказчик при проведении срочного ценового запроса в электронной форме с участием субъектов малого и среднего предпринимательства размещает в ЕИС извещение об осуществлении срочного ценового запроса в электронной форме не менее чем за два рабочих дня до установленного в документации о таком запросе дня окончания срока подачи заявок на участие в срочном ценовом запросе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15.5. В случае проведения конкурса в электронной форме, участниками которого могут быть только субъекты малого и среднего предпринимательства, и запроса предложений в электронной форме, участниками которого могут быть только субъекты малого и среднего предпринимательства, заказчик не вправе проводить переторжку в соответствии с главой 16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15.6. Срок оплаты поставленных товаров (выполненных работ, оказанных услуг) по договору, заключенному с субъектом малого и среднего предпринимательства, не должен превышать срок оплаты, установленный законодательством Российской Федерации, Правительством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15.7. Заказчик может предусмотреть в договоре, заключенном по результатам торгов, возможность переуступки прав требования по договору в пользу кредитно-финансовых учреждений (факторинг).</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z w:val="28"/>
        </w:rPr>
        <w:t xml:space="preserve">15.8. </w:t>
      </w:r>
      <w:r>
        <w:rPr>
          <w:rFonts w:ascii="Times New Roman" w:hAnsi="Times New Roman"/>
          <w:spacing w:val="6"/>
          <w:sz w:val="28"/>
        </w:rPr>
        <w:t>Положения, касающиеся участия субъектов малого и среднего предпринимательства в закупках товаров, работ, услуг, применяются в течение срока проведения эксперимента, установленного Федеральным законом от 27 ноября 2018 г. № 422-ФЗ «О проведении эксперимента по установлению специального налогового режима «Налог на профессиональный доход»,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w:t>
      </w:r>
    </w:p>
    <w:p w:rsidR="00347CEB" w:rsidRDefault="00613633" w:rsidP="00613633">
      <w:pPr>
        <w:widowControl w:val="0"/>
        <w:spacing w:after="0" w:line="240" w:lineRule="auto"/>
        <w:ind w:firstLine="708"/>
        <w:jc w:val="both"/>
        <w:rPr>
          <w:rFonts w:ascii="Times New Roman" w:hAnsi="Times New Roman"/>
          <w:spacing w:val="6"/>
          <w:sz w:val="28"/>
        </w:rPr>
      </w:pPr>
      <w:r>
        <w:rPr>
          <w:rFonts w:ascii="Times New Roman" w:hAnsi="Times New Roman"/>
          <w:spacing w:val="6"/>
          <w:sz w:val="28"/>
        </w:rPr>
        <w:t xml:space="preserve">15.9. Для осуществления закупок в соответствии с подпунктом «б» пункта 4 Положения, утвержденного Постановлением № 1352, заказчик утверждает перечень товаров, работ, услуг. Перечень составляется на основании Общероссийского классификатора продукции по видам экономической деятельности (ОКПД 2) и включает в себя наименования товаров, работ, услуг и соответствующий код (с обязательным указанием разделов, классов и рекомендуемым указанием подклассов, групп и подгрупп, видов продукции (услуг, работ), а также категорий и подкатегорий продукции (услуг, работ). </w:t>
      </w:r>
      <w:r>
        <w:rPr>
          <w:rFonts w:ascii="Times New Roman" w:hAnsi="Times New Roman"/>
          <w:sz w:val="28"/>
        </w:rPr>
        <w:t>Заказчик размещает перечень в ЕИС, а также на сайте заказчика в информационно-телекоммуникационной сети «Интернет».</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4" w:name="__RefHeading___17"/>
      <w:bookmarkStart w:id="35" w:name="_Toc135750734"/>
      <w:bookmarkEnd w:id="34"/>
      <w:r>
        <w:rPr>
          <w:rFonts w:ascii="Times New Roman" w:hAnsi="Times New Roman"/>
          <w:color w:val="000000"/>
          <w:sz w:val="28"/>
        </w:rPr>
        <w:t>16. Особенности проведения закупок с переторжкой</w:t>
      </w:r>
      <w:bookmarkEnd w:id="35"/>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 Под переторжкой понимается дополнительная стадия конкурентной процедуры (открытого конкурса, конкурса в электронной форме, запроса предложений в электронной форме), в ходе которой участникам закупки предоставляется возможность добровольно улучшить свое предложение о цене договора, в случае осуществления закупки в соответствии с главой 17 настоящего Положения – о цене единицы (сумме цен единиц) товара, работы, услуги. При этом уменьшение такой цены не должно изменять иные условия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16.2. При проведении закупок, указанных в пункте 16.1 настоящего Положения, заказчик обязан указать в документации о закупке порядок проведения переторжки в случае, если заказчик планирует предоставить участникам таких закупок возможность добровольно улучшить свое предложение о цене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16.3. Комиссия заказчика вправе принять решение о проведении переторжки после рассмотрения заявок в случае, если по результатам рассмотрения заявок к дальнейшему участию в процедуре закупки допущено не менее двух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16.4. Решение о проведении переторжки, принимаемое комиссией на основании пункта 16.3 настоящего Положения, фиксируется в протоколе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16.5.</w:t>
      </w:r>
      <w:r>
        <w:rPr>
          <w:rFonts w:ascii="Times New Roman" w:hAnsi="Times New Roman"/>
          <w:sz w:val="28"/>
        </w:rPr>
        <w:tab/>
        <w:t>Дата проведения переторжки устанавливается не ранее                         чем через два рабочих дня после размещения в ЕИС протокола с решением               о проведении переторжки.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16.6. В переторжке имеют право участвовать все участники закупки, чьи заявки не были отклонены по итогам рассмотрения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16.7. Участник, заявка которого была признана соответствующей требованиям извещения и документации о конкурентной закупке, вправе не участвовать в переторжке. В таком случае его заявка подлежит дальнейшей оценке с учетом ранее поданного предложения о цене, указанного в составе заявки на участие в конкурентной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16.8.</w:t>
      </w:r>
      <w:r>
        <w:rPr>
          <w:rFonts w:ascii="Times New Roman" w:hAnsi="Times New Roman"/>
          <w:sz w:val="28"/>
        </w:rPr>
        <w:tab/>
        <w:t>Предложения участника закупки в рамках переторжки не рассматриваются, а его заявка подлежит дальнейшей оценке с учетом ранее поданного предложения о цене, указанного в составе заявки на участие в конкурентной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предложение направлено на увеличение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при проведении открытого конкурса предложено несколько вариантов изменения первоначальной цены заявки.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16.9. В переторжке, проводимой в рамках открытого конкурса, должны лично участвовать уполномоченные лица участников. Такие лица перед началом переторжки представляют комиссии запечатанные конверты, в которых указано предложение о минимальной цене, и документы, подтверждающие их полномочия.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16.10. При проведении переторжки заказчик вскрывает конверты, указанные в пункте 16.9 настоящего Положения, и объявляет предложения об окончательной цене заявки каждого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16.11. При проведении конкурса в электронной форме, запроса предложений в электронной форме переторжка проводится в режиме реального времени на электронной площадке. В период с момента начала переторжки на электронной площадке участник закупки, желающий повысить предпочтительность своей заявки, должен до установленного в протоколе рассмотрения заявок срока представить посредством функционала электронной площадки обновленную цену заявки.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Порядок снижения цены заявки определяется функционалом и регламентом электронной площадки, на которой проводится закупка. Снижение цены заявки при проведении переторжки в электронной форме может осуществляться до момента окончания переторжки неограниченное количество раз. Участники закупки заявляют предложения о новой цене заявки независимо от цен, предлагаемых другими участниками закупки. Участник закупки не имеет обязанности предложить цену заявки ниже других участников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16.12. Окончательные предложения о цене заявки участников закупки, принявших участие в переторжке, фиксируются в протоколе оценки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16.13. Победитель определяется после проведения переторжки в порядке, установленном для соответствующего способа закупки, на основании критериев, указанных в документации о закупке, с учетом цены заявки, определенной в ходе </w:t>
      </w:r>
      <w:r>
        <w:rPr>
          <w:rFonts w:ascii="Times New Roman" w:hAnsi="Times New Roman"/>
          <w:sz w:val="28"/>
        </w:rPr>
        <w:lastRenderedPageBreak/>
        <w:t>переторжки, или ранее поданных предложений о цене заявки в случаях, указанн</w:t>
      </w:r>
      <w:r w:rsidR="0097615D">
        <w:rPr>
          <w:rFonts w:ascii="Times New Roman" w:hAnsi="Times New Roman"/>
          <w:sz w:val="28"/>
        </w:rPr>
        <w:t xml:space="preserve">ых в пункте 16.8, и </w:t>
      </w:r>
      <w:r>
        <w:rPr>
          <w:rFonts w:ascii="Times New Roman" w:hAnsi="Times New Roman"/>
          <w:sz w:val="28"/>
        </w:rPr>
        <w:t>если участник закупки не принимал участие в переторжке.</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36" w:name="__RefHeading___18"/>
      <w:bookmarkStart w:id="37" w:name="_Toc135750735"/>
      <w:bookmarkEnd w:id="36"/>
      <w:r>
        <w:rPr>
          <w:rFonts w:ascii="Times New Roman" w:hAnsi="Times New Roman"/>
          <w:color w:val="000000"/>
          <w:sz w:val="28"/>
        </w:rPr>
        <w:t>17. Особенности проведения закупок с неопределенным объемом</w:t>
      </w:r>
      <w:bookmarkEnd w:id="37"/>
      <w:r>
        <w:rPr>
          <w:rFonts w:ascii="Times New Roman" w:hAnsi="Times New Roman"/>
          <w:color w:val="000000"/>
          <w:sz w:val="28"/>
        </w:rPr>
        <w:t xml:space="preserve"> </w:t>
      </w:r>
    </w:p>
    <w:p w:rsidR="00347CEB" w:rsidRDefault="00613633" w:rsidP="00613633">
      <w:pPr>
        <w:pStyle w:val="2"/>
        <w:widowControl w:val="0"/>
        <w:spacing w:before="0" w:line="240" w:lineRule="auto"/>
        <w:jc w:val="center"/>
        <w:rPr>
          <w:rFonts w:ascii="Times New Roman" w:hAnsi="Times New Roman"/>
          <w:color w:val="000000"/>
          <w:sz w:val="28"/>
        </w:rPr>
      </w:pPr>
      <w:bookmarkStart w:id="38" w:name="__RefHeading___19"/>
      <w:bookmarkStart w:id="39" w:name="_Toc135750736"/>
      <w:bookmarkEnd w:id="38"/>
      <w:r>
        <w:rPr>
          <w:rFonts w:ascii="Times New Roman" w:hAnsi="Times New Roman"/>
          <w:color w:val="000000"/>
          <w:sz w:val="28"/>
        </w:rPr>
        <w:t>товаров, работ, услуг</w:t>
      </w:r>
      <w:bookmarkEnd w:id="39"/>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17.1. Настоящей главой установлены особенности осуществления закупок в случаях, если количество (объем) закупаемых товаров (работ, услуг) на стадии подготовки к проведению таких закупок невозможно определить (далее – закупки с неопределенным объемом).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17.2.</w:t>
      </w:r>
      <w:r>
        <w:rPr>
          <w:rFonts w:ascii="Times New Roman" w:hAnsi="Times New Roman"/>
          <w:sz w:val="28"/>
        </w:rPr>
        <w:tab/>
        <w:t>Условия применения закупки с неопределенным объемом аналогичны случаям, указанным в разделах II – VII и главах 62, 63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17.3. При проведении конкурентной закупки, запроса оферт в электронной форме, срочного ценового запроса в электронной форме</w:t>
      </w:r>
      <w:r w:rsidR="00E22ED7">
        <w:rPr>
          <w:rFonts w:ascii="Times New Roman" w:hAnsi="Times New Roman"/>
          <w:sz w:val="28"/>
        </w:rPr>
        <w:t>,</w:t>
      </w:r>
      <w:r>
        <w:rPr>
          <w:rFonts w:ascii="Times New Roman" w:hAnsi="Times New Roman"/>
          <w:sz w:val="28"/>
        </w:rPr>
        <w:t xml:space="preserve"> </w:t>
      </w:r>
      <w:r w:rsidR="00E22ED7" w:rsidRPr="00E22ED7">
        <w:rPr>
          <w:rFonts w:ascii="Times New Roman" w:hAnsi="Times New Roman"/>
          <w:sz w:val="28"/>
          <w:highlight w:val="yellow"/>
        </w:rPr>
        <w:t>закупки у единственного поставщика (подрядчика, исполнителя)</w:t>
      </w:r>
      <w:r w:rsidR="00E22ED7">
        <w:rPr>
          <w:rFonts w:ascii="Times New Roman" w:hAnsi="Times New Roman"/>
          <w:sz w:val="28"/>
        </w:rPr>
        <w:t xml:space="preserve"> </w:t>
      </w:r>
      <w:r>
        <w:rPr>
          <w:rFonts w:ascii="Times New Roman" w:hAnsi="Times New Roman"/>
          <w:sz w:val="28"/>
        </w:rPr>
        <w:t>с неопределенным объемом, ценовым критерием определения победителя такой закупки является цена единицы (сумма цен единиц) товара (работы, услуги), поставка (выполнение, оказание) которых предусмотрена (предусмотрено) в рамках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17.4.</w:t>
      </w:r>
      <w:r>
        <w:rPr>
          <w:rFonts w:ascii="Times New Roman" w:hAnsi="Times New Roman"/>
          <w:sz w:val="28"/>
        </w:rPr>
        <w:tab/>
        <w:t>Порядок определения победителя закупки с неопределенным объемом указывается в документации о закупке, извещении о проведении запроса котировок в электронной форме с учетом пункта 17.3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17.5. Предложения участников в отношении максимального значения цены договора не рассматриваются заказчиком и не влияют на порядок отбора победителя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17.6. Проект договора, заключаемого при осуществлении закупки с неопределенным объемом, должен содержать максимальное значение цены договора, при этом при исполнении такого договора заказчик не обязан принимать товары (работы, услуги) на всю максимальную цену договора. Поставка товаров, выполнение работ, оказание услуг осуществляется на сумму, не превышающую максимальное значение цены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17.7.</w:t>
      </w:r>
      <w:r>
        <w:rPr>
          <w:rFonts w:ascii="Times New Roman" w:hAnsi="Times New Roman"/>
          <w:sz w:val="28"/>
        </w:rPr>
        <w:tab/>
        <w:t>В случае осуществления закупки с неопределенным объемом в договоре, заключаемом по результатам проведения такой закупки, в том числе договоре, заключаемом с единственным поставщиком (подрядчиком, исполнителем), должны быть определены цены единиц каждого товара (работы, услуги), поставка (выполнение, оказание) которых предусмотрена (предусмотрено) в рамках исполнения такого договора. Цена единицы товара, работы, услуги определяется путем уменьшения начальной цены таких единиц, указанных в извещении об осуществлении закупки, пропорционально снижению начальной суммы цен единиц товаров, работ, услуг, предложенному участником закупки, с которым заключается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В случае осуществления закупки у единственного поставщика (подрядчика, исполнителя) цена единицы товара (работы, услуги) определяется заказчиком в порядке, установленном главой 10, пунктом 63.3 настоящего положения.</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17.8. Цена договора, заключаемого с единственным поставщиком (подрядчиком, исполнителем) в соответствии с подпунктом 2 пункта 63.1 настоящего Положения, должна быть равна максимальному значению цены договора, указанному в извещении, документации о закупке, при этом цена единицы (сумма цен единиц) товара, работы, услуги не должна превышать предложенную участником закупки, с которым заключается договор.</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В случае, если предложение о цене единицы (сумме цен единиц) товара, работы, услуги не поступило, договор заключается с участником такого аукциона, заявка на участие которого подана ранее других заявок. Цена такого договора должна быть равна максимальному значению цены договора, указанному в извещении, документации о закупке, цена единицы (сумма цен единиц) товара, работы, услуги не должна превышать начальную цену единицы (сумму цен единиц) товара, работы, услуги, указанную в извещении, документации о закупке.</w:t>
      </w:r>
    </w:p>
    <w:p w:rsidR="00347CEB" w:rsidRDefault="00613633" w:rsidP="00613633">
      <w:pPr>
        <w:widowControl w:val="0"/>
        <w:spacing w:after="0" w:line="240" w:lineRule="auto"/>
        <w:ind w:firstLine="540"/>
        <w:jc w:val="both"/>
        <w:rPr>
          <w:rFonts w:ascii="Times New Roman" w:hAnsi="Times New Roman"/>
          <w:sz w:val="28"/>
        </w:rPr>
      </w:pPr>
      <w:r>
        <w:rPr>
          <w:rFonts w:ascii="Times New Roman" w:hAnsi="Times New Roman"/>
          <w:sz w:val="28"/>
        </w:rPr>
        <w:t>17.9.</w:t>
      </w:r>
      <w:r>
        <w:rPr>
          <w:rFonts w:ascii="Times New Roman" w:hAnsi="Times New Roman"/>
          <w:sz w:val="28"/>
        </w:rPr>
        <w:tab/>
        <w:t>Заключение, изменение, расторжение договора, заключаемого по итогам закупки с неопределенным объемом, осуществляется в соответствии с условиями, указанными в главах 26, 28 настоящего Положения, с учетом особенностей, предусмотренных настоящей главой.</w:t>
      </w:r>
    </w:p>
    <w:p w:rsidR="00347CEB" w:rsidRDefault="00347CEB" w:rsidP="00613633">
      <w:pPr>
        <w:widowControl w:val="0"/>
        <w:spacing w:after="0" w:line="240" w:lineRule="auto"/>
        <w:ind w:firstLine="540"/>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40" w:name="__RefHeading___20"/>
      <w:bookmarkStart w:id="41" w:name="_Toc135750737"/>
      <w:bookmarkEnd w:id="40"/>
      <w:r>
        <w:rPr>
          <w:rFonts w:ascii="Times New Roman" w:hAnsi="Times New Roman"/>
          <w:color w:val="000000"/>
          <w:sz w:val="28"/>
        </w:rPr>
        <w:t>18. Особенности проведения зонтичных закупок</w:t>
      </w:r>
      <w:bookmarkEnd w:id="41"/>
    </w:p>
    <w:p w:rsidR="00347CEB" w:rsidRDefault="00347CEB" w:rsidP="00613633">
      <w:pPr>
        <w:widowControl w:val="0"/>
        <w:spacing w:after="0"/>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18.1. Заказчик вправе проводить конкурентную закупку, запрос оферт в электронной форме, срочный ценовой запрос в электронной форме, предусматривающие выбор нескольких победителей по одной такой закупке (далее – зонтичная закупка).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18.2. Под зонтичной закупкой понимается закупка с частичной поставкой, при которой весь объем закупки (лота) может быть распределен между несколькими участниками закупки, признанными победителями.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18.3. Возможность заключения по одной закупке (лоту) более одного договора с разными участниками предусматривается документацией о закупке, извещением о проведении запроса котировок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18.4. В рамках одной процедуры зонтичной закупки в документации о такой закупке может быть предусмотрена возможность выбора нескольких победителей по одной закупке (лоту) путем применения одного из следующих механизмов: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выбор нескольких победителей с целью распределения общего объема потребности заказчика между ними;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выбор нескольких победителей с целью заключения договора с каждым из победителей в объеме, установленном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18.5. В случае проведения процедуры зонтичной закупки с целью </w:t>
      </w:r>
      <w:r>
        <w:rPr>
          <w:rFonts w:ascii="Times New Roman" w:hAnsi="Times New Roman"/>
          <w:sz w:val="28"/>
        </w:rPr>
        <w:lastRenderedPageBreak/>
        <w:t>распределения по частям общего объема потребности заказчика между победителями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условия заключения договора с победителями, в том числе порядок определения и условия распределения закупаемого объема продукции среди победителей по итогам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договора, заключенного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18.6.</w:t>
      </w:r>
      <w:r>
        <w:rPr>
          <w:rFonts w:ascii="Times New Roman" w:hAnsi="Times New Roman"/>
          <w:sz w:val="28"/>
        </w:rPr>
        <w:tab/>
        <w:t>В случае проведения процедуры зонтичной закупки с целью заключения договора в объеме, установленном заказчиком, с каждым из победителей в документации о такой закупке должны быть установлены: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порядок определения победителей;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порядок определения и условия распределения фактического объема поставок товаров, выполнения работ, оказания услуг в ходе исполнения обязательств по заключенным с победителями договорам;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отсутствие обязанности у заказчика произвести полную выборку продукции, указанную в договоре, заключаемом с каждым победителем;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право заказчика на отказ от заключенного договора с любым победителем в случае ненадлежащего исполнения последним принятых на себя обязательств и условия признания неисполнения обязательств ненадлежащими;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особенности исполнения договоров, заключенных по результатам зонтичной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18.7. Участник может подать только одну заявку по одной закупке (лоту). При этом в случае проведения зонтичной закупки с возможностью выбора нескольких победителей закупки с целью распределения общего объема потребности заказчика между ними, в документации о закупке может быть предусмотрена возможность подать заявку как на весь объем, так и на его часть.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18.8. Обеспечение исполнения договоров, заключенных по результатам проведения зонтичной закупки, устанавливается в соответствии с главой 22 настоящего Положения. Размер такого обеспечения определяется пропорционально фактическому объему поставки товаров, выполнения работ, оказания услуг в ходе исполнения обязательств по заключенным с победителями договорам.</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2" w:name="__RefHeading___21"/>
      <w:bookmarkStart w:id="43" w:name="_Toc135750738"/>
      <w:bookmarkEnd w:id="42"/>
      <w:r>
        <w:rPr>
          <w:rFonts w:ascii="Times New Roman" w:hAnsi="Times New Roman"/>
          <w:color w:val="000000"/>
          <w:sz w:val="28"/>
        </w:rPr>
        <w:t>19. Особенности участия в закупках коллективных участников</w:t>
      </w:r>
      <w:bookmarkEnd w:id="43"/>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19.1. Допускается участие в процедурах закупки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процедуры </w:t>
      </w:r>
      <w:r>
        <w:rPr>
          <w:rFonts w:ascii="Times New Roman" w:hAnsi="Times New Roman"/>
          <w:sz w:val="28"/>
        </w:rPr>
        <w:lastRenderedPageBreak/>
        <w:t xml:space="preserve">закупки на основании заключенного договора, за исключением случая, указанного в пункте 19.2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19.2. Не допускается участие в процедурах закупки коллективных участников, объединяющих одновременно юридических и физических лиц, в том числе индивидуальных предпринимателей.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19.3. Юридическое или физическое лицо, в том числе индивидуальный предприниматель, может одновременно входить в состав только одного коллективного участника.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19.4. Не допускается подача заявок на участие в проведении процедуры закупки юридическим или физическим лицом, в том числе индивидуальным предпринимателем, одновременно в составе коллективного участника 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19.5. При установлении обстоятельств, предусмотренных пунктами 19.2 – 19.4 настоящей главы, все заявки, поданные от имени таких коллективных участников, а также от юридических и физических лиц, в том числе индивидуальных предпринимателей, подлежат отклонению.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19.6. В случае участия в процедуре закупки коллективного участника такой участник должен соответствовать требованиям, предъявленным к участникам процедуры закупки в извещении и (или) документации о закупке, в целом, кроме случаев, установленных в настоящем пункте. При этом соответствие отдельно взятого участника, входящего в состав коллективного участника, всем требованиям не обязательно, за исключением соответствия требованиям, </w:t>
      </w:r>
      <w:r w:rsidRPr="00D1616E">
        <w:rPr>
          <w:rFonts w:ascii="Times New Roman" w:hAnsi="Times New Roman"/>
          <w:sz w:val="28"/>
        </w:rPr>
        <w:t>предусмотренным подпунктами 2 – 6, 8, 9 пункта 12.1, пункт</w:t>
      </w:r>
      <w:r w:rsidR="00133441" w:rsidRPr="00D1616E">
        <w:rPr>
          <w:rFonts w:ascii="Times New Roman" w:hAnsi="Times New Roman"/>
          <w:sz w:val="28"/>
        </w:rPr>
        <w:t xml:space="preserve">ами </w:t>
      </w:r>
      <w:r w:rsidR="00133441" w:rsidRPr="00E04980">
        <w:rPr>
          <w:rFonts w:ascii="Times New Roman" w:hAnsi="Times New Roman"/>
          <w:sz w:val="28"/>
        </w:rPr>
        <w:t xml:space="preserve">12.2, 12.6 </w:t>
      </w:r>
      <w:r w:rsidRPr="00E04980">
        <w:rPr>
          <w:rFonts w:ascii="Times New Roman" w:hAnsi="Times New Roman"/>
          <w:sz w:val="28"/>
        </w:rPr>
        <w:t>Положения (в случае их установления). В случае осуществления закупки, участниками которой могут быть только субъекты малого и среднего</w:t>
      </w:r>
      <w:r>
        <w:rPr>
          <w:rFonts w:ascii="Times New Roman" w:hAnsi="Times New Roman"/>
          <w:sz w:val="28"/>
        </w:rPr>
        <w:t xml:space="preserve"> предпринимательства, каждый участник, входящий в состав коллективного участника, должен соответствовать требованию о наличии сведений о нем в реестре субъектов малого и среднего предпринимательства.</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19.7. В составе заявки на участие в процедуре проведения закупки коллективный участник в обязательном порядке представляет заверенную копию договора между участниками, в котором должно быть определено лицо, с которым заключается договор от имени всех остальных участников, распределение между участниками прав и обязанностей, объемов поставки товаров, выполнения работ, оказания услуг.</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19.8. Если хотя бы один участник, входящий в состав коллективного участника, на стадии подачи заявок отказывается от участия в закупке, заявка от такого коллективного участника подлежит отклонению.</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19.9. В случае если после признания коллективного участника победителем закупки хотя бы один участник, входящий в состав коллективного участника, отказывается от заключения договора, данный коллективный участник признается уклонившимся от заключения договора. </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 xml:space="preserve">19.10. В договоре о совместном участии должны быть в обязательном порядке включены условия о солидарной ответственности лиц, входящих в состав коллективного участника. В случае отсутствия таких условий </w:t>
      </w:r>
      <w:r>
        <w:rPr>
          <w:rFonts w:ascii="Times New Roman" w:hAnsi="Times New Roman"/>
          <w:sz w:val="28"/>
        </w:rPr>
        <w:lastRenderedPageBreak/>
        <w:t>в договоре о совместном участии, заявка, поданная от такого коллективного участника, подлежит отклонению.</w:t>
      </w:r>
    </w:p>
    <w:p w:rsidR="00933A13" w:rsidRDefault="00933A13"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4" w:name="__RefHeading___22"/>
      <w:bookmarkStart w:id="45" w:name="_Toc135750739"/>
      <w:bookmarkEnd w:id="44"/>
      <w:r>
        <w:rPr>
          <w:rFonts w:ascii="Times New Roman" w:hAnsi="Times New Roman"/>
          <w:color w:val="000000"/>
          <w:sz w:val="28"/>
        </w:rPr>
        <w:t>20. Обеспечение заявки на участие в закупке</w:t>
      </w:r>
      <w:bookmarkEnd w:id="4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 Заказчик имеет право предъявлять требования к участникам конкурентной закупки о предоставлении обеспечения заявки, в случае если начальная (максимальная) цена договора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20.2. Обеспечение заявки может быть предоставлено участником конкурентной закупки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исполнения договора осуществляется участником закупки с учетом правил, установленных пунктом 20.6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При этом срок действия банковской гарантии, предоставленной в качестве обеспечения заявки, должен составлять не менее чем два месяца с даты окончания срока подачи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20.3. Размер обеспечения заявки не может превышать пять процентов от начальной (максимальной) цены договора, указанной в извещении о проведении запроса котировок в электронной форме, документации о закупке, за исключением закупок, участниками которых могут быть только субъекты малого и среднего предпринимательства.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20.4. Требование о предоставлении обеспечения заявки,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(при наличии) с указанием размера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20.5. Порядок (включая способы обеспечения заявки), срок предоставления и размер обеспечения заявки устанавливаются заказчиком в извещении и документации о закупке (за исключением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20.6. Форма, порядок предоставления и размер обеспечения заявки устанавливаются заказчиком в документации о закупке (извещении о проведении запроса котировок в электронной форме) с учетом требований Закона № 223-ФЗ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20.7. Внесение денежных средств в качестве обеспечения заявки на участие в закупке в электронной форме, за исключением закупок с участием субъектов малого и среднего предпринимательства, возврат указанных денежных средств осуществляются с учетом особенностей функционирования электронной площадки.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 xml:space="preserve">20.8. Возврат денежных средств, внесенных в качестве обеспечения заявки, участнику закупки не осуществляется, и указанные денежные средства перечисляются на счет, который указан заказчиком в документации о такой </w:t>
      </w:r>
      <w:r>
        <w:rPr>
          <w:rFonts w:ascii="Times New Roman" w:hAnsi="Times New Roman"/>
          <w:sz w:val="28"/>
        </w:rPr>
        <w:lastRenderedPageBreak/>
        <w:t>закупке, извещении о проведении запроса котировок в электронной форме (за исключением закупок с участием субъектов малого и среднего предпринимательства), или заказчиком предъявляется требование об уплате денежной суммы по банковской гарантии, предоставленной в качестве обеспечения заявки на участие в закупке, в следующих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уклонение или отказ участника закупки от заключения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Законом № 223-ФЗ, настоящим Положением, извещением о проведении запроса котировок в электронной форме, документацией о закупке (при наличии), обеспечения исполнения договора участником закупки заказчику до заключения договора (в случае если в извещении и документации о закупке (за исключением запроса котировок в электронной форме)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6" w:name="__RefHeading___23"/>
      <w:bookmarkStart w:id="47" w:name="_Toc135750740"/>
      <w:bookmarkEnd w:id="46"/>
      <w:r>
        <w:rPr>
          <w:rFonts w:ascii="Times New Roman" w:hAnsi="Times New Roman"/>
          <w:color w:val="000000"/>
          <w:sz w:val="28"/>
        </w:rPr>
        <w:t>20.1. Особенности обеспечения заявки на участие в закупке, участниками которой могут быть только субъекты малого и среднего предпринимательства</w:t>
      </w:r>
      <w:bookmarkEnd w:id="47"/>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20.1.1. Обеспечение заявки на участие в закупке,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статьей 3.4 Закона № 223-ФЗ и пунктами 20.1, 20.4, 20.5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20.1.2. Размер обеспечения заявки на участие в закупке, участниками которой могут быть только субъекты малого и среднего предпринимательства, не может превышать два процента начальной (максимальной)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20.1.3. При осуществлении закупки с участием субъектов малого и среднего предпринимательства обеспечение заявок на участие в такой закупке (если требование об обеспечении заявок установлено заказчиком в извещении и документации о закупке (за исключением запроса котировок в электронной форме) может предоставляться участниками такой закупки путем внесения денежных средств в соответствии со статьей 3.4 Закона № 223</w:t>
      </w:r>
      <w:r w:rsidR="00BB2236">
        <w:rPr>
          <w:rFonts w:ascii="Times New Roman" w:hAnsi="Times New Roman"/>
          <w:sz w:val="28"/>
        </w:rPr>
        <w:t>-</w:t>
      </w:r>
      <w:r>
        <w:rPr>
          <w:rFonts w:ascii="Times New Roman" w:hAnsi="Times New Roman"/>
          <w:sz w:val="28"/>
        </w:rPr>
        <w:t xml:space="preserve">ФЗ или предоставления независимой гарантии.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20.1.4.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20.1.5. 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статьей 3.4 Закона № 223-ФЗ, является основанием для отказа в принятии ее заказчиком.</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 xml:space="preserve">20.1.6. Денежные средства, внесенные на специальный банковский счет в качестве обеспечения заявок на участие в конкурентной закупке с участием </w:t>
      </w:r>
      <w:r>
        <w:rPr>
          <w:rFonts w:ascii="Times New Roman" w:hAnsi="Times New Roman"/>
          <w:sz w:val="28"/>
        </w:rPr>
        <w:lastRenderedPageBreak/>
        <w:t>субъектов малого и среднего предпринимательства, перечисляются банком на счет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требование 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уклонение или отказ участника закупки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или предоставление с нарушением условий, установленных настоящим Федеральным законом, до заключения договора заказчику обеспечения исполнения договора (в случае, если в извещении об осуществлении закупки, документации о закупке установлены требования обеспечения исполнения договора и срок его предоставления до заключения договора).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48" w:name="__RefHeading___24"/>
      <w:bookmarkStart w:id="49" w:name="_Toc135750741"/>
      <w:bookmarkEnd w:id="48"/>
      <w:r>
        <w:rPr>
          <w:rFonts w:ascii="Times New Roman" w:hAnsi="Times New Roman"/>
          <w:color w:val="000000"/>
          <w:sz w:val="28"/>
        </w:rPr>
        <w:t>21. Требования к банковской гарантии</w:t>
      </w:r>
      <w:bookmarkEnd w:id="4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21.1. В случае если в извещении и документации о закупке (за исключением запроса котировок в электронной форме) установлено требование к обеспечению заявки на участие в закупке, требование к обеспечению исполнения договора и (или) требование к обеспечению гарантийных обязательств, в качестве обеспечения заявок, исполнения договоров и гарантийных обязательств принимаются банковские гарантии, соответствующие требованиям пункта 21.2 настоящей главы.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21.2. Банковская гарантия должна быть безотзывной и должна содержать:</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сумму банковской гарантии, подлежащую уплате гарантом заказчику в случаях, указанных в пункте 20.8 настоящего положения, или сумму банковской гарантии, подлежащую уплате гарантом заказчику в случае ненадлежащего исполнения обязательств принципалом в соответствии с положениями главы 22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обязательства принципала, надлежащее исполнение которых обеспечивается банковской гарантией;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обязанность гаранта уплатить заказчику неустойку в размере 0,1 процента денежной суммы, подлежащей уплате, за каждый день просрочки;</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z w:val="28"/>
        </w:rPr>
        <w:t>4) условие,</w:t>
      </w:r>
      <w:r>
        <w:rPr>
          <w:rFonts w:ascii="Times New Roman" w:hAnsi="Times New Roman"/>
          <w:spacing w:val="2"/>
          <w:sz w:val="28"/>
        </w:rPr>
        <w:t xml:space="preserve">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 срок действия банковской гарантии с учетом требований глав 20 и 22 настоящего Положения;</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lastRenderedPageBreak/>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настоящим Положением;</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9) право заказчика в случаях, предусмотренных</w:t>
      </w:r>
      <w:r>
        <w:rPr>
          <w:rFonts w:ascii="Times New Roman" w:hAnsi="Times New Roman"/>
          <w:sz w:val="28"/>
        </w:rPr>
        <w:t xml:space="preserve"> пунктом 20.8 настоящего положения</w:t>
      </w:r>
      <w:r>
        <w:rPr>
          <w:rFonts w:ascii="Times New Roman" w:hAnsi="Times New Roman"/>
          <w:spacing w:val="2"/>
          <w:sz w:val="28"/>
        </w:rPr>
        <w:t xml:space="preserve">,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w:t>
      </w:r>
      <w:r>
        <w:rPr>
          <w:rFonts w:ascii="Times New Roman" w:hAnsi="Times New Roman"/>
          <w:sz w:val="28"/>
        </w:rPr>
        <w:t>извещении и документации о закупке (за исключением запроса котировок в электронной форме)</w:t>
      </w:r>
      <w:r>
        <w:rPr>
          <w:rFonts w:ascii="Times New Roman" w:hAnsi="Times New Roman"/>
          <w:spacing w:val="2"/>
          <w:sz w:val="28"/>
        </w:rPr>
        <w:t>;</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11) условие о том, что расходы, возникающие в связи с перечислением денежных средств гарантом по банковской гарантии, несет гарант;</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12) перечень документов, предоставляемых заказчиком гаранту одновременно с требованием об осуществлении уплаты денежной суммы по банковской гарантии. </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21.3.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tab/>
        <w:t xml:space="preserve">21.4. В случае, предусмотренном извещением </w:t>
      </w:r>
      <w:r>
        <w:rPr>
          <w:rFonts w:ascii="Times New Roman" w:hAnsi="Times New Roman"/>
          <w:sz w:val="28"/>
        </w:rPr>
        <w:t xml:space="preserve">о проведении запроса котировок в электронной форме, </w:t>
      </w:r>
      <w:r>
        <w:rPr>
          <w:rFonts w:ascii="Times New Roman" w:hAnsi="Times New Roman"/>
          <w:spacing w:val="2"/>
          <w:sz w:val="28"/>
        </w:rPr>
        <w:t>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rsidR="00347CEB" w:rsidRDefault="00613633" w:rsidP="00613633">
      <w:pPr>
        <w:widowControl w:val="0"/>
        <w:spacing w:after="0" w:line="240" w:lineRule="auto"/>
        <w:jc w:val="both"/>
        <w:rPr>
          <w:rFonts w:ascii="Times New Roman" w:hAnsi="Times New Roman"/>
          <w:spacing w:val="2"/>
          <w:sz w:val="28"/>
        </w:rPr>
      </w:pPr>
      <w:r>
        <w:rPr>
          <w:rFonts w:ascii="Times New Roman" w:hAnsi="Times New Roman"/>
          <w:spacing w:val="2"/>
          <w:sz w:val="28"/>
        </w:rPr>
        <w:lastRenderedPageBreak/>
        <w:tab/>
        <w:t>21.5. Заказчик рассматривает поступившую банковскую гарантию на обеспечение заявки в течение срока рассмотрения заявок на участие в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21.6. Основанием для отказа в принятии банковской гарантии заказчиком является: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1) несоответствие банковской гарантии условиям, указанным в пунктах 21.2 – 21.4 настоящего Положения;</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rsidR="00347CEB" w:rsidRDefault="00613633" w:rsidP="00613633">
      <w:pPr>
        <w:widowControl w:val="0"/>
        <w:spacing w:after="0" w:line="240" w:lineRule="auto"/>
        <w:jc w:val="both"/>
        <w:rPr>
          <w:rFonts w:ascii="Times New Roman" w:hAnsi="Times New Roman"/>
          <w:sz w:val="28"/>
        </w:rPr>
      </w:pPr>
      <w:r>
        <w:rPr>
          <w:rFonts w:ascii="Times New Roman" w:hAnsi="Times New Roman"/>
          <w:sz w:val="28"/>
        </w:rPr>
        <w:tab/>
        <w:t>21.7. В случае отказа в принятии банковской гарантии заказчик в срок, установленный пунктом 21.5 настоящего Положения,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21.8.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21.9 настоящей главы, не осуществляется, взыскание по ней не производится.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21.9.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50" w:name="__RefHeading___25"/>
      <w:bookmarkStart w:id="51" w:name="_Toc135750742"/>
      <w:bookmarkEnd w:id="50"/>
      <w:r>
        <w:rPr>
          <w:rFonts w:ascii="Times New Roman" w:hAnsi="Times New Roman"/>
          <w:color w:val="000000"/>
          <w:sz w:val="28"/>
        </w:rPr>
        <w:t>22. Обеспечение исполнения договора и гарантийных обязательств</w:t>
      </w:r>
      <w:bookmarkEnd w:id="51"/>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w:t>
      </w:r>
      <w:r>
        <w:rPr>
          <w:rFonts w:ascii="Times New Roman" w:hAnsi="Times New Roman"/>
          <w:sz w:val="28"/>
        </w:rPr>
        <w:tab/>
        <w:t>Требование о предоставлении обеспечения исполнения договора, в случае его установления, предъявляется к лицу, с которым заключается договор, и устанавливается в извещении и документации о закупке (за исключением запроса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w:t>
      </w:r>
      <w:r>
        <w:rPr>
          <w:rFonts w:ascii="Times New Roman" w:hAnsi="Times New Roman"/>
          <w:sz w:val="28"/>
        </w:rPr>
        <w:tab/>
        <w:t>Обеспечение исполнения договора может быть предоставлено участником закупки, с которым заключается договор, путем перечисления денежных средств или предоставления банковской гарантии, соответствующей требованиям главы 21 настоящего Положения, за исключением закупок, участниками которых могут быть только субъекты малого и среднего предпринимательства.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22.3. В случае если исполнение договора обеспечивается предоставлением </w:t>
      </w:r>
      <w:r>
        <w:rPr>
          <w:rFonts w:ascii="Times New Roman" w:hAnsi="Times New Roman"/>
          <w:sz w:val="28"/>
        </w:rPr>
        <w:lastRenderedPageBreak/>
        <w:t>банковской гарантии, срок действия банковской гарантии должен превышать предусмотренный договором срок исполнения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увеличения (продления) сроков исполнения договора в соответствии </w:t>
      </w:r>
      <w:r w:rsidRPr="004D462F">
        <w:rPr>
          <w:rFonts w:ascii="Times New Roman" w:hAnsi="Times New Roman"/>
          <w:sz w:val="28"/>
        </w:rPr>
        <w:t xml:space="preserve">с </w:t>
      </w:r>
      <w:r w:rsidRPr="004D462F">
        <w:rPr>
          <w:rFonts w:ascii="Times New Roman" w:hAnsi="Times New Roman"/>
          <w:strike/>
          <w:sz w:val="28"/>
          <w:highlight w:val="yellow"/>
        </w:rPr>
        <w:t xml:space="preserve">подпунктами 3, 10, 11 </w:t>
      </w:r>
      <w:r w:rsidR="00C634A8" w:rsidRPr="004D462F">
        <w:rPr>
          <w:rFonts w:ascii="Times New Roman" w:hAnsi="Times New Roman"/>
          <w:sz w:val="28"/>
          <w:highlight w:val="yellow"/>
        </w:rPr>
        <w:t>пунктом</w:t>
      </w:r>
      <w:r w:rsidRPr="004D462F">
        <w:rPr>
          <w:rFonts w:ascii="Times New Roman" w:hAnsi="Times New Roman"/>
          <w:sz w:val="28"/>
          <w:highlight w:val="yellow"/>
        </w:rPr>
        <w:t xml:space="preserve"> 28.2</w:t>
      </w:r>
      <w:r>
        <w:rPr>
          <w:rFonts w:ascii="Times New Roman" w:hAnsi="Times New Roman"/>
          <w:sz w:val="28"/>
        </w:rPr>
        <w:t xml:space="preserve"> Положения, срок действия банковской гарантии должен быть продлен на аналогичный срок.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22.4.</w:t>
      </w:r>
      <w:r>
        <w:rPr>
          <w:rFonts w:ascii="Times New Roman" w:hAnsi="Times New Roman"/>
          <w:sz w:val="28"/>
        </w:rPr>
        <w:tab/>
        <w:t>Размер обеспечения исполнения договора, в случае установления заказчиком требования предоставления такого обеспечения, может составлять от пяти до тридцати процентов от начальной (максимальной) цены договора, но не менее чем в размере аванса, если проектом договора предусмотрена выплата аванса, за исключением закупок, участниками которых могут быть только субъекты малого и среднего предпринимательства.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22.5.</w:t>
      </w:r>
      <w:r>
        <w:rPr>
          <w:rFonts w:ascii="Times New Roman" w:hAnsi="Times New Roman"/>
          <w:sz w:val="28"/>
        </w:rPr>
        <w:tab/>
        <w:t>Порядок (включая способы обеспечения исполнения договора), срок предоставления, а также размер обеспечения исполнения договора устанавливаются заказчиком в извещении и документации о закупке (за исключением запроса котировок в электронной форме) с учетом требований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22.6. В случае установления заказчиком требования об обеспечении исполнения договора, лицо, с которым заключается договор, обязано вместе с подписанным проектом договора в срок, установленный для заключения договора, представить документ, подтверждающий обеспечение исполнения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22.7. 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22.8. Денежные средства, перечисленные лицом, с которым заключается договор, в качестве обеспечения исполнения договора, возвращаются: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в случае отказа заказчика от заключения договора – в течение десяти рабочих дней с момента принятия заказчиком решения об отказе в заключении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в случае надлежащего исполнения договора поставщиком (подрядчиком, исполнителем) – в течение десяти рабочих дней с момента исполнения договора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в случае расторжения договора по взаимному соглашению сторон без наличия вины поставщика (подрядчика, исполнителя) – в течение десяти рабочих дней с момента подписания соглашения о расторжении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22.9. В случае ненадлежащего исполнения договора поставщиком (подрядчиком, исполнителем) порядок взыскания штрафных санкций из средств обеспечения исполнения договора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22.10. В ходе исполнения договора поставщик (подрядчик, исполнитель) вправе изменить способ обеспечения исполнения договора и (или) предоставить заказчику взамен ранее предоставленного обеспечения исполнения договора </w:t>
      </w:r>
      <w:r>
        <w:rPr>
          <w:rFonts w:ascii="Times New Roman" w:hAnsi="Times New Roman"/>
          <w:sz w:val="28"/>
        </w:rPr>
        <w:lastRenderedPageBreak/>
        <w:t xml:space="preserve">новое обеспечение исполнения договора, размер которого может быть уменьшен по согласованию с заказчиком пропорционально стоимости исполненных обязательств по договору.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Уменьшение размера обеспечения исполнения договора осуществляется при условии отсутствия неисполненных поставщиком (подрядчиком, исполнителем) требований об уплате неустоек (штрафов, пеней), предъявленных заказчиком, а также приемки заказчиком поставленного товара, выполненной работы (ее результатов), оказанной услуги, результатов отдельного этапа исполнения договора в объеме выплаченного аванса (если договором предусмотрена выплата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При внесении изменений в договор в соответствии с пунктом 28.2 Положения поставщик (подрядчик, исполнитель) вносит обеспечение исполнения договора,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и если требование о предоставлении обеспечения исполнения договора было установлено в извещении и документации о закупке (за исключением запроса котировок в электронной форме). При этом: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обеспечение исполнения договора может быть предоставлено путем внесения соответствующих изменений в условия ранее предоставленной заказчику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при увеличении в соответствии с пунктом 28.2 Положения цены договора обеспечение исполнения договора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22.12. В случае уменьшения в соответствии с пунктом 28.2 Положения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Заказчик имеет право предъявлять требования к участникам закупки о предоставлении обеспечения гарантийных обязательств. Требование о предоставлении обеспечения гарантийных обязательств, в случае его установления, предъявляется ко всем участникам закупки в равной степени и устанавливается в извещении о проведении запроса котировок в электронной форме, документации о закупке с указанием размера такого обеспечения, формы и порядка предоставления обеспечения, включая условия банковской гарантии.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случае установления заказчиком требования об обеспечении гарантийных обязательств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порядке, который установлен в документации о закупке </w:t>
      </w:r>
      <w:r>
        <w:rPr>
          <w:rFonts w:ascii="Times New Roman" w:hAnsi="Times New Roman"/>
          <w:sz w:val="28"/>
        </w:rPr>
        <w:lastRenderedPageBreak/>
        <w:t>(извещении о проведении запроса котировок в электронной форме) и в договоре.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если договор предполагает поэтапную поставку товара (выполнение работы, оказание услуги), при установлении заказчиком требования об обеспечении гарантийных обязательств поставщик (подрядчик, исполнитель) предоставляет обеспечение гарантийных обязательств пропорционально доли стоимости поставленного товара (выполненной работы, оказанной услуги) в начальной (максимальной) цене договора до оформления документа о приемке отдельного этапа поставки товара (выполнения работы, оказания услуги).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22.15. Обеспечение исполнения гарантийных обязательств может быть предоставлено поставщиком (подрядчиком, исполнителем) путем перечисления денежных средств или предоставления банковской гарантии, соответствующей требованиям главы 21 настоящего Положения. Выбор способа обеспечения гарантийных обязательств осуществляется поставщиком (подрядчиком, исполнителем).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22.16. В случае если гарантийные обязательства обеспечиваются предоставлением банковской гарантии, срок действия банковской гарантии должен превышать предусмотренный договором срок исполнения гарантийных обязательств, которые должны быть обеспечены такой банковской гарантией, не менее чем на тридцать календарных дней.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22.17. Размер обеспечения гарантийных обязательств не может превышать десять процентов начальной (максимальной) цены договора.</w:t>
      </w:r>
    </w:p>
    <w:p w:rsidR="00120A1C" w:rsidRDefault="00613633" w:rsidP="00120A1C">
      <w:pPr>
        <w:widowControl w:val="0"/>
        <w:spacing w:after="0" w:line="240" w:lineRule="auto"/>
        <w:ind w:firstLine="708"/>
        <w:jc w:val="both"/>
        <w:rPr>
          <w:rFonts w:ascii="Times New Roman" w:hAnsi="Times New Roman"/>
          <w:sz w:val="28"/>
        </w:rPr>
      </w:pPr>
      <w:r>
        <w:rPr>
          <w:rFonts w:ascii="Times New Roman" w:hAnsi="Times New Roman"/>
          <w:sz w:val="28"/>
        </w:rPr>
        <w:t>22.18.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 без изменения стоимости такого обеспечения.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22.19. В случае нарушения гарантийных обязательств поставщиком (подрядчиком, исполнителем) порядок взыскания штрафных санкций из средств обеспечения гарантийных обязательств определяется в соответствии с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22.20. Денежные средства, перечисленные поставщиком (подрядчиком, исполнителем) в качестве обеспечения гарантийных обязательств, возвращаются в течение десяти рабочих дней после завершения гарантийного срока.</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2" w:name="__RefHeading___26"/>
      <w:bookmarkStart w:id="53" w:name="_Toc135750743"/>
      <w:bookmarkEnd w:id="52"/>
      <w:r>
        <w:rPr>
          <w:rFonts w:ascii="Times New Roman" w:hAnsi="Times New Roman"/>
          <w:color w:val="000000"/>
          <w:sz w:val="28"/>
        </w:rPr>
        <w:t>22.1.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w:t>
      </w:r>
      <w:bookmarkEnd w:id="53"/>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22.1.1.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осуществляется по правилам настоящей главы с учетом требований, предусмотренных пунктами 22.1, 22.5 – 22.12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22.1.2. Размер обеспечения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не может превышать пять процентов начальной (максимальной) цены договора или, если договором предусмотрена выплата аванса, должен соответствовать размеру аванса.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22.1.3. Обеспечение исполнения договора, заключаемого по результатам конкурентной закупки, участниками которой могут быть только субъекты малого и среднего предпринимательства, может быть предоставлено участником закупки, с которым заключается договор, путем перечисления денежных средств или предоставления независимой гарантии, соответствующей требованиям настоящей главы. Выбор способа обеспечения исполнения договора осуществляется участником закупки самостоятельно.</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22.1.4. 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пунктов 1 – 3, подпунктов «а» и «б» пункта 4 части 14.1, частей 14.2, 14.3 и 31 статьи 3.4 Закона № 223-ФЗ.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4" w:name="__RefHeading___27"/>
      <w:bookmarkStart w:id="55" w:name="_Toc135750744"/>
      <w:bookmarkEnd w:id="54"/>
      <w:r>
        <w:rPr>
          <w:rFonts w:ascii="Times New Roman" w:hAnsi="Times New Roman"/>
          <w:color w:val="000000"/>
          <w:sz w:val="28"/>
        </w:rPr>
        <w:t>23. Антидемпинговые меры</w:t>
      </w:r>
      <w:bookmarkEnd w:id="55"/>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af7"/>
        <w:widowControl w:val="0"/>
        <w:numPr>
          <w:ilvl w:val="1"/>
          <w:numId w:val="1"/>
        </w:numPr>
        <w:spacing w:after="0" w:line="240" w:lineRule="auto"/>
        <w:ind w:left="0" w:firstLine="709"/>
        <w:jc w:val="both"/>
        <w:rPr>
          <w:rFonts w:ascii="Times New Roman" w:hAnsi="Times New Roman"/>
          <w:sz w:val="28"/>
        </w:rPr>
      </w:pPr>
      <w:r>
        <w:rPr>
          <w:rFonts w:ascii="Times New Roman" w:hAnsi="Times New Roman"/>
          <w:sz w:val="28"/>
        </w:rPr>
        <w:t>Если в ходе проведения конкурентной закупки, запроса оферт в электронной форме, срочного ценового запроса в электронной форме победителем закупки начальная (максимальная)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была снижена на двадцать пять и более процентов, заказчик вправе применить к победителю закупки антидемпинговые меры.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менее чем десять процентов от начальной (максимальной) цены договора и не менее размера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Победитель закупки, участниками которой могут быть только субъекты малого и среднего предпринимательства, до заключения договора предоставляет обеспечение исполнения договора в размере, превышающем в полтора раза размер обеспечения исполнения договора, указанный в извещении и документации о закупке (за исключением запроса котировок в электронной форме), но не более, чем пять процентов от начальной (максимальной) цены договора, или в размер</w:t>
      </w:r>
      <w:r w:rsidR="006868BA">
        <w:rPr>
          <w:rFonts w:ascii="Times New Roman" w:hAnsi="Times New Roman"/>
          <w:sz w:val="28"/>
        </w:rPr>
        <w:t>е</w:t>
      </w:r>
      <w:r>
        <w:rPr>
          <w:rFonts w:ascii="Times New Roman" w:hAnsi="Times New Roman"/>
          <w:sz w:val="28"/>
        </w:rPr>
        <w:t xml:space="preserve"> аванса, если договором предусмотрена выплата аванса, если в извещении (документации) установлено требование о предоставлении обеспечения исполнения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lastRenderedPageBreak/>
        <w:t>23.2. Указание на применение антидемпинговых мер устанавливается заказчиком в извещении и документации о закупке (за исключением запроса котировок в электронной форме). Принятое решение не может быть изменено в ходе проведения закупки без внесения изменений в соответствующие извещение и (или) документацию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23.3. При проведении конкурс</w:t>
      </w:r>
      <w:r w:rsidR="001E161D" w:rsidRPr="004D462F">
        <w:rPr>
          <w:rFonts w:ascii="Times New Roman" w:hAnsi="Times New Roman"/>
          <w:sz w:val="28"/>
          <w:highlight w:val="yellow"/>
        </w:rPr>
        <w:t>а</w:t>
      </w:r>
      <w:r>
        <w:rPr>
          <w:rFonts w:ascii="Times New Roman" w:hAnsi="Times New Roman"/>
          <w:sz w:val="28"/>
        </w:rPr>
        <w:t>, запроса предложений в электронной форме в целях заключения договоров на выполнение научно-исследовательских, опытно-конструкторских или технологических работ, оказание консультационных услуг заказчик вправе установить в документации о закупке различные величины значимости критериев оценки заявок для случаев подачи участником заявки, содержащей предложение о цене договора, которая: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до двадцати пяти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 двадцать пять и более процентов ниже начальной (максимальной) цены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подпунктом 2 пункта 23.3 настоящей главы, величина значимости такого критерия, как цена договора, устанавливается равной десяти процентам суммы величин значимости всех критериев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23.4. В случае неисполнения требований, установленных в рамках применения антидемпинговых мер, победитель закупки признается уклонившимся от заключения договора.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23.5. Если заказчиком принято решение о заключении договора с участником, занявшим второе (третье) место по результатам проведения закупки, на такого участника распространяются требования настоящей главы.</w:t>
      </w:r>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6" w:name="__RefHeading___28"/>
      <w:bookmarkStart w:id="57" w:name="_Toc135750745"/>
      <w:bookmarkEnd w:id="56"/>
      <w:r>
        <w:rPr>
          <w:rFonts w:ascii="Times New Roman" w:hAnsi="Times New Roman"/>
          <w:color w:val="000000"/>
          <w:sz w:val="28"/>
        </w:rPr>
        <w:t>24. Комиссия по осуществлению закупок</w:t>
      </w:r>
      <w:bookmarkEnd w:id="57"/>
    </w:p>
    <w:p w:rsidR="00347CEB" w:rsidRDefault="00347CEB" w:rsidP="00613633">
      <w:pPr>
        <w:widowControl w:val="0"/>
        <w:spacing w:after="0" w:line="240" w:lineRule="auto"/>
        <w:ind w:left="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24.1. Комиссия по осуществлению закупок (далее также – комиссия) является коллегиальным органом, создаваемым заказчиком в целях определения поставщика (исполнителя, подрядчика) по результатам проведения одной отдельно взятой закупки или группы закупок. Заказчик вправе создать комиссию, уполномоченную на проведение всех закупок, или несколько комиссий по осуществлению закупок, в том числе, специализирующихся на проведении процедур закупок в зависимости от способа закупки или предмета договора, а также комиссии по осуществлению конкретных закупок.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24.2. Конкретные задачи и функции комиссии, права, обязанности и ответственность членов комиссии, регламент работы комиссии и иные вопросы деятельности комиссии определяются локальным актом (локальными актами) заказчика с учетом требований настоящего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24.3. Число членов комиссии должно быть не менее чем три человека.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24.4. Решение о создании комиссии по осуществлению закупок принимается заказчиком до начала проведения закупки (закупок) путем издания локального акта, в котором определяется ее состав.</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lastRenderedPageBreak/>
        <w:t>24.5. Решение о включении конкретного лица в состав комиссии по осуществлению закупок принимается заказчиком.</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24.6. Замена члена комиссии по осуществлению закупок допускается только по решению заказчика.</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24.7. Комиссия правомочна осуществлять свои функции, если на заседании присутствует не менее чем пятьдесят процентов общего числа ее членов, но не менее чем три человека. Члены комиссии должны быть своевременно уведомлены о месте (при необходимости), дате и времени проведения заседания комиссии. Принятие решения членами комиссии путем проведения заочного голосования, а также делегирование ими своих полномочий иным лицам не допускается.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Члены комиссии могут участвовать в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24.8. Членами комиссии по осуществлению закупок не могут быть:</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1) физические лица, имеющие личную заинтересованность в результатах закупки (определения поставщика (исполнителя, подрядчика) при осуществлении конкурентной закупки), в том числе физические лица, подавшие заявки на участие в закупке, либо состоящие в трудовых отношениях с организациями или физическими лицами, подавшими данные заявки, либо являющиеся управляющими организаций, подавших заявки на участие в закупке. Понятие «личная заинтересованность» используется в значении, указанном в Федеральном законе от 25 декабря 2008 года № 273-ФЗ «О противодействии коррупции»;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3) физические лица, состоящие в браке с руководителем участника закупки, либо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руководителя или усыновленными руководителем участника закупки, а также непосредственно осуществляющие контроль должностные лица контрольного органа в сфере закупок.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 xml:space="preserve">Член комиссии по осуществлению закупок обязан незамедлительно сообщить заказчику, принявшему решение о создании комиссии по осуществлению закупок, о возникновении обстоятельств, предусмотренных настоящим пунктом. В случае выявления в составе комиссии по осуществлению закупок физических лиц, указанных в настоящем пункте, заказчик, принявший решение о создании комиссии по осуществлению закупок, обязан незамедлительно заменить их другими физическими лицами, соответствующими требованиям, предусмотренным положениями настоящего пункта.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24.9. Основными функциями комиссии являются:</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lastRenderedPageBreak/>
        <w:t xml:space="preserve">1) открытие заявок на электронных площадках, вскрытие конвертов с заявками на участие в закупке;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 рассмотрение заявок участников закупки;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3) принятие решений о допуске участника закупки или отказа в допуске (отклонения заявки) участника закупки к участию в закупке;</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4) фиксирование факта о признании процедуры закупки несостоявшейся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5) проведение оценки заявок (при необходимости);</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6) определение победителя закупки в соответствии с условиями извещения об осуществлении закупки и закупочной документации;</w:t>
      </w:r>
    </w:p>
    <w:p w:rsidR="00347CEB" w:rsidRDefault="00613633" w:rsidP="00613633">
      <w:pPr>
        <w:pStyle w:val="14"/>
        <w:widowControl w:val="0"/>
        <w:spacing w:after="0" w:line="240" w:lineRule="auto"/>
        <w:ind w:left="0" w:firstLine="708"/>
        <w:contextualSpacing/>
        <w:jc w:val="both"/>
        <w:rPr>
          <w:rFonts w:ascii="Times New Roman" w:hAnsi="Times New Roman"/>
          <w:strike/>
          <w:sz w:val="28"/>
        </w:rPr>
      </w:pPr>
      <w:r>
        <w:rPr>
          <w:rFonts w:ascii="Times New Roman" w:hAnsi="Times New Roman"/>
          <w:sz w:val="28"/>
        </w:rPr>
        <w:t xml:space="preserve">7) реализация предписаний и решений антимонопольного органа. </w:t>
      </w:r>
    </w:p>
    <w:p w:rsidR="00347CEB" w:rsidRDefault="00613633" w:rsidP="00613633">
      <w:pPr>
        <w:pStyle w:val="14"/>
        <w:widowControl w:val="0"/>
        <w:spacing w:after="0" w:line="240" w:lineRule="auto"/>
        <w:ind w:left="0" w:firstLine="708"/>
        <w:contextualSpacing/>
        <w:jc w:val="both"/>
        <w:rPr>
          <w:rFonts w:ascii="Times New Roman" w:hAnsi="Times New Roman"/>
          <w:sz w:val="28"/>
        </w:rPr>
      </w:pPr>
      <w:r>
        <w:rPr>
          <w:rFonts w:ascii="Times New Roman" w:hAnsi="Times New Roman"/>
          <w:sz w:val="28"/>
        </w:rPr>
        <w:t>24.10. Перечень функций, возложенных заказчиком на комиссию, может быть дополнен в соответствии с локальным актом заказчика.</w:t>
      </w:r>
    </w:p>
    <w:p w:rsidR="00347CEB" w:rsidRDefault="00347CEB" w:rsidP="00613633">
      <w:pPr>
        <w:pStyle w:val="14"/>
        <w:widowControl w:val="0"/>
        <w:spacing w:after="0" w:line="240" w:lineRule="auto"/>
        <w:ind w:left="0" w:firstLine="708"/>
        <w:contextualSpacing/>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58" w:name="__RefHeading___29"/>
      <w:bookmarkStart w:id="59" w:name="_Toc135750746"/>
      <w:bookmarkEnd w:id="58"/>
      <w:r>
        <w:rPr>
          <w:rFonts w:ascii="Times New Roman" w:hAnsi="Times New Roman"/>
          <w:color w:val="000000"/>
          <w:sz w:val="28"/>
        </w:rPr>
        <w:t>25. Отмена закупки</w:t>
      </w:r>
      <w:bookmarkEnd w:id="5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25.1. Заказчик вправе отменить конкурентную закупку, запрос оферт в электронной форме и срочный ценовой запрос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25.2. Решение об отмене конкурентной закупки, запроса оферт в электронной форме, срочного ценового запроса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25.3. По истечении срока отмены конкурентной закупки, запроса оферт в электронной форме, срочного ценового запроса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25.4. Заказчик вправе принять решение об отмене закупки у единственного поставщика (подрядчика, исполнителя), за исключением осуществления закупки в соответствии с подпунктом 2 пункта 63.1 Положения, в любое время до момента заключения договора. В случае публикации извещения о такой закупке решение об отмене такой закупки размещается в ЕИС в день принятия такого решения; закупка считается отмененной с момента размещения решения о ее отмене в ЕИС. </w:t>
      </w:r>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0" w:name="__RefHeading___30"/>
      <w:bookmarkStart w:id="61" w:name="_Toc135750747"/>
      <w:bookmarkEnd w:id="60"/>
      <w:r>
        <w:rPr>
          <w:rFonts w:ascii="Times New Roman" w:hAnsi="Times New Roman"/>
          <w:color w:val="000000"/>
          <w:sz w:val="28"/>
        </w:rPr>
        <w:t>26. Заключение договора по результатам закупки</w:t>
      </w:r>
      <w:bookmarkEnd w:id="61"/>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 xml:space="preserve">26.1. Договор заключается на условиях, предусмотренных извещением об осуществлении закупки или приглашением принять участие в закупке, документацией о закупке, заявкой, окончательным предложением участника закупки, с которым заключается договор, за исключением случаев, в которых в соответствии с настоящим Положением извещение об осуществлении закупки </w:t>
      </w:r>
      <w:r>
        <w:rPr>
          <w:rFonts w:ascii="Times New Roman" w:hAnsi="Times New Roman"/>
          <w:sz w:val="28"/>
        </w:rPr>
        <w:lastRenderedPageBreak/>
        <w:t>или приглашение принять участие в закупке, документация о такой закупке, заявка, окончательное предложение не предусмотрены. При заключении договора его цена не может превышать начальную (максимальную) цену договора, а в случае, предусмотренном пунктом 8.6 настоящего Положения, цену каждой единицы товара, работы, услуги, указанную в документации о такой закупке или в извещении о запросе котировок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26.2. 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 В случае обжалования в антимонопольном органе действий (бездействия) заказчика, комиссии, ее членов, оператора электронной площадки договор должен быть заключен не позднее чем через пять дней с даты вынесения решения антимонопольного органа по результатам обжалования действий (бездействия) заказчика, комиссии, ее членов, оператора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26.3. Обязанность заключения договора с заказчиком возлагается на участника, признанного победителем конкурентной </w:t>
      </w:r>
      <w:r w:rsidRPr="00EC4BB1">
        <w:rPr>
          <w:rFonts w:ascii="Times New Roman" w:hAnsi="Times New Roman"/>
          <w:strike/>
          <w:sz w:val="28"/>
          <w:highlight w:val="yellow"/>
        </w:rPr>
        <w:t>процедуры</w:t>
      </w:r>
      <w:r>
        <w:rPr>
          <w:rFonts w:ascii="Times New Roman" w:hAnsi="Times New Roman"/>
          <w:sz w:val="28"/>
        </w:rPr>
        <w:t xml:space="preserve"> закупки</w:t>
      </w:r>
      <w:r w:rsidR="00C12497" w:rsidRPr="00EC4BB1">
        <w:rPr>
          <w:rFonts w:ascii="Times New Roman" w:hAnsi="Times New Roman"/>
          <w:sz w:val="28"/>
          <w:highlight w:val="yellow"/>
        </w:rPr>
        <w:t>,</w:t>
      </w:r>
      <w:r>
        <w:rPr>
          <w:rFonts w:ascii="Times New Roman" w:hAnsi="Times New Roman"/>
          <w:sz w:val="28"/>
        </w:rPr>
        <w:t xml:space="preserve">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26.4.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неисполнение требований, установленных в рамках применения антидемпинговых мер в соответствии с главой 23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26.5. Если участник конкурентной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конкурентной закупки при его наличии (далее – второй участник закупки), в срок, указанный в пункте 26.2 Положения.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 сведения о таком участнике и его ценовом </w:t>
      </w:r>
      <w:r>
        <w:rPr>
          <w:rFonts w:ascii="Times New Roman" w:hAnsi="Times New Roman"/>
          <w:sz w:val="28"/>
        </w:rPr>
        <w:lastRenderedPageBreak/>
        <w:t>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26.6.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отказе второго участника закупки от заключения договора заказчик вправе принять решение о заключении договора с участником, занявшим третье место по итогам проведения конкурентной закупки, при его наличии (далее – третий участник закупки), в срок, указанный в пункте 26.2 Положения. При этом указанное решение заказчика не накладывает на третьего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26.7. В случаях, указанных в пункте 26.4 настоящей главы, заказчиком принимается решение о признании победителя (единственного участника) уклонившимся от заключения договора, которое содержит информацию об уклонившемся лице, основаниях уклонения и в случае заключения договора со вторым участником закупки (в случае, предусмотренном абзацем вторым пункта 26.6 Положения, с третьим участником закупки) – сведения о таком участнике и его ценовом предложении. Указанный документ заказчик размещает в ЕИС в срок, не позднее трех рабочих дней со дня принятия решения о признании победителя (единственного участника) уклонившимся от заключения договора.</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26.8. Заказчик и участник закупки, с которым заключается договор (далее в </w:t>
      </w:r>
      <w:r w:rsidRPr="008557C5">
        <w:rPr>
          <w:rFonts w:ascii="Times New Roman" w:hAnsi="Times New Roman"/>
          <w:sz w:val="28"/>
        </w:rPr>
        <w:t>разделе</w:t>
      </w:r>
      <w:r>
        <w:rPr>
          <w:rFonts w:ascii="Times New Roman" w:hAnsi="Times New Roman"/>
          <w:sz w:val="28"/>
        </w:rPr>
        <w:t xml:space="preserve"> – стороны), могут проводить преддоговорные переговоры, в том числе путем направления протоколов разногласий. </w:t>
      </w:r>
    </w:p>
    <w:p w:rsidR="00347CEB" w:rsidRDefault="00613633" w:rsidP="00613633">
      <w:pPr>
        <w:pStyle w:val="af7"/>
        <w:widowControl w:val="0"/>
        <w:spacing w:after="0" w:line="240" w:lineRule="auto"/>
        <w:ind w:left="0" w:firstLine="709"/>
        <w:jc w:val="both"/>
        <w:rPr>
          <w:rFonts w:ascii="Times New Roman" w:hAnsi="Times New Roman"/>
          <w:sz w:val="28"/>
        </w:rPr>
      </w:pPr>
      <w:r>
        <w:rPr>
          <w:rFonts w:ascii="Times New Roman" w:hAnsi="Times New Roman"/>
          <w:sz w:val="28"/>
        </w:rPr>
        <w:t xml:space="preserve">26.9.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26.10. Проведение преддоговорных переговоров не освобождает стороны от обязанности заключения договора по результатам проведения конкурентной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26.11.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26.12.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(далее – отказ от заключения договора), в случае, если было выявлено:</w:t>
      </w:r>
    </w:p>
    <w:p w:rsidR="00347CEB" w:rsidRPr="008557C5"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в составе заявки такого участника закупки недостоверных </w:t>
      </w:r>
      <w:r w:rsidRPr="008557C5">
        <w:rPr>
          <w:rFonts w:ascii="Times New Roman" w:hAnsi="Times New Roman"/>
          <w:sz w:val="28"/>
        </w:rPr>
        <w:lastRenderedPageBreak/>
        <w:t>сведений, предоставление которых требовалось в соответствии с условиями извещения и (или) документации о закупке;</w:t>
      </w:r>
    </w:p>
    <w:p w:rsidR="00347CEB" w:rsidRPr="008557C5" w:rsidRDefault="00613633" w:rsidP="00613633">
      <w:pPr>
        <w:pStyle w:val="af7"/>
        <w:widowControl w:val="0"/>
        <w:spacing w:after="0" w:line="240" w:lineRule="auto"/>
        <w:ind w:left="0" w:firstLine="708"/>
        <w:jc w:val="both"/>
        <w:rPr>
          <w:rFonts w:ascii="Times New Roman" w:hAnsi="Times New Roman"/>
          <w:sz w:val="28"/>
        </w:rPr>
      </w:pPr>
      <w:r w:rsidRPr="008557C5">
        <w:rPr>
          <w:rFonts w:ascii="Times New Roman" w:hAnsi="Times New Roman"/>
          <w:sz w:val="28"/>
        </w:rPr>
        <w:t>несоответствие участника закупки требованиям, установленным извещением и (или)</w:t>
      </w:r>
      <w:r w:rsidR="002A6204" w:rsidRPr="008557C5">
        <w:rPr>
          <w:rFonts w:ascii="Times New Roman" w:hAnsi="Times New Roman"/>
          <w:sz w:val="28"/>
        </w:rPr>
        <w:t xml:space="preserve"> документацией о такой закупке;</w:t>
      </w:r>
    </w:p>
    <w:p w:rsidR="002A6204" w:rsidRDefault="002A6204" w:rsidP="00613633">
      <w:pPr>
        <w:pStyle w:val="af7"/>
        <w:widowControl w:val="0"/>
        <w:spacing w:after="0" w:line="240" w:lineRule="auto"/>
        <w:ind w:left="0" w:firstLine="708"/>
        <w:jc w:val="both"/>
        <w:rPr>
          <w:rFonts w:ascii="Times New Roman" w:hAnsi="Times New Roman"/>
          <w:sz w:val="28"/>
        </w:rPr>
      </w:pPr>
      <w:r w:rsidRPr="008557C5">
        <w:rPr>
          <w:rFonts w:ascii="Times New Roman" w:hAnsi="Times New Roman"/>
          <w:sz w:val="28"/>
        </w:rPr>
        <w:t>непредоставление</w:t>
      </w:r>
      <w:r w:rsidR="00107BA9" w:rsidRPr="008557C5">
        <w:rPr>
          <w:rFonts w:ascii="Times New Roman" w:hAnsi="Times New Roman"/>
          <w:sz w:val="28"/>
        </w:rPr>
        <w:t xml:space="preserve"> </w:t>
      </w:r>
      <w:r w:rsidR="00267EDD" w:rsidRPr="008557C5">
        <w:rPr>
          <w:rFonts w:ascii="Times New Roman" w:hAnsi="Times New Roman"/>
          <w:sz w:val="28"/>
        </w:rPr>
        <w:t xml:space="preserve">победителем закупки или иным участником закупки, с которым принято решение о заключении договора, </w:t>
      </w:r>
      <w:r w:rsidR="00107BA9" w:rsidRPr="008557C5">
        <w:rPr>
          <w:rFonts w:ascii="Times New Roman" w:hAnsi="Times New Roman"/>
          <w:sz w:val="28"/>
        </w:rPr>
        <w:t xml:space="preserve">заказчику </w:t>
      </w:r>
      <w:r w:rsidR="00267EDD" w:rsidRPr="008557C5">
        <w:rPr>
          <w:rFonts w:ascii="Times New Roman" w:hAnsi="Times New Roman"/>
          <w:sz w:val="28"/>
        </w:rPr>
        <w:t>в установленный срок</w:t>
      </w:r>
      <w:r w:rsidR="008575BE" w:rsidRPr="008557C5">
        <w:rPr>
          <w:rFonts w:ascii="Times New Roman" w:hAnsi="Times New Roman"/>
          <w:sz w:val="28"/>
        </w:rPr>
        <w:t xml:space="preserve"> </w:t>
      </w:r>
      <w:r w:rsidR="00F52D1B" w:rsidRPr="008557C5">
        <w:rPr>
          <w:rFonts w:ascii="Times New Roman" w:hAnsi="Times New Roman"/>
          <w:sz w:val="28"/>
        </w:rPr>
        <w:t>документов</w:t>
      </w:r>
      <w:r w:rsidR="00107BA9" w:rsidRPr="008557C5">
        <w:rPr>
          <w:rFonts w:ascii="Times New Roman" w:hAnsi="Times New Roman"/>
          <w:sz w:val="28"/>
        </w:rPr>
        <w:t xml:space="preserve">, предоставление которых </w:t>
      </w:r>
      <w:r w:rsidR="00F52D1B" w:rsidRPr="008557C5">
        <w:rPr>
          <w:rFonts w:ascii="Times New Roman" w:hAnsi="Times New Roman"/>
          <w:sz w:val="28"/>
        </w:rPr>
        <w:t xml:space="preserve">предусмотрено </w:t>
      </w:r>
      <w:r w:rsidR="00107BA9" w:rsidRPr="008557C5">
        <w:rPr>
          <w:rFonts w:ascii="Times New Roman" w:hAnsi="Times New Roman"/>
          <w:sz w:val="28"/>
        </w:rPr>
        <w:t>извещением о закупке и (или)</w:t>
      </w:r>
      <w:r w:rsidR="00F52D1B" w:rsidRPr="008557C5">
        <w:rPr>
          <w:rFonts w:ascii="Times New Roman" w:hAnsi="Times New Roman"/>
          <w:sz w:val="28"/>
        </w:rPr>
        <w:t xml:space="preserve"> документацией о закупке</w:t>
      </w:r>
      <w:r w:rsidR="00267EDD" w:rsidRPr="008557C5">
        <w:rPr>
          <w:rFonts w:ascii="Times New Roman" w:hAnsi="Times New Roman"/>
          <w:sz w:val="28"/>
        </w:rPr>
        <w:t xml:space="preserve"> до</w:t>
      </w:r>
      <w:r w:rsidR="002C3D8C" w:rsidRPr="008557C5">
        <w:rPr>
          <w:rFonts w:ascii="Times New Roman" w:hAnsi="Times New Roman"/>
          <w:sz w:val="28"/>
        </w:rPr>
        <w:t xml:space="preserve"> </w:t>
      </w:r>
      <w:r w:rsidR="008575BE" w:rsidRPr="008557C5">
        <w:rPr>
          <w:rFonts w:ascii="Times New Roman" w:hAnsi="Times New Roman"/>
          <w:sz w:val="28"/>
        </w:rPr>
        <w:t>заключения договора</w:t>
      </w:r>
      <w:r w:rsidR="00F52D1B" w:rsidRPr="008557C5">
        <w:rPr>
          <w:rFonts w:ascii="Times New Roman" w:hAnsi="Times New Roman"/>
          <w:sz w:val="28"/>
        </w:rPr>
        <w:t>.</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26.13. Отказ заказчика от заключения договора осуществляется после составления итогового протокола, но до заключения договора, если заказчик или комиссия по осуществлению закупок выявит обстоятельства, предусмотренные пунктом 26.12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26.14. Заказчик не позднее одного рабочего дня, следующего за днем установления факта, являющегося основанием для отказа от заключения договора, составляет и размещает в ЕИС решение об отказе от заключения договора, содержащее следующие сведения:</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дата подписания документа;</w:t>
      </w:r>
    </w:p>
    <w:p w:rsidR="00347CEB" w:rsidRDefault="00613633" w:rsidP="00613633">
      <w:pPr>
        <w:pStyle w:val="af7"/>
        <w:widowControl w:val="0"/>
        <w:numPr>
          <w:ilvl w:val="0"/>
          <w:numId w:val="2"/>
        </w:numPr>
        <w:spacing w:after="0" w:line="240" w:lineRule="auto"/>
        <w:jc w:val="both"/>
        <w:rPr>
          <w:rFonts w:ascii="Times New Roman" w:hAnsi="Times New Roman"/>
          <w:sz w:val="28"/>
        </w:rPr>
      </w:pPr>
      <w:r>
        <w:rPr>
          <w:rFonts w:ascii="Times New Roman" w:hAnsi="Times New Roman"/>
          <w:sz w:val="28"/>
        </w:rPr>
        <w:t>лицо, с которым заказчик отказывается заключить договор;</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указание на отказ от заключения договора,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факт, являющийся основанием для такого отказа, а также реквизиты документов, подтверждающих этот факт;</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5) иная информация, размещаемая в решении об отказе от заключения договора по решению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26.15. Указанное решение в течение двух рабочих дней с даты его подписания направляется заказчиком данному победителю или иному участнику закупки, с которым принято решение о заключении договора. При этом заказчик вправе заключить договор с иным участником закупки, который предложил такие же, как и победитель закупки, цену договора, сумму цен единиц товара (работы, услуги) или предложение о цене договора, сумме цен единиц товара (работы, услуги) которого содержит лучшие условия по цене договора, сумме цен единиц товара (работы, услуги), следующие после условий, предложенных </w:t>
      </w:r>
      <w:r>
        <w:rPr>
          <w:rFonts w:ascii="Times New Roman" w:hAnsi="Times New Roman"/>
          <w:sz w:val="28"/>
        </w:rPr>
        <w:lastRenderedPageBreak/>
        <w:t xml:space="preserve">победителем в порядке, установленном для заключения договора в случае уклонения победителя закупки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26.16.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При этом цена единицы дополнительно закупаемого товара должна соответствовать цене единицы товара, определенной по результатам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26.17. При заключении договора заказчик по согласованию с участником закупки, с которым заключается договор, вправе уменьшить цену договора, цену единицы товара, работы, услуги (сумму цен единиц товаров, работ, услуг) без изменения количества (объема), характеристик закупаемых товаров (работ, услуг) и иных существенных условий договора. </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62" w:name="__RefHeading___31"/>
      <w:bookmarkStart w:id="63" w:name="_Toc135750748"/>
      <w:bookmarkEnd w:id="62"/>
      <w:r>
        <w:rPr>
          <w:rFonts w:ascii="Times New Roman" w:hAnsi="Times New Roman"/>
          <w:color w:val="000000"/>
          <w:sz w:val="28"/>
        </w:rPr>
        <w:t>27. Исполнение договора</w:t>
      </w:r>
      <w:bookmarkEnd w:id="63"/>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af7"/>
        <w:widowControl w:val="0"/>
        <w:tabs>
          <w:tab w:val="left" w:pos="1701"/>
        </w:tabs>
        <w:spacing w:after="0" w:line="240" w:lineRule="auto"/>
        <w:ind w:left="0" w:right="-1" w:firstLine="720"/>
        <w:contextualSpacing w:val="0"/>
        <w:jc w:val="both"/>
        <w:rPr>
          <w:rFonts w:ascii="Times New Roman" w:hAnsi="Times New Roman"/>
          <w:sz w:val="28"/>
        </w:rPr>
      </w:pPr>
      <w:r>
        <w:rPr>
          <w:rFonts w:ascii="Times New Roman" w:hAnsi="Times New Roman"/>
          <w:sz w:val="28"/>
        </w:rPr>
        <w:t xml:space="preserve">27.1. Исполнение договора включает в себя следующий комплекс мер, реализуемых после заключения договора и направленных на достижение целей осуществления закупки путем взаимодействия заказчика </w:t>
      </w:r>
      <w:r>
        <w:rPr>
          <w:rFonts w:ascii="Times New Roman" w:hAnsi="Times New Roman"/>
          <w:sz w:val="28"/>
        </w:rPr>
        <w:br/>
        <w:t>с поставщиком (подрядчиком, исполнителем) в соответствии с гражданским законодательством и настоящим Положением, в том числе:</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r>
        <w:rPr>
          <w:rFonts w:ascii="Times New Roman" w:hAnsi="Times New Roman"/>
          <w:sz w:val="28"/>
        </w:rPr>
        <w:t xml:space="preserve">приемку поставленного товара, выполненной работы </w:t>
      </w:r>
      <w:r>
        <w:rPr>
          <w:rFonts w:ascii="Times New Roman" w:hAnsi="Times New Roman"/>
          <w:sz w:val="28"/>
        </w:rPr>
        <w:br/>
        <w:t>(ее результатов), оказанной услуги, а также отдельных этапов поставки товара, выполнения работы, оказания услуги (далее – отдельный этап исполнения договора), предусмотренных договором;</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4" w:name="dst101293"/>
      <w:bookmarkEnd w:id="64"/>
      <w:r>
        <w:rPr>
          <w:rFonts w:ascii="Times New Roman" w:hAnsi="Times New Roman"/>
          <w:sz w:val="28"/>
        </w:rPr>
        <w:t xml:space="preserve">оплату заказчиком поставленного товара, выполненной работы </w:t>
      </w:r>
      <w:r>
        <w:rPr>
          <w:rFonts w:ascii="Times New Roman" w:hAnsi="Times New Roman"/>
          <w:sz w:val="28"/>
        </w:rPr>
        <w:br/>
        <w:t>(ее результатов), оказанной услуги, а также отдельных этапов исполнения договора;</w:t>
      </w:r>
    </w:p>
    <w:p w:rsidR="00347CEB" w:rsidRDefault="00613633" w:rsidP="00613633">
      <w:pPr>
        <w:widowControl w:val="0"/>
        <w:numPr>
          <w:ilvl w:val="0"/>
          <w:numId w:val="3"/>
        </w:numPr>
        <w:tabs>
          <w:tab w:val="left" w:pos="1134"/>
        </w:tabs>
        <w:spacing w:after="0" w:line="240" w:lineRule="auto"/>
        <w:ind w:left="0" w:firstLine="720"/>
        <w:contextualSpacing/>
        <w:jc w:val="both"/>
        <w:rPr>
          <w:rFonts w:ascii="Times New Roman" w:hAnsi="Times New Roman"/>
          <w:sz w:val="28"/>
        </w:rPr>
      </w:pPr>
      <w:bookmarkStart w:id="65" w:name="dst101294"/>
      <w:bookmarkEnd w:id="65"/>
      <w:r>
        <w:rPr>
          <w:rFonts w:ascii="Times New Roman" w:hAnsi="Times New Roman"/>
          <w:sz w:val="28"/>
        </w:rPr>
        <w:t>взаимодействие заказчика с поставщиком (подрядчиком, исполнителем) при изменении, расторжении договора, применении мер ответственности и совершении иных действий в случае нарушения поставщиком (подрядчиком, исполнителем) или заказчиком условий договора.</w:t>
      </w:r>
    </w:p>
    <w:p w:rsidR="00347CEB" w:rsidRDefault="00613633" w:rsidP="00613633">
      <w:pPr>
        <w:widowControl w:val="0"/>
        <w:tabs>
          <w:tab w:val="left" w:pos="1134"/>
        </w:tabs>
        <w:spacing w:after="0" w:line="240" w:lineRule="auto"/>
        <w:ind w:firstLine="720"/>
        <w:contextualSpacing/>
        <w:jc w:val="both"/>
        <w:rPr>
          <w:rFonts w:ascii="Times New Roman" w:hAnsi="Times New Roman"/>
          <w:sz w:val="28"/>
        </w:rPr>
      </w:pPr>
      <w:r>
        <w:rPr>
          <w:rFonts w:ascii="Times New Roman" w:hAnsi="Times New Roman"/>
          <w:sz w:val="28"/>
        </w:rPr>
        <w:t xml:space="preserve">27.2. Поставщик (подрядчик, исполнитель) в соответствии </w:t>
      </w:r>
      <w:r>
        <w:rPr>
          <w:rFonts w:ascii="Times New Roman" w:hAnsi="Times New Roman"/>
          <w:sz w:val="28"/>
        </w:rPr>
        <w:br/>
        <w:t>с условиями договора обязан 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обязан предоставить заказчику результаты поставки товара, выполнения работы или оказания услуги, предусмотренные договором, при этом заказчик обязан обеспечить приемку поставленного товара, выполненной работы или оказанной услуги в соответствии с заключенным договором.</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 xml:space="preserve">27.3. Приемка результатов исполнения договора, отдельного этапа исполнения договора осуществляется в порядке и в сроки, которые установлены договором, и оформляется документом о приемке, который подписывается заказчиком, либо поставщику (подрядчику, исполнителю) в те же сроки </w:t>
      </w:r>
      <w:r>
        <w:rPr>
          <w:rFonts w:ascii="Times New Roman" w:hAnsi="Times New Roman"/>
          <w:sz w:val="28"/>
        </w:rPr>
        <w:lastRenderedPageBreak/>
        <w:t xml:space="preserve">заказчиком направляется в письменной форме мотивированный отказ от подписания такого документа. </w:t>
      </w:r>
    </w:p>
    <w:p w:rsidR="00347CEB" w:rsidRDefault="00613633" w:rsidP="00613633">
      <w:pPr>
        <w:widowControl w:val="0"/>
        <w:tabs>
          <w:tab w:val="left" w:pos="1701"/>
        </w:tabs>
        <w:spacing w:after="0" w:line="240" w:lineRule="auto"/>
        <w:ind w:right="-1" w:firstLine="720"/>
        <w:jc w:val="both"/>
        <w:rPr>
          <w:rFonts w:ascii="Times New Roman" w:hAnsi="Times New Roman"/>
          <w:sz w:val="28"/>
        </w:rPr>
      </w:pPr>
      <w:r>
        <w:rPr>
          <w:rFonts w:ascii="Times New Roman" w:hAnsi="Times New Roman"/>
          <w:sz w:val="28"/>
        </w:rPr>
        <w:t>27.4. Заказчик вправе не отказывать в приемке результатов исполнения договора, отдельного этапа исполнения договора в случае выявления несоответствия этих результатов, товара, работы, услуги условиям договора, если выявленное несоответствие не препятствует приемке этих результатов либо этих товара, работы, услуги и своевременно устранено поставщиком (подрядчиком, исполнителем).</w:t>
      </w:r>
    </w:p>
    <w:p w:rsidR="00347CEB" w:rsidRDefault="00347CEB" w:rsidP="00613633">
      <w:pPr>
        <w:widowControl w:val="0"/>
        <w:spacing w:after="0" w:line="240" w:lineRule="auto"/>
        <w:ind w:firstLine="720"/>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66" w:name="__RefHeading___32"/>
      <w:bookmarkStart w:id="67" w:name="_Toc135750749"/>
      <w:bookmarkEnd w:id="66"/>
      <w:r>
        <w:rPr>
          <w:rFonts w:ascii="Times New Roman" w:hAnsi="Times New Roman"/>
          <w:color w:val="000000"/>
          <w:sz w:val="28"/>
        </w:rPr>
        <w:t>28. Изменение, расторжение договора</w:t>
      </w:r>
      <w:bookmarkEnd w:id="67"/>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28.1. При исполнении договора изменение существенных условий договора допускается в соответствии с требованиями Гражданского кодекса Российской Федерации и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w:t>
      </w:r>
      <w:r w:rsidRPr="00EC4BB1">
        <w:rPr>
          <w:rFonts w:ascii="Times New Roman" w:hAnsi="Times New Roman"/>
          <w:strike/>
          <w:sz w:val="28"/>
          <w:highlight w:val="yellow"/>
        </w:rPr>
        <w:t>в пределах тридцати процентов от первоначальных условий договора</w:t>
      </w:r>
      <w:r>
        <w:rPr>
          <w:rFonts w:ascii="Times New Roman" w:hAnsi="Times New Roman"/>
          <w:sz w:val="28"/>
        </w:rPr>
        <w:t xml:space="preserve"> при обязательном сохранении неизменной цены единицы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увеличение объема и (или) изменение видов выполняемых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десять процентов цены договора. При этом допускается однократное увеличение (продление) срока исполнения договора на срок, не превышающий половину срока, предусмотренного при его заключении;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снижения цены договора, а также цены единицы (суммы цен единиц) товара, работы, услуги, в случае осуществления закупки в соответствии с особенностями главы 17 настоящего Положения, без изменения предусмотренных таким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5) уменьшение цены единицы товара, работы, услуги </w:t>
      </w:r>
      <w:r w:rsidRPr="00A14CF8">
        <w:rPr>
          <w:rFonts w:ascii="Times New Roman" w:hAnsi="Times New Roman"/>
          <w:sz w:val="28"/>
        </w:rPr>
        <w:t xml:space="preserve">с возможностью изменения предусмотренных таким договором количества товара, объема </w:t>
      </w:r>
      <w:r w:rsidRPr="00A14CF8">
        <w:rPr>
          <w:rFonts w:ascii="Times New Roman" w:hAnsi="Times New Roman"/>
          <w:sz w:val="28"/>
        </w:rPr>
        <w:lastRenderedPageBreak/>
        <w:t>работы или услуги</w:t>
      </w:r>
      <w:r>
        <w:rPr>
          <w:rFonts w:ascii="Times New Roman" w:hAnsi="Times New Roman"/>
          <w:sz w:val="28"/>
        </w:rPr>
        <w:t>. При этом не допускается ухудшения качества поставляемого товара, выполняемой работы, оказываемой услуги и иных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изменения условий договора при возникновении обстоятельств непреодолимой силы;</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изменения в ходе исполнения договора регулируемых государством цен и (или) тарифов на продукцию, поставляемую в ходе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увеличения (продления) срока исполнения договора (сроков исполнения обязательств) без изменения цены договора, цены единицы товара, работы, услуги,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однократного увеличения по инициативе заказчика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 и сроков исполнения договора (исполнения обязательств), в случае осуществления закупки в соответствии с особенностями главы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подпунктах 1, 3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13) возникновения в ходе исполнения договора, предметом которого является выполнение работ по строительству, реконструкции, капитального ремонту, сносу объекта капитального строительства, проведение работ по сохранению объектов культурного наследия, независящих от сторон договора обстоятельств, влекущих невозможность его исполнения. Изменение существенных условий договора допускается при соблюдении условий, предусмотренных постановлением Правительства РФ от 16 апреля 2022 г. № 680 «Об установлении порядка и случаев изменения существенных условий государственных</w:t>
      </w:r>
      <w:r>
        <w:t xml:space="preserve"> </w:t>
      </w:r>
      <w:r>
        <w:rPr>
          <w:rFonts w:ascii="Times New Roman" w:hAnsi="Times New Roman"/>
          <w:sz w:val="28"/>
        </w:rPr>
        <w:t xml:space="preserve">контрактов, предметом которых является выполнение работ по строительству, реконструкции, капитальному ремонту, сносу объекта </w:t>
      </w:r>
      <w:r>
        <w:rPr>
          <w:rFonts w:ascii="Times New Roman" w:hAnsi="Times New Roman"/>
          <w:sz w:val="28"/>
        </w:rPr>
        <w:lastRenderedPageBreak/>
        <w:t>капитального строительства, проведение работ по сохранению объектов культурного наследия».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28.5. Заказчик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об одностороннем отказе от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28.6 Договор может быть расторгнут по основаниям и в порядке, предусмотренными Гражданским кодексом Российской Федерации и таким договором.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28.7. При изменении условий договора, а также в случае расторжения договора в соответствии с настоящей главой информация о таких изменении и расторжении размещается в ЕИС в срок, установленный Правительством Российской Федерации.</w:t>
      </w:r>
    </w:p>
    <w:p w:rsidR="00C74D9D" w:rsidRPr="003014FC" w:rsidRDefault="00C74D9D" w:rsidP="00613633">
      <w:pPr>
        <w:widowControl w:val="0"/>
        <w:spacing w:after="0" w:line="240" w:lineRule="auto"/>
        <w:ind w:firstLine="708"/>
        <w:jc w:val="both"/>
        <w:rPr>
          <w:rFonts w:ascii="Times New Roman" w:hAnsi="Times New Roman"/>
          <w:sz w:val="28"/>
          <w:highlight w:val="yellow"/>
        </w:rPr>
      </w:pPr>
      <w:r w:rsidRPr="003014FC">
        <w:rPr>
          <w:rFonts w:ascii="Times New Roman" w:hAnsi="Times New Roman"/>
          <w:sz w:val="28"/>
          <w:highlight w:val="yellow"/>
        </w:rPr>
        <w:t xml:space="preserve">28.8. В случае расторжения договора по решению суда, а также в случае одностороннего отказа </w:t>
      </w:r>
      <w:r w:rsidR="003662AB" w:rsidRPr="003014FC">
        <w:rPr>
          <w:rFonts w:ascii="Times New Roman" w:hAnsi="Times New Roman"/>
          <w:sz w:val="28"/>
          <w:highlight w:val="yellow"/>
        </w:rPr>
        <w:t xml:space="preserve">заказчика </w:t>
      </w:r>
      <w:r w:rsidRPr="003014FC">
        <w:rPr>
          <w:rFonts w:ascii="Times New Roman" w:hAnsi="Times New Roman"/>
          <w:sz w:val="28"/>
          <w:highlight w:val="yellow"/>
        </w:rPr>
        <w:t xml:space="preserve">от исполнения договора, заказчик вправе заключить договор с участником закупки, с которым в соответствии </w:t>
      </w:r>
      <w:r w:rsidR="003014FC" w:rsidRPr="003014FC">
        <w:rPr>
          <w:rFonts w:ascii="Times New Roman" w:hAnsi="Times New Roman"/>
          <w:sz w:val="28"/>
          <w:highlight w:val="yellow"/>
        </w:rPr>
        <w:br/>
      </w:r>
      <w:r w:rsidRPr="003014FC">
        <w:rPr>
          <w:rFonts w:ascii="Times New Roman" w:hAnsi="Times New Roman"/>
          <w:sz w:val="28"/>
          <w:highlight w:val="yellow"/>
        </w:rPr>
        <w:t xml:space="preserve">с Положением заключается договор при уклонении от заключения договора победителя закупки и при условии согласия такого участника закупки заключить договор. Указанный договор заключается с соблюдением условий, предусмотренных пунктом 26.1 Положения, с учетом положений абзаца второго настоящего пункта, и после предоставления участником закупки обеспечения исполнения договора, если требование обеспечения исполнения договора предусмотрено извещением об осуществлении закупки и (или) документацией </w:t>
      </w:r>
      <w:r w:rsidRPr="003014FC">
        <w:rPr>
          <w:rFonts w:ascii="Times New Roman" w:hAnsi="Times New Roman"/>
          <w:sz w:val="28"/>
          <w:highlight w:val="yellow"/>
        </w:rPr>
        <w:br/>
        <w:t xml:space="preserve">о закупке. </w:t>
      </w:r>
    </w:p>
    <w:p w:rsidR="00C74D9D" w:rsidRDefault="00C74D9D" w:rsidP="00613633">
      <w:pPr>
        <w:widowControl w:val="0"/>
        <w:spacing w:after="0" w:line="240" w:lineRule="auto"/>
        <w:ind w:firstLine="708"/>
        <w:jc w:val="both"/>
        <w:rPr>
          <w:rFonts w:ascii="Times New Roman" w:hAnsi="Times New Roman"/>
          <w:sz w:val="28"/>
        </w:rPr>
      </w:pPr>
      <w:r w:rsidRPr="003014FC">
        <w:rPr>
          <w:rFonts w:ascii="Times New Roman" w:hAnsi="Times New Roman"/>
          <w:sz w:val="28"/>
          <w:highlight w:val="yellow"/>
        </w:rPr>
        <w:t xml:space="preserve">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w:t>
      </w:r>
      <w:r w:rsidR="003014FC" w:rsidRPr="003014FC">
        <w:rPr>
          <w:rFonts w:ascii="Times New Roman" w:hAnsi="Times New Roman"/>
          <w:sz w:val="28"/>
          <w:highlight w:val="yellow"/>
        </w:rPr>
        <w:br/>
      </w:r>
      <w:r w:rsidRPr="003014FC">
        <w:rPr>
          <w:rFonts w:ascii="Times New Roman" w:hAnsi="Times New Roman"/>
          <w:sz w:val="28"/>
          <w:highlight w:val="yellow"/>
        </w:rPr>
        <w:t xml:space="preserve">по расторгнутому договору. При этом цена договора, заключаемого </w:t>
      </w:r>
      <w:r w:rsidR="003014FC" w:rsidRPr="003014FC">
        <w:rPr>
          <w:rFonts w:ascii="Times New Roman" w:hAnsi="Times New Roman"/>
          <w:sz w:val="28"/>
          <w:highlight w:val="yellow"/>
        </w:rPr>
        <w:br/>
      </w:r>
      <w:r w:rsidRPr="003014FC">
        <w:rPr>
          <w:rFonts w:ascii="Times New Roman" w:hAnsi="Times New Roman"/>
          <w:sz w:val="28"/>
          <w:highlight w:val="yellow"/>
        </w:rPr>
        <w:t xml:space="preserve">в соответствии с </w:t>
      </w:r>
      <w:r w:rsidR="00322F13" w:rsidRPr="003014FC">
        <w:rPr>
          <w:rFonts w:ascii="Times New Roman" w:hAnsi="Times New Roman"/>
          <w:sz w:val="28"/>
          <w:highlight w:val="yellow"/>
        </w:rPr>
        <w:t>настоящим пунктом</w:t>
      </w:r>
      <w:r w:rsidRPr="003014FC">
        <w:rPr>
          <w:rFonts w:ascii="Times New Roman" w:hAnsi="Times New Roman"/>
          <w:sz w:val="28"/>
          <w:highlight w:val="yellow"/>
        </w:rPr>
        <w:t>, должна быть уменьшена пропорционально количеству поставленного товара, объему выполненной работы или оказанной услуги.</w:t>
      </w:r>
    </w:p>
    <w:p w:rsidR="00347CEB" w:rsidRDefault="00347CEB" w:rsidP="00613633">
      <w:pPr>
        <w:widowControl w:val="0"/>
        <w:spacing w:after="0" w:line="240" w:lineRule="auto"/>
        <w:ind w:firstLine="708"/>
        <w:jc w:val="both"/>
        <w:rPr>
          <w:rFonts w:ascii="Times New Roman" w:hAnsi="Times New Roman"/>
          <w:sz w:val="28"/>
        </w:rPr>
      </w:pPr>
    </w:p>
    <w:p w:rsidR="00933A13" w:rsidRDefault="00933A13" w:rsidP="00613633">
      <w:pPr>
        <w:widowControl w:val="0"/>
        <w:spacing w:after="0" w:line="240" w:lineRule="auto"/>
        <w:ind w:firstLine="708"/>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68" w:name="__RefHeading___33"/>
      <w:bookmarkStart w:id="69" w:name="_Toc135750750"/>
      <w:bookmarkEnd w:id="68"/>
      <w:r>
        <w:rPr>
          <w:rFonts w:ascii="Times New Roman" w:hAnsi="Times New Roman"/>
          <w:color w:val="000000"/>
          <w:sz w:val="28"/>
        </w:rPr>
        <w:lastRenderedPageBreak/>
        <w:t>29. Отчетность в сфере закупок</w:t>
      </w:r>
      <w:bookmarkEnd w:id="69"/>
    </w:p>
    <w:p w:rsidR="00347CEB" w:rsidRDefault="00347CEB" w:rsidP="00613633">
      <w:pPr>
        <w:widowControl w:val="0"/>
        <w:spacing w:after="0" w:line="240" w:lineRule="auto"/>
        <w:ind w:firstLine="708"/>
        <w:jc w:val="both"/>
        <w:rPr>
          <w:rFonts w:ascii="Times New Roman" w:hAnsi="Times New Roman"/>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29.1. Заказчик не позднее десятого числа месяца, следующего за отчетным месяцем, размещает в ЕИС информацию, предусмотренную частью 19 статьи 4 Закона № 223-ФЗ.</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29.2. В случае если заказчик в соответствии с законодательством Российской Федерации заключил договор в устной форме, сведения об этом договоре должны быть размещены в соответствии с положениями настоящей главы.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29.3. В случае если в отчетном месяце заказчик не осуществлял закупки, в ЕИС подлежит размещению отчет, содержащий нулевые значения.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29.4. Не позднее 1 февраля года, следующего за прошедшим календарным годом, заказчиком размещается в ЕИС информация о годовом объеме закупок у субъектов малого и среднего предпринимательства.</w:t>
      </w:r>
    </w:p>
    <w:p w:rsidR="00347CEB" w:rsidRDefault="00347CEB" w:rsidP="00613633">
      <w:pPr>
        <w:widowControl w:val="0"/>
        <w:spacing w:after="0" w:line="240" w:lineRule="auto"/>
        <w:ind w:firstLine="708"/>
        <w:jc w:val="both"/>
        <w:rPr>
          <w:rFonts w:ascii="Times New Roman" w:hAnsi="Times New Roman"/>
          <w:b/>
          <w:sz w:val="28"/>
        </w:rPr>
      </w:pPr>
    </w:p>
    <w:p w:rsidR="00347CEB" w:rsidRDefault="00613633" w:rsidP="00613633">
      <w:pPr>
        <w:pStyle w:val="1"/>
        <w:widowControl w:val="0"/>
        <w:numPr>
          <w:ilvl w:val="0"/>
          <w:numId w:val="0"/>
        </w:numPr>
        <w:spacing w:before="0" w:after="0" w:line="240" w:lineRule="auto"/>
        <w:rPr>
          <w:sz w:val="28"/>
        </w:rPr>
      </w:pPr>
      <w:bookmarkStart w:id="70" w:name="__RefHeading___34"/>
      <w:bookmarkStart w:id="71" w:name="_Toc135750751"/>
      <w:bookmarkEnd w:id="70"/>
      <w:r>
        <w:rPr>
          <w:sz w:val="28"/>
        </w:rPr>
        <w:t>II. УСЛОВИЯ ПРИМЕНЕНИЯ И ПОРЯДОК ПРОВЕДЕНИЯ КОНКУРСА</w:t>
      </w:r>
      <w:bookmarkEnd w:id="71"/>
    </w:p>
    <w:p w:rsidR="00347CEB" w:rsidRDefault="00347CEB"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72" w:name="__RefHeading___35"/>
      <w:bookmarkStart w:id="73" w:name="_Toc135750752"/>
      <w:bookmarkEnd w:id="72"/>
      <w:r>
        <w:rPr>
          <w:rFonts w:ascii="Times New Roman" w:hAnsi="Times New Roman"/>
          <w:color w:val="000000"/>
          <w:sz w:val="28"/>
        </w:rPr>
        <w:t>30. Условия применения конкурса</w:t>
      </w:r>
      <w:bookmarkEnd w:id="7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formattext1"/>
        <w:widowControl w:val="0"/>
        <w:spacing w:beforeAutospacing="0" w:after="0" w:afterAutospacing="0"/>
        <w:ind w:firstLine="708"/>
        <w:jc w:val="both"/>
        <w:rPr>
          <w:sz w:val="28"/>
        </w:rPr>
      </w:pPr>
      <w:r>
        <w:rPr>
          <w:sz w:val="28"/>
        </w:rPr>
        <w:t>30.1.  Под конкурсом понимается форма торгов, при которой победителем конкурса признается участник конкурентной закупки, заявка на участие в конкурентной закупке, окончательное предложение которого соответствует требованиям, установленным документацией и извещением о конкурентной закупке, и заявка, окончательное предложение которого по результатам сопоставления заявок, окончательных предложений на основании указанных в документации о такой закупке критериев оценки содержит лучшие условия исполнения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30.2. Настоящим Положением предусмотрено осуществление закупок путем проведения следующих видов конкурсов: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открытый конкурс – конкурс, при котором информация о закупке сообщается заказчиком неограниченному кругу лиц путем размещения в ЕИС извещения о проведении такого конкурса, конкурсной документации                           и к участникам закупки предъявляются единые требования;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конкурс в электро</w:t>
      </w:r>
      <w:r w:rsidR="004161E0">
        <w:rPr>
          <w:rFonts w:ascii="Times New Roman" w:hAnsi="Times New Roman"/>
          <w:sz w:val="28"/>
        </w:rPr>
        <w:t xml:space="preserve">нной форме – конкурс, заявки на </w:t>
      </w:r>
      <w:r>
        <w:rPr>
          <w:rFonts w:ascii="Times New Roman" w:hAnsi="Times New Roman"/>
          <w:sz w:val="28"/>
        </w:rPr>
        <w:t>участие в котором могут быть поданы только в электронной форме посредством функционала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настоящем разделе под конкурсом понимаются конкурс в электронной форме и открытый конкурс.</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30.3. Заказчик вправе осуществить закупку путем проведения конкурса в электронной форме в случае, если для эффективного проведения закупки необходимо произвести оценку предложений участников на основании более чем одного критерия.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30.4. Заказчик вправе осуществить закупку путем проведения открытого конкурса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конкурса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30.5. Ограничение по начальной (максимальной) цене договора для электронного конкурса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30.6.</w:t>
      </w:r>
      <w:r>
        <w:rPr>
          <w:rFonts w:ascii="Times New Roman" w:hAnsi="Times New Roman"/>
          <w:sz w:val="28"/>
        </w:rPr>
        <w:tab/>
        <w:t xml:space="preserve">Конкурс в электронной форме включают следующие этапы: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Открытый конкурс включают следующие этапы: вскрытие конвертов с заявками на участие в открытом конкурсе, рассмотрение заявок, оценка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По результатам каждого этапа составляется отдельный протокол. Протокол, составленный по результатам оценки заявок, является итоговым, а в случаях, предусмотренных пунктами 35.7, 36.8, 37.6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30.7. Конкурс в электронной форме, участниками которого могут быть только субъекты малого и среднего предпринимательства, может включать этапы, предусмотренные частью 4 статьи 3.4 Закона № 223-ФЗ. По результатам каждого этапа составляется отдельный протокол.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30.8. По усмотрению заказчика рассмотрение заявок и оценка заявок на участие в конкурсе могут быть объединены в один этап, за исключением случая, предусмотренного главой 16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рассмотрение и оценка заявок должны производиться в срок, не превышающий двадцать дней со дня вскрытия конвертов с такими заявками (открытия доступа к таким заявкам).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являться итоговым.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30.9. Заказчик вправе принять решение об отмене указанных в настоящей главе видов конкурса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74" w:name="__RefHeading___36"/>
      <w:bookmarkStart w:id="75" w:name="_Toc135750753"/>
      <w:bookmarkEnd w:id="74"/>
      <w:r>
        <w:rPr>
          <w:rFonts w:ascii="Times New Roman" w:hAnsi="Times New Roman"/>
          <w:color w:val="000000"/>
          <w:sz w:val="28"/>
        </w:rPr>
        <w:t>31. Извещение о проведении конкурса, конкурсная документация</w:t>
      </w:r>
      <w:bookmarkEnd w:id="75"/>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31.1. Заказчик размещает в ЕИС извещение о проведении конкурса и конкурсную документацию не менее чем за пятнадцать дней до даты окончания срока подачи заявок на участие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31.2. Заказчик также вправе опубликовать извещение о проведении конкурса в любых средствах массовой информации или разместить указанное извещение на сайтах в информационно-телекоммуникационной сети «Интернет» при условии, что такое опубликование или такое размещение осуществляется </w:t>
      </w:r>
      <w:r>
        <w:rPr>
          <w:rFonts w:ascii="Times New Roman" w:hAnsi="Times New Roman"/>
          <w:sz w:val="28"/>
        </w:rPr>
        <w:lastRenderedPageBreak/>
        <w:t>наряду с предусмотренным пунктом 31.1 настоящего Положения размещением.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31.3. Извещение о проведении конкурса и конкурсная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sidRPr="00933A13">
        <w:rPr>
          <w:rFonts w:ascii="Times New Roman" w:hAnsi="Times New Roman"/>
          <w:sz w:val="28"/>
          <w:highlight w:val="yellow"/>
        </w:rPr>
        <w:t xml:space="preserve">31.4. В извещении о проведении конкурса </w:t>
      </w:r>
      <w:r w:rsidR="001B3128" w:rsidRPr="00933A13">
        <w:rPr>
          <w:rFonts w:ascii="Times New Roman" w:hAnsi="Times New Roman"/>
          <w:sz w:val="28"/>
          <w:highlight w:val="yellow"/>
        </w:rPr>
        <w:t>указывается</w:t>
      </w:r>
      <w:r w:rsidRPr="00933A13">
        <w:rPr>
          <w:rFonts w:ascii="Times New Roman" w:hAnsi="Times New Roman"/>
          <w:sz w:val="28"/>
          <w:highlight w:val="yellow"/>
        </w:rPr>
        <w:t xml:space="preserve"> информаци</w:t>
      </w:r>
      <w:r w:rsidR="001B3128" w:rsidRPr="00933A13">
        <w:rPr>
          <w:rFonts w:ascii="Times New Roman" w:hAnsi="Times New Roman"/>
          <w:sz w:val="28"/>
          <w:highlight w:val="yellow"/>
        </w:rPr>
        <w:t>я</w:t>
      </w:r>
      <w:r w:rsidRPr="00933A13">
        <w:rPr>
          <w:rFonts w:ascii="Times New Roman" w:hAnsi="Times New Roman"/>
          <w:sz w:val="28"/>
          <w:highlight w:val="yellow"/>
        </w:rPr>
        <w:t>, содержащ</w:t>
      </w:r>
      <w:r w:rsidR="001B3128" w:rsidRPr="00933A13">
        <w:rPr>
          <w:rFonts w:ascii="Times New Roman" w:hAnsi="Times New Roman"/>
          <w:sz w:val="28"/>
          <w:highlight w:val="yellow"/>
        </w:rPr>
        <w:t>ая</w:t>
      </w:r>
      <w:r w:rsidRPr="00933A13">
        <w:rPr>
          <w:rFonts w:ascii="Times New Roman" w:hAnsi="Times New Roman"/>
          <w:sz w:val="28"/>
          <w:highlight w:val="yellow"/>
        </w:rPr>
        <w:t>ся в п</w:t>
      </w:r>
      <w:r w:rsidR="001B3128" w:rsidRPr="00933A13">
        <w:rPr>
          <w:rFonts w:ascii="Times New Roman" w:hAnsi="Times New Roman"/>
          <w:sz w:val="28"/>
          <w:highlight w:val="yellow"/>
        </w:rPr>
        <w:t>ункте 8.3 настоящего Положения.</w:t>
      </w:r>
    </w:p>
    <w:p w:rsidR="001B3128" w:rsidRDefault="00613633" w:rsidP="001B3128">
      <w:pPr>
        <w:widowControl w:val="0"/>
        <w:spacing w:after="0" w:line="240" w:lineRule="auto"/>
        <w:ind w:firstLine="709"/>
        <w:jc w:val="both"/>
        <w:rPr>
          <w:rFonts w:ascii="Times New Roman" w:hAnsi="Times New Roman"/>
          <w:sz w:val="28"/>
        </w:rPr>
      </w:pPr>
      <w:r>
        <w:rPr>
          <w:rFonts w:ascii="Times New Roman" w:hAnsi="Times New Roman"/>
          <w:sz w:val="28"/>
        </w:rPr>
        <w:t>31.5. В конкурсную документацию включаются информация и документы, указанные в пунктах 8.4 и 8.5 настоящего Положения</w:t>
      </w:r>
      <w:r w:rsidR="001B3128">
        <w:rPr>
          <w:rFonts w:ascii="Times New Roman" w:hAnsi="Times New Roman"/>
          <w:sz w:val="28"/>
        </w:rPr>
        <w:t xml:space="preserve">, а также </w:t>
      </w:r>
      <w:r w:rsidR="001B3128" w:rsidRPr="00933A13">
        <w:rPr>
          <w:rFonts w:ascii="Times New Roman" w:hAnsi="Times New Roman"/>
          <w:sz w:val="28"/>
          <w:highlight w:val="yellow"/>
        </w:rPr>
        <w:t>место подачи заявок на участие в конкурсе.</w:t>
      </w:r>
    </w:p>
    <w:p w:rsidR="00347CEB" w:rsidRDefault="00613633" w:rsidP="00613633">
      <w:pPr>
        <w:widowControl w:val="0"/>
        <w:spacing w:after="0" w:line="240" w:lineRule="auto"/>
        <w:ind w:firstLine="708"/>
        <w:jc w:val="both"/>
        <w:rPr>
          <w:rFonts w:ascii="Times New Roman" w:hAnsi="Times New Roman"/>
          <w:sz w:val="28"/>
          <w:highlight w:val="red"/>
        </w:rPr>
      </w:pPr>
      <w:r>
        <w:rPr>
          <w:rFonts w:ascii="Times New Roman" w:hAnsi="Times New Roman"/>
          <w:sz w:val="28"/>
        </w:rPr>
        <w:t>31.6. Порядок предоставления разъяснений положений конкурсной документации и извещения о закупке должен быть указан в конкурсной документации с учетом требований главы 9 настоящего Положения.</w:t>
      </w:r>
    </w:p>
    <w:p w:rsidR="0061363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31.7. Заказчик вправе внести изменения в извещение о проведении конкурса и (или) в конкурсную документацию в соответствии с положениями главы 9 настоящего Положения.</w:t>
      </w:r>
      <w:bookmarkStart w:id="76" w:name="__RefHeading___37"/>
      <w:bookmarkStart w:id="77" w:name="_Toc135750754"/>
      <w:bookmarkEnd w:id="76"/>
    </w:p>
    <w:p w:rsidR="00613633" w:rsidRDefault="00613633"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r>
        <w:rPr>
          <w:rFonts w:ascii="Times New Roman" w:hAnsi="Times New Roman"/>
          <w:color w:val="000000"/>
          <w:sz w:val="28"/>
        </w:rPr>
        <w:t>32. Порядок предоставления конкурсной документации</w:t>
      </w:r>
      <w:bookmarkEnd w:id="77"/>
    </w:p>
    <w:p w:rsidR="00613633" w:rsidRPr="00613633" w:rsidRDefault="00613633" w:rsidP="00613633"/>
    <w:p w:rsidR="00347CEB" w:rsidRDefault="00613633" w:rsidP="00613633">
      <w:pPr>
        <w:pStyle w:val="formattext1"/>
        <w:widowControl w:val="0"/>
        <w:spacing w:beforeAutospacing="0" w:after="0" w:afterAutospacing="0"/>
        <w:ind w:firstLine="708"/>
        <w:jc w:val="both"/>
        <w:rPr>
          <w:sz w:val="28"/>
        </w:rPr>
      </w:pPr>
      <w:r>
        <w:rPr>
          <w:sz w:val="28"/>
        </w:rPr>
        <w:t xml:space="preserve">32.1. После даты размещения извещения о проведении открытого конкурса и конкурсной документации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конкурсную документацию в порядке, указанном в извещении о проведении открытого конкурса. </w:t>
      </w:r>
    </w:p>
    <w:p w:rsidR="00347CEB" w:rsidRDefault="00613633" w:rsidP="00613633">
      <w:pPr>
        <w:pStyle w:val="formattext1"/>
        <w:widowControl w:val="0"/>
        <w:spacing w:beforeAutospacing="0" w:after="0" w:afterAutospacing="0"/>
        <w:ind w:firstLine="708"/>
        <w:jc w:val="both"/>
        <w:rPr>
          <w:sz w:val="28"/>
        </w:rPr>
      </w:pPr>
      <w:r>
        <w:rPr>
          <w:sz w:val="28"/>
        </w:rPr>
        <w:t>При этом конкурсная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конкурсной документации, если данная плата установлена заказчиком и указание об этом содержится в извещении о проведении открытого конкурса, за исключением случаев предоставления конкурсной документации в форме электронного документа. Размер данной платы не должен превышать расходы заказчика на изготовление копии конкурсной документации и доставку ее лицу, подавшему указанное заявление, посредством почтовой связи. Предоставление конкурсной документации в форме электронного документа осуществляется без взимания платы, за исключением платы, которая может взиматься за предоставление конкурсной документации на электронном носителе.</w:t>
      </w:r>
    </w:p>
    <w:p w:rsidR="00347CEB" w:rsidRDefault="00613633" w:rsidP="00613633">
      <w:pPr>
        <w:pStyle w:val="formattext1"/>
        <w:widowControl w:val="0"/>
        <w:spacing w:beforeAutospacing="0" w:after="0" w:afterAutospacing="0"/>
        <w:ind w:firstLine="708"/>
        <w:jc w:val="both"/>
        <w:rPr>
          <w:sz w:val="28"/>
        </w:rPr>
      </w:pPr>
      <w:r>
        <w:rPr>
          <w:sz w:val="28"/>
        </w:rPr>
        <w:t>32.2. Конкурсная документация, предоставляемая по запросам заинтересованных лиц, должна полностью соответствовать конкурсной документации, размещенной в ЕИС</w:t>
      </w:r>
      <w:bookmarkStart w:id="78" w:name="P07A0"/>
      <w:bookmarkEnd w:id="78"/>
      <w:r>
        <w:rPr>
          <w:sz w:val="28"/>
        </w:rPr>
        <w:t>.</w:t>
      </w:r>
    </w:p>
    <w:p w:rsidR="00347CEB" w:rsidRDefault="00613633" w:rsidP="00613633">
      <w:pPr>
        <w:pStyle w:val="formattext1"/>
        <w:widowControl w:val="0"/>
        <w:spacing w:beforeAutospacing="0" w:after="0" w:afterAutospacing="0"/>
        <w:ind w:firstLine="708"/>
        <w:jc w:val="both"/>
        <w:rPr>
          <w:sz w:val="28"/>
        </w:rPr>
      </w:pPr>
      <w:r>
        <w:rPr>
          <w:sz w:val="28"/>
        </w:rPr>
        <w:t>32.3. Конкурсная документация должна быть доступна для ознакомления в ЕИС без взимания платы. Предоставление конкурсной документации (в том числе по запросам заинтересованных лиц) до размещения извещения о проведении открытого конкурса не допускается.</w:t>
      </w:r>
      <w:bookmarkStart w:id="79" w:name="P079C"/>
      <w:bookmarkEnd w:id="79"/>
    </w:p>
    <w:p w:rsidR="00347CEB" w:rsidRDefault="00613633" w:rsidP="00613633">
      <w:pPr>
        <w:pStyle w:val="formattext1"/>
        <w:widowControl w:val="0"/>
        <w:spacing w:beforeAutospacing="0" w:after="0" w:afterAutospacing="0"/>
        <w:ind w:firstLine="708"/>
        <w:jc w:val="center"/>
        <w:outlineLvl w:val="1"/>
        <w:rPr>
          <w:b/>
          <w:sz w:val="28"/>
        </w:rPr>
      </w:pPr>
      <w:bookmarkStart w:id="80" w:name="__RefHeading___38"/>
      <w:bookmarkStart w:id="81" w:name="_Toc135750755"/>
      <w:bookmarkEnd w:id="80"/>
      <w:r>
        <w:rPr>
          <w:b/>
          <w:sz w:val="28"/>
        </w:rPr>
        <w:lastRenderedPageBreak/>
        <w:t>33. Критерии оценки заявок на участие в конкурсе</w:t>
      </w:r>
      <w:bookmarkEnd w:id="81"/>
    </w:p>
    <w:p w:rsidR="005B3D9C" w:rsidRDefault="005B3D9C" w:rsidP="00613633">
      <w:pPr>
        <w:widowControl w:val="0"/>
        <w:spacing w:after="0" w:line="240" w:lineRule="auto"/>
        <w:ind w:firstLine="708"/>
        <w:contextualSpacing/>
        <w:jc w:val="both"/>
        <w:rPr>
          <w:rFonts w:ascii="Times New Roman" w:hAnsi="Times New Roman"/>
          <w:sz w:val="28"/>
        </w:rPr>
      </w:pP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33.1. Для оценки заявок, поданных участниками закупки на участие в конкурсе, заказчик устанавливает в конкурсной документации критерии оценки заявок и порядок оценки заявок.</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33.2. 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trike/>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33.3. 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33.4. 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33.5. 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в субъективной оценке заявок членами комиссии,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pStyle w:val="af7"/>
        <w:widowControl w:val="0"/>
        <w:spacing w:after="0" w:line="240" w:lineRule="auto"/>
        <w:ind w:left="0" w:firstLine="709"/>
        <w:jc w:val="both"/>
        <w:rPr>
          <w:rFonts w:ascii="Times New Roman" w:hAnsi="Times New Roman"/>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82" w:name="__RefHeading___39"/>
      <w:bookmarkStart w:id="83" w:name="_Toc135750756"/>
      <w:bookmarkEnd w:id="82"/>
      <w:r>
        <w:rPr>
          <w:rFonts w:ascii="Times New Roman" w:hAnsi="Times New Roman"/>
          <w:b/>
          <w:sz w:val="28"/>
        </w:rPr>
        <w:t>34. Содержание и порядок подачи заявок на участие в конкурсе</w:t>
      </w:r>
      <w:bookmarkEnd w:id="83"/>
    </w:p>
    <w:p w:rsidR="00347CEB" w:rsidRDefault="00347CEB" w:rsidP="00613633">
      <w:pPr>
        <w:pStyle w:val="af7"/>
        <w:widowControl w:val="0"/>
        <w:spacing w:after="0" w:line="240" w:lineRule="auto"/>
        <w:ind w:left="600"/>
        <w:jc w:val="both"/>
        <w:rPr>
          <w:rFonts w:ascii="Times New Roman" w:hAnsi="Times New Roman"/>
          <w:b/>
          <w:sz w:val="28"/>
        </w:rPr>
      </w:pPr>
    </w:p>
    <w:p w:rsidR="00347CEB" w:rsidRDefault="00613633" w:rsidP="00613633">
      <w:pPr>
        <w:pStyle w:val="formattext1"/>
        <w:widowControl w:val="0"/>
        <w:spacing w:beforeAutospacing="0" w:after="0" w:afterAutospacing="0"/>
        <w:ind w:firstLine="708"/>
        <w:jc w:val="both"/>
        <w:rPr>
          <w:sz w:val="28"/>
        </w:rPr>
      </w:pPr>
      <w:bookmarkStart w:id="84" w:name="P07B3"/>
      <w:bookmarkEnd w:id="84"/>
      <w:r>
        <w:rPr>
          <w:sz w:val="28"/>
        </w:rPr>
        <w:t>34.1. Заявки на участие в конкурсе представляются в соответствии с требованиями и в порядке, установленными Законом № 223-ФЗ, конкурсной документацией и настоящим Положением.</w:t>
      </w:r>
      <w:bookmarkStart w:id="85" w:name="P07B5"/>
      <w:bookmarkEnd w:id="85"/>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34.2. Заявки на участие в открытом конкурсе подаются до окончания срока подачи заявок, указанного в извещении о таком открытом конкурсе, в письменной форме в запечатанном конверте в место, указанное в извещении </w:t>
      </w:r>
      <w:r>
        <w:rPr>
          <w:rFonts w:ascii="Times New Roman" w:hAnsi="Times New Roman"/>
          <w:sz w:val="28"/>
        </w:rPr>
        <w:lastRenderedPageBreak/>
        <w:t xml:space="preserve">о проведении открытого конкурса.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34.3. Участник конкурса вправе подать только одну заявку на участие в конкурсе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highlight w:val="red"/>
        </w:rPr>
      </w:pPr>
      <w:r>
        <w:rPr>
          <w:rFonts w:ascii="Times New Roman" w:hAnsi="Times New Roman"/>
          <w:sz w:val="28"/>
        </w:rPr>
        <w:t>34.4. В случае установления факта подачи одним участником открытого конкурса двух и более заявок на участие в таком открытом конкурсе в отношении одного и того же лота, при условии, что поданные ранее заявки таким участником не отозваны, все заявки на участие в открытом конкурсе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34.5. Участник конкурса вправе изменить или отозвать свою заявку до истечения срока подачи заявок. Заявка на участие в таком конкурсе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конкурсе. Изменение или отзыв заявки после окончания срока подачи заявок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 xml:space="preserve">34.6. Заявка на участие в конкурсе должна содержать следующие документы и информацию: </w:t>
      </w:r>
    </w:p>
    <w:p w:rsidR="00347CEB" w:rsidRDefault="00613633" w:rsidP="00613633">
      <w:pPr>
        <w:pStyle w:val="ConsPlusNormal"/>
        <w:widowControl w:val="0"/>
        <w:tabs>
          <w:tab w:val="left" w:pos="709"/>
        </w:tabs>
        <w:ind w:firstLine="709"/>
        <w:jc w:val="both"/>
      </w:pPr>
      <w:bookmarkStart w:id="86" w:name="P07B9"/>
      <w:bookmarkEnd w:id="86"/>
      <w:r>
        <w:t>1) согласие участника конкурса на поставку товара, выполнение работы или оказание услуги на условиях, предусмотренных документацией и извещением о таком конкурсе и не подлежащих изменению по результатам проведения конкурса (согласие участника конкурса в электронной форме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конкурсной документации,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formattext1"/>
        <w:widowControl w:val="0"/>
        <w:spacing w:beforeAutospacing="0" w:after="0" w:afterAutospacing="0"/>
        <w:ind w:firstLine="708"/>
        <w:jc w:val="both"/>
        <w:rPr>
          <w:sz w:val="28"/>
        </w:rPr>
      </w:pPr>
      <w:r>
        <w:rPr>
          <w:sz w:val="28"/>
        </w:rPr>
        <w:t xml:space="preserve">3) сведения об участнике конкурса,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открытого конкурса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w:t>
      </w:r>
      <w:r>
        <w:rPr>
          <w:sz w:val="28"/>
        </w:rPr>
        <w:lastRenderedPageBreak/>
        <w:t>электронной почты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конкурса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юридического лица), полученную не ранее чем за сто восемьдесят дней до дня размещения в ЕИС извещения о проведении конкурса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или нотариально заверенную копию такой выписки в случае проведения открытого конкурса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конкурса;</w:t>
      </w:r>
    </w:p>
    <w:p w:rsidR="00347CEB" w:rsidRDefault="00613633" w:rsidP="00613633">
      <w:pPr>
        <w:pStyle w:val="ConsPlusNormal"/>
        <w:widowControl w:val="0"/>
        <w:tabs>
          <w:tab w:val="left" w:pos="709"/>
        </w:tabs>
        <w:jc w:val="both"/>
      </w:pPr>
      <w:r>
        <w:tab/>
        <w:t xml:space="preserve">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конкурса действует иное лицо, заявка на участие в конкурсе должна содержать также доверенность на осуществление действий от имени участника конкурса, заверенную печатью участника открытого конкурса (при наличии печати)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проведения открытого конкурса. В случае если указанная доверенность подписана лицом, уполномоченным руководителем, заявка на участие в конкурсе должна содержать также документ, подтверждающий полномочия такого лица; </w:t>
      </w:r>
    </w:p>
    <w:p w:rsidR="00347CEB" w:rsidRDefault="00613633" w:rsidP="00613633">
      <w:pPr>
        <w:pStyle w:val="formattext1"/>
        <w:widowControl w:val="0"/>
        <w:spacing w:beforeAutospacing="0" w:after="0" w:afterAutospacing="0"/>
        <w:ind w:firstLine="708"/>
        <w:jc w:val="both"/>
        <w:rPr>
          <w:sz w:val="28"/>
        </w:rPr>
      </w:pPr>
      <w:r>
        <w:rPr>
          <w:sz w:val="28"/>
        </w:rPr>
        <w:t>6) копии учредительных документов участника конкурса (для юридического лица);</w:t>
      </w:r>
      <w:bookmarkStart w:id="87" w:name="P07C3"/>
      <w:bookmarkEnd w:id="87"/>
    </w:p>
    <w:p w:rsidR="00347CEB" w:rsidRDefault="00613633" w:rsidP="00613633">
      <w:pPr>
        <w:pStyle w:val="ConsPlusNormal"/>
        <w:widowControl w:val="0"/>
        <w:tabs>
          <w:tab w:val="left" w:pos="709"/>
        </w:tabs>
        <w:jc w:val="both"/>
      </w:pPr>
      <w:r>
        <w:tab/>
        <w:t xml:space="preserve">7) решение о согласии на совершение крупной сделки или о последующем одобрении этой сделки либо копия такого решения в случае, если требование о </w:t>
      </w:r>
      <w:r>
        <w:lastRenderedPageBreak/>
        <w:t>наличии указанного решения установлено законодательством Российской Федерации, учредительными документами юридического лица и если для участника конкурса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конкурсе в электронной форме</w:t>
      </w:r>
      <w:r>
        <w:rPr>
          <w:rStyle w:val="a8"/>
        </w:rPr>
        <w:footnoteReference w:id="6"/>
      </w:r>
      <w:r>
        <w:t>, обеспечения исполнения договора</w:t>
      </w:r>
      <w:r>
        <w:rPr>
          <w:rStyle w:val="a8"/>
        </w:rPr>
        <w:footnoteReference w:id="7"/>
      </w:r>
      <w:r>
        <w:t>, обеспечения гарантийных обязательств</w:t>
      </w:r>
      <w:r>
        <w:rPr>
          <w:rStyle w:val="a8"/>
        </w:rPr>
        <w:footnoteReference w:id="8"/>
      </w:r>
      <w:r>
        <w:t xml:space="preserve"> является крупной сделкой;</w:t>
      </w:r>
    </w:p>
    <w:p w:rsidR="00347CEB" w:rsidRDefault="00613633" w:rsidP="00613633">
      <w:pPr>
        <w:pStyle w:val="ConsPlusNormal"/>
        <w:widowControl w:val="0"/>
        <w:tabs>
          <w:tab w:val="left" w:pos="709"/>
        </w:tabs>
        <w:jc w:val="both"/>
      </w:pPr>
      <w:r>
        <w:tab/>
        <w:t xml:space="preserve">8) документы, подтверждающие соответствие участника конкурса требованиям к участникам конкурса, установленным заказчиком в конкурсной документации в соответствии с подпунктом 1 пункта 12.1 настоящего Положения, или копии таких документов, а также </w:t>
      </w:r>
      <w:r w:rsidRPr="00FF26E1">
        <w:t xml:space="preserve">декларация о соответствии участника конкурса требованиям, установленным в соответствии с подпунктами </w:t>
      </w:r>
      <w:r w:rsidRPr="00FE5D4F">
        <w:rPr>
          <w:highlight w:val="yellow"/>
        </w:rPr>
        <w:t xml:space="preserve">2 – </w:t>
      </w:r>
      <w:r w:rsidR="00FF26E1" w:rsidRPr="00FE5D4F">
        <w:rPr>
          <w:highlight w:val="yellow"/>
        </w:rPr>
        <w:t>11</w:t>
      </w:r>
      <w:r w:rsidRPr="00FF26E1">
        <w:t xml:space="preserve"> пункта 12.1 настоящего Положения;</w:t>
      </w:r>
      <w:r>
        <w:rPr>
          <w:strike/>
        </w:rPr>
        <w:t xml:space="preserve"> </w:t>
      </w:r>
    </w:p>
    <w:p w:rsidR="00347CEB" w:rsidRDefault="00613633" w:rsidP="00613633">
      <w:pPr>
        <w:pStyle w:val="ConsPlusNormal"/>
        <w:widowControl w:val="0"/>
        <w:tabs>
          <w:tab w:val="left" w:pos="709"/>
        </w:tabs>
        <w:ind w:firstLine="709"/>
        <w:jc w:val="both"/>
      </w:pPr>
      <w:r>
        <w:t>9) в случаях, предусмотренных конкурсной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конкурсной документацией;</w:t>
      </w:r>
    </w:p>
    <w:p w:rsidR="00347CEB" w:rsidRDefault="00613633" w:rsidP="00613633">
      <w:pPr>
        <w:pStyle w:val="ConsPlusNormal"/>
        <w:widowControl w:val="0"/>
        <w:tabs>
          <w:tab w:val="left" w:pos="709"/>
        </w:tabs>
        <w:jc w:val="both"/>
      </w:pPr>
      <w:r>
        <w:tab/>
        <w:t>11) документы и сведения, необходимые для проведения оценки заявок участников конкурса, предоставление которых предусмотрено конкурсной документацией, при этом отсутствие указанных документов и (или) сведений не является основанием для признания заявки не соответствующей требованиям, установленным извещением и конкурсной документацией;</w:t>
      </w:r>
    </w:p>
    <w:p w:rsidR="00347CEB" w:rsidRDefault="00613633" w:rsidP="00613633">
      <w:pPr>
        <w:pStyle w:val="ConsPlusNormal"/>
        <w:widowControl w:val="0"/>
        <w:tabs>
          <w:tab w:val="left" w:pos="709"/>
        </w:tabs>
        <w:jc w:val="both"/>
      </w:pPr>
      <w:r>
        <w:tab/>
        <w:t>12)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конкурсе предложение о цене единицы товара, работы, услуги по каждой позиции;</w:t>
      </w:r>
    </w:p>
    <w:p w:rsidR="00347CEB" w:rsidRDefault="00613633" w:rsidP="00613633">
      <w:pPr>
        <w:pStyle w:val="ConsPlusNormal"/>
        <w:widowControl w:val="0"/>
        <w:tabs>
          <w:tab w:val="left" w:pos="709"/>
        </w:tabs>
        <w:jc w:val="both"/>
      </w:pPr>
      <w:bookmarkStart w:id="88" w:name="P07D3"/>
      <w:bookmarkEnd w:id="88"/>
      <w:r>
        <w:tab/>
        <w:t>13) иные документы и сведения, предоставление которых предусмотрено конкурсной документацией и (или) извещением о проведении конкурса.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34.6.</w:t>
      </w:r>
      <w:bookmarkStart w:id="89" w:name="_Ref526247208"/>
      <w:r>
        <w:rPr>
          <w:rFonts w:ascii="Times New Roman" w:hAnsi="Times New Roman"/>
          <w:sz w:val="28"/>
        </w:rPr>
        <w:t>1.</w:t>
      </w:r>
      <w:bookmarkEnd w:id="89"/>
      <w:r>
        <w:rPr>
          <w:rFonts w:ascii="Times New Roman" w:hAnsi="Times New Roman"/>
          <w:sz w:val="28"/>
        </w:rPr>
        <w:t xml:space="preserve"> В случае проведения электронного конкурса, участниками которого могут быть только субъекты малого и среднего предпринимательства, заявка на участие в электронном конкурсе должна состоять из двух частей и предложения участника такого конкурса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34.6.2 Первая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34.6.3. Вторая часть заявки на участие в электронном конкурсе,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конкурсе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pStyle w:val="formattext1"/>
        <w:widowControl w:val="0"/>
        <w:spacing w:beforeAutospacing="0" w:after="0" w:afterAutospacing="0"/>
        <w:ind w:firstLine="708"/>
        <w:jc w:val="both"/>
        <w:rPr>
          <w:sz w:val="28"/>
        </w:rPr>
      </w:pPr>
      <w:r>
        <w:rPr>
          <w:rStyle w:val="comment0"/>
          <w:sz w:val="28"/>
        </w:rPr>
        <w:t>34.7</w:t>
      </w:r>
      <w:r>
        <w:rPr>
          <w:sz w:val="28"/>
        </w:rPr>
        <w:t>. Первая часть заявки на участие в электронном конкурсе, участниками которого могут быть только субъекты малого и среднего предпринимательства, заявка на участие в конкурсе, может содержать эскиз, рисунок, чертеж, фотографию, иное изображение, образец, пробу товара, закупка которого осуществляется.</w:t>
      </w:r>
      <w:bookmarkStart w:id="90" w:name="P07D7"/>
      <w:bookmarkEnd w:id="90"/>
    </w:p>
    <w:p w:rsidR="00347CEB" w:rsidRDefault="00613633" w:rsidP="00613633">
      <w:pPr>
        <w:pStyle w:val="ConsPlusNormal"/>
        <w:widowControl w:val="0"/>
        <w:tabs>
          <w:tab w:val="left" w:pos="709"/>
        </w:tabs>
        <w:jc w:val="both"/>
      </w:pPr>
      <w:r>
        <w:tab/>
        <w:t xml:space="preserve">34.8. Заявка на участие в конкурсе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документации, при условии, что содержание таких документов и сведений не нарушает требований действующего законодательства Российской Федерации. </w:t>
      </w:r>
    </w:p>
    <w:p w:rsidR="00347CEB" w:rsidRDefault="00613633" w:rsidP="00613633">
      <w:pPr>
        <w:pStyle w:val="ConsPlusNormal"/>
        <w:widowControl w:val="0"/>
        <w:tabs>
          <w:tab w:val="left" w:pos="709"/>
        </w:tabs>
        <w:jc w:val="both"/>
      </w:pPr>
      <w:r>
        <w:tab/>
        <w:t>34.9.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34.10. При выявлении факта несоответствия участника конкурса, а также </w:t>
      </w:r>
      <w:r>
        <w:rPr>
          <w:rFonts w:ascii="Times New Roman" w:hAnsi="Times New Roman"/>
          <w:sz w:val="28"/>
        </w:rPr>
        <w:lastRenderedPageBreak/>
        <w:t>при выявлении факта указания в поданной участником такого конкурса заявке недостоверных сведений, заявка такого участника подлежит отклонению на любом этапе проведения закупки, а такой участник конкурса отстраняется от дальнейшего участия в таком конкурсе на любом этапе проведения закупки. Указанное решение фиксируется в протоколе очередного этапа конкурса.</w:t>
      </w:r>
    </w:p>
    <w:p w:rsidR="00347CEB" w:rsidRDefault="00613633" w:rsidP="00613633">
      <w:pPr>
        <w:pStyle w:val="formattext1"/>
        <w:widowControl w:val="0"/>
        <w:spacing w:beforeAutospacing="0" w:after="0" w:afterAutospacing="0"/>
        <w:ind w:firstLine="708"/>
        <w:jc w:val="both"/>
        <w:rPr>
          <w:sz w:val="28"/>
        </w:rPr>
      </w:pPr>
      <w:r>
        <w:rPr>
          <w:sz w:val="28"/>
        </w:rPr>
        <w:t>34.11. Все листы поданной в письменной форме заявки на участие в открытом конкурсе, все листы тома такой заявки должны быть прошиты и пронумерованы. Заявка на участие в открытом конкурсе и каждый том такой заявки должны содержать опись входящих в их состав документов, быть скреплены печатью участника открытого конкурса при наличии печати (для юридического лица) и подписаны участником открытого конкурса или лицом, уполномоченным участником открытого конкурса. Соблюдение участником открытого конкурса указанных требований означает, что информация и документы, входящие в состав заявки на участие в открытом конкурсе и тома заявки на участие в открытом конкурсе, поданы от имени участника открытого конкурса и он несет ответственность за подлинность и достоверность этих информации и документов. На конверте указывается наименование открытого конкурса (лота), позволяющее определить открытый конкурс (лот), на участие в котором подается заявка.</w:t>
      </w:r>
    </w:p>
    <w:p w:rsidR="00347CEB" w:rsidRDefault="00613633" w:rsidP="00613633">
      <w:pPr>
        <w:pStyle w:val="formattext1"/>
        <w:widowControl w:val="0"/>
        <w:spacing w:beforeAutospacing="0" w:after="0" w:afterAutospacing="0"/>
        <w:ind w:firstLine="708"/>
        <w:jc w:val="both"/>
        <w:rPr>
          <w:sz w:val="28"/>
        </w:rPr>
      </w:pPr>
      <w:bookmarkStart w:id="91" w:name="P07DB"/>
      <w:bookmarkEnd w:id="91"/>
      <w:r>
        <w:rPr>
          <w:sz w:val="28"/>
        </w:rPr>
        <w:t>34.12. Каждый конверт с заявкой на участие в открытом конкурсе, поступивший в срок, указанный в конкурсной документации, регистрируется заказчиком.</w:t>
      </w:r>
    </w:p>
    <w:p w:rsidR="00347CEB" w:rsidRDefault="00613633" w:rsidP="00613633">
      <w:pPr>
        <w:pStyle w:val="formattext1"/>
        <w:widowControl w:val="0"/>
        <w:spacing w:beforeAutospacing="0" w:after="0" w:afterAutospacing="0"/>
        <w:ind w:firstLine="708"/>
        <w:jc w:val="both"/>
        <w:rPr>
          <w:sz w:val="28"/>
        </w:rPr>
      </w:pPr>
      <w:r>
        <w:rPr>
          <w:sz w:val="28"/>
        </w:rPr>
        <w:t>Регистрация заявок на участие в электронном конкурсе осуществляется посредством функционала электронной площадки.</w:t>
      </w:r>
    </w:p>
    <w:p w:rsidR="00347CEB" w:rsidRDefault="00613633" w:rsidP="00613633">
      <w:pPr>
        <w:pStyle w:val="formattext1"/>
        <w:widowControl w:val="0"/>
        <w:spacing w:beforeAutospacing="0" w:after="0" w:afterAutospacing="0"/>
        <w:ind w:firstLine="708"/>
        <w:jc w:val="both"/>
        <w:rPr>
          <w:sz w:val="28"/>
        </w:rPr>
      </w:pPr>
      <w:bookmarkStart w:id="92" w:name="P07E1"/>
      <w:bookmarkEnd w:id="92"/>
      <w:r>
        <w:rPr>
          <w:sz w:val="28"/>
        </w:rPr>
        <w:t xml:space="preserve">34.13. Прием заявок на участие в конкурсе прекращается с наступлением срока, указанного в конкурсной документации в качестве срока окончания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34.14. Заказчик обеспечивает сохранность конвертов с заявками на участие в открытом конкурсе и производит рассмотрение содержания заявок на участие в открытом конкурсе только после вскрытия конвертов с заявками на участие в открытом конкурсе в соответствии с настоящим Положением. Лица, осуществляющие хранение конвертов с заявками на участие в открытом конкурсе, не вправе допускать повреждение этих конвертов до момента вскрытия конвертов с заявками на участие в открытом конкурсе в соответствии с настоящим Положением. </w:t>
      </w:r>
    </w:p>
    <w:p w:rsidR="00347CEB" w:rsidRDefault="00613633" w:rsidP="00613633">
      <w:pPr>
        <w:pStyle w:val="formattext1"/>
        <w:widowControl w:val="0"/>
        <w:spacing w:beforeAutospacing="0" w:after="0" w:afterAutospacing="0"/>
        <w:ind w:firstLine="708"/>
        <w:jc w:val="both"/>
        <w:rPr>
          <w:sz w:val="28"/>
        </w:rPr>
      </w:pPr>
      <w:r>
        <w:rPr>
          <w:sz w:val="28"/>
        </w:rPr>
        <w:t xml:space="preserve">34.15. Конверт с заявкой на участие в открытом конкурсе, поступивший после истечения срока подачи заявок на участие в открытом конкурсе, не вскрывается и в случае, если на конверте с такой заявкой указана информация о подавшем ее лице, в том числе почтовый адрес, возвращается заказчиком в порядке, установленном конкурсной документацией. </w:t>
      </w:r>
    </w:p>
    <w:p w:rsidR="005B3D9C" w:rsidRDefault="005B3D9C" w:rsidP="00613633">
      <w:pPr>
        <w:pStyle w:val="formattext1"/>
        <w:widowControl w:val="0"/>
        <w:spacing w:beforeAutospacing="0" w:after="0" w:afterAutospacing="0"/>
        <w:ind w:firstLine="708"/>
        <w:jc w:val="both"/>
        <w:rPr>
          <w:sz w:val="28"/>
        </w:rPr>
      </w:pPr>
    </w:p>
    <w:p w:rsidR="00A72634" w:rsidRDefault="00A72634" w:rsidP="00613633">
      <w:pPr>
        <w:pStyle w:val="formattext1"/>
        <w:widowControl w:val="0"/>
        <w:spacing w:beforeAutospacing="0" w:after="0" w:afterAutospacing="0"/>
        <w:ind w:firstLine="708"/>
        <w:jc w:val="both"/>
        <w:rPr>
          <w:sz w:val="28"/>
        </w:rPr>
      </w:pPr>
    </w:p>
    <w:p w:rsidR="00A72634" w:rsidRDefault="00A72634" w:rsidP="00613633">
      <w:pPr>
        <w:pStyle w:val="formattext1"/>
        <w:widowControl w:val="0"/>
        <w:spacing w:beforeAutospacing="0" w:after="0" w:afterAutospacing="0"/>
        <w:ind w:firstLine="708"/>
        <w:jc w:val="both"/>
        <w:rPr>
          <w:sz w:val="28"/>
        </w:rPr>
      </w:pPr>
    </w:p>
    <w:p w:rsidR="00A72634" w:rsidRDefault="00A72634" w:rsidP="00613633">
      <w:pPr>
        <w:pStyle w:val="formattext1"/>
        <w:widowControl w:val="0"/>
        <w:spacing w:beforeAutospacing="0" w:after="0" w:afterAutospacing="0"/>
        <w:ind w:firstLine="708"/>
        <w:jc w:val="both"/>
        <w:rPr>
          <w:sz w:val="28"/>
        </w:rPr>
      </w:pPr>
    </w:p>
    <w:p w:rsidR="00347CEB" w:rsidRDefault="00613633" w:rsidP="00613633">
      <w:pPr>
        <w:pStyle w:val="af7"/>
        <w:widowControl w:val="0"/>
        <w:spacing w:after="0" w:line="240" w:lineRule="auto"/>
        <w:ind w:left="0"/>
        <w:jc w:val="center"/>
        <w:outlineLvl w:val="1"/>
        <w:rPr>
          <w:rFonts w:ascii="Times New Roman" w:hAnsi="Times New Roman"/>
          <w:b/>
          <w:sz w:val="28"/>
        </w:rPr>
      </w:pPr>
      <w:bookmarkStart w:id="93" w:name="P07E9"/>
      <w:bookmarkStart w:id="94" w:name="__RefHeading___40"/>
      <w:bookmarkStart w:id="95" w:name="_Toc135750757"/>
      <w:bookmarkEnd w:id="93"/>
      <w:bookmarkEnd w:id="94"/>
      <w:r>
        <w:rPr>
          <w:rFonts w:ascii="Times New Roman" w:hAnsi="Times New Roman"/>
          <w:b/>
          <w:sz w:val="28"/>
        </w:rPr>
        <w:lastRenderedPageBreak/>
        <w:t>35. Порядок вскрытия конвертов с заявками на участие в открытом конкурсе</w:t>
      </w:r>
      <w:bookmarkEnd w:id="95"/>
    </w:p>
    <w:p w:rsidR="00347CEB" w:rsidRDefault="00347CEB" w:rsidP="00613633">
      <w:pPr>
        <w:pStyle w:val="af7"/>
        <w:widowControl w:val="0"/>
        <w:spacing w:after="0" w:line="240" w:lineRule="auto"/>
        <w:ind w:left="0"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35.1. Комиссия по осуществлению закупок вскрывает конверты с заявками на участие в открытом</w:t>
      </w:r>
      <w:r>
        <w:rPr>
          <w:b/>
          <w:sz w:val="28"/>
        </w:rPr>
        <w:t xml:space="preserve"> </w:t>
      </w:r>
      <w:r>
        <w:rPr>
          <w:sz w:val="28"/>
        </w:rPr>
        <w:t>конкурсе после наступления срока, указанного в конкурсной документации в качестве срока подачи заявок на участие в открытом</w:t>
      </w:r>
      <w:r>
        <w:rPr>
          <w:b/>
          <w:sz w:val="28"/>
        </w:rPr>
        <w:t xml:space="preserve"> </w:t>
      </w:r>
      <w:r>
        <w:rPr>
          <w:sz w:val="28"/>
        </w:rPr>
        <w:t>конкурсе. Конверты с заявками на участие в открытом</w:t>
      </w:r>
      <w:r>
        <w:rPr>
          <w:b/>
          <w:sz w:val="28"/>
        </w:rPr>
        <w:t xml:space="preserve"> </w:t>
      </w:r>
      <w:r>
        <w:rPr>
          <w:sz w:val="28"/>
        </w:rPr>
        <w:t>конкурсе вскрываются во время, в месте, в порядке, указанными в конкурсной документации. Вскрытие всех поступивших конвертов с заявками на участие в открытом</w:t>
      </w:r>
      <w:r>
        <w:rPr>
          <w:b/>
          <w:sz w:val="28"/>
        </w:rPr>
        <w:t xml:space="preserve"> </w:t>
      </w:r>
      <w:r>
        <w:rPr>
          <w:sz w:val="28"/>
        </w:rPr>
        <w:t xml:space="preserve">конкурсе осуществляется в одно время. </w:t>
      </w:r>
    </w:p>
    <w:p w:rsidR="00347CEB" w:rsidRDefault="00613633" w:rsidP="00613633">
      <w:pPr>
        <w:pStyle w:val="formattext1"/>
        <w:widowControl w:val="0"/>
        <w:spacing w:beforeAutospacing="0" w:after="0" w:afterAutospacing="0"/>
        <w:ind w:firstLine="709"/>
        <w:jc w:val="both"/>
        <w:rPr>
          <w:sz w:val="28"/>
        </w:rPr>
      </w:pPr>
      <w:bookmarkStart w:id="96" w:name="P07F2"/>
      <w:bookmarkEnd w:id="96"/>
      <w:r>
        <w:rPr>
          <w:sz w:val="28"/>
        </w:rPr>
        <w:t>35.2. Заказчик предоставляет возможность всем участникам открытого конкурса, подавшим заявки на участие в нем, или их представителям присутствовать при вскрытии конвертов с заявками на участие в открытом</w:t>
      </w:r>
      <w:r>
        <w:rPr>
          <w:b/>
          <w:sz w:val="28"/>
        </w:rPr>
        <w:t xml:space="preserve"> </w:t>
      </w:r>
      <w:r>
        <w:rPr>
          <w:sz w:val="28"/>
        </w:rPr>
        <w:t>конкурсе и (или) обеспечивает видеотрансляцию указанного этапа закупки. Порядок обеспечения участия при вскрытии конвертов с заявками на участие в открытом</w:t>
      </w:r>
      <w:r>
        <w:rPr>
          <w:b/>
          <w:sz w:val="28"/>
        </w:rPr>
        <w:t xml:space="preserve"> </w:t>
      </w:r>
      <w:r>
        <w:rPr>
          <w:sz w:val="28"/>
        </w:rPr>
        <w:t>конкурсе указывается в конкурсной документации.</w:t>
      </w:r>
    </w:p>
    <w:p w:rsidR="00347CEB" w:rsidRDefault="00613633" w:rsidP="00613633">
      <w:pPr>
        <w:pStyle w:val="formattext1"/>
        <w:widowControl w:val="0"/>
        <w:spacing w:beforeAutospacing="0" w:after="0" w:afterAutospacing="0"/>
        <w:ind w:firstLine="709"/>
        <w:jc w:val="both"/>
        <w:rPr>
          <w:sz w:val="28"/>
        </w:rPr>
      </w:pPr>
      <w:r>
        <w:rPr>
          <w:sz w:val="28"/>
        </w:rPr>
        <w:t>35.3. Непосредственно перед вскрытием конвертов с заявками на участие в открытом</w:t>
      </w:r>
      <w:r>
        <w:rPr>
          <w:b/>
          <w:sz w:val="28"/>
        </w:rPr>
        <w:t xml:space="preserve"> </w:t>
      </w:r>
      <w:r>
        <w:rPr>
          <w:sz w:val="28"/>
        </w:rPr>
        <w:t>конкурсе или в случае проведения открытого конкурса по нескольким лотам перед вскрытием таких конвертов в отношении каждого лота заявкам на участие в открытом</w:t>
      </w:r>
      <w:r>
        <w:rPr>
          <w:b/>
          <w:sz w:val="28"/>
        </w:rPr>
        <w:t xml:space="preserve"> </w:t>
      </w:r>
      <w:r>
        <w:rPr>
          <w:sz w:val="28"/>
        </w:rPr>
        <w:t>конкурсе комиссия по осуществлению закупок объявляет участникам открытого</w:t>
      </w:r>
      <w:r>
        <w:rPr>
          <w:b/>
          <w:sz w:val="28"/>
        </w:rPr>
        <w:t xml:space="preserve"> </w:t>
      </w:r>
      <w:r>
        <w:rPr>
          <w:sz w:val="28"/>
        </w:rPr>
        <w:t>конкурса, присутствующим при вскрытии таких конвертов, о возможности отзыва поданных заявок на участие в открытом</w:t>
      </w:r>
      <w:r>
        <w:rPr>
          <w:b/>
          <w:sz w:val="28"/>
        </w:rPr>
        <w:t xml:space="preserve"> </w:t>
      </w:r>
      <w:r>
        <w:rPr>
          <w:sz w:val="28"/>
        </w:rPr>
        <w:t xml:space="preserve">конкурсе до вскрытия таких конвертов. </w:t>
      </w:r>
    </w:p>
    <w:p w:rsidR="00347CEB" w:rsidRDefault="00613633" w:rsidP="00613633">
      <w:pPr>
        <w:pStyle w:val="formattext1"/>
        <w:widowControl w:val="0"/>
        <w:spacing w:beforeAutospacing="0" w:after="0" w:afterAutospacing="0"/>
        <w:ind w:firstLine="709"/>
        <w:jc w:val="both"/>
        <w:rPr>
          <w:sz w:val="28"/>
        </w:rPr>
      </w:pPr>
      <w:bookmarkStart w:id="97" w:name="P07F6"/>
      <w:bookmarkEnd w:id="97"/>
      <w:r>
        <w:rPr>
          <w:sz w:val="28"/>
        </w:rPr>
        <w:t>35.4. Комиссия по осуществлению закупок вскрывает конверты с заявками на участие в открытом</w:t>
      </w:r>
      <w:r>
        <w:rPr>
          <w:b/>
          <w:sz w:val="28"/>
        </w:rPr>
        <w:t xml:space="preserve"> </w:t>
      </w:r>
      <w:r>
        <w:rPr>
          <w:sz w:val="28"/>
        </w:rPr>
        <w:t>конкурсе, если такие конверты и заявки поступили заказчику до времени вскрытия таких конвертов. В случае установления факта подачи одним участником конкурса двух и более заявок на участие в открытом</w:t>
      </w:r>
      <w:r>
        <w:rPr>
          <w:b/>
          <w:sz w:val="28"/>
        </w:rPr>
        <w:t xml:space="preserve"> </w:t>
      </w:r>
      <w:r>
        <w:rPr>
          <w:sz w:val="28"/>
        </w:rPr>
        <w:t>конкурсе в отношении одного и того же лота, при условии, что поданные ранее этим участником заявки на участие в открытом</w:t>
      </w:r>
      <w:r>
        <w:rPr>
          <w:b/>
          <w:sz w:val="28"/>
        </w:rPr>
        <w:t xml:space="preserve"> </w:t>
      </w:r>
      <w:r>
        <w:rPr>
          <w:sz w:val="28"/>
        </w:rPr>
        <w:t>конкурсе не отозваны, все заявки на участие в открытом</w:t>
      </w:r>
      <w:r>
        <w:rPr>
          <w:b/>
          <w:sz w:val="28"/>
        </w:rPr>
        <w:t xml:space="preserve"> </w:t>
      </w:r>
      <w:r>
        <w:rPr>
          <w:sz w:val="28"/>
        </w:rPr>
        <w:t xml:space="preserve">конкурсе этого участника, поданные в отношении одного и того же лота, не рассматриваются и возвращаются этому участнику. </w:t>
      </w:r>
    </w:p>
    <w:p w:rsidR="00347CEB" w:rsidRPr="001B3128" w:rsidRDefault="00613633" w:rsidP="00613633">
      <w:pPr>
        <w:pStyle w:val="formattext1"/>
        <w:widowControl w:val="0"/>
        <w:spacing w:beforeAutospacing="0" w:after="0" w:afterAutospacing="0"/>
        <w:ind w:firstLine="708"/>
        <w:jc w:val="both"/>
        <w:rPr>
          <w:sz w:val="28"/>
        </w:rPr>
      </w:pPr>
      <w:r>
        <w:rPr>
          <w:sz w:val="28"/>
        </w:rPr>
        <w:t>35.5. Предмет закупки, количество поданных на участие в открытом</w:t>
      </w:r>
      <w:r>
        <w:rPr>
          <w:b/>
          <w:sz w:val="28"/>
        </w:rPr>
        <w:t xml:space="preserve"> </w:t>
      </w:r>
      <w:r w:rsidRPr="001B3128">
        <w:rPr>
          <w:sz w:val="28"/>
        </w:rPr>
        <w:t>конкурсе заявок, а также дата и время регистрации каждой такой заявки, объявляются комиссией при вскрытии данных конвертов.</w:t>
      </w:r>
    </w:p>
    <w:p w:rsidR="00347CEB" w:rsidRPr="001B3128" w:rsidRDefault="00613633" w:rsidP="00613633">
      <w:pPr>
        <w:pStyle w:val="formattext1"/>
        <w:widowControl w:val="0"/>
        <w:spacing w:beforeAutospacing="0" w:after="0" w:afterAutospacing="0"/>
        <w:ind w:firstLine="708"/>
        <w:jc w:val="both"/>
        <w:rPr>
          <w:sz w:val="28"/>
        </w:rPr>
      </w:pPr>
      <w:r w:rsidRPr="001B3128">
        <w:rPr>
          <w:sz w:val="28"/>
        </w:rPr>
        <w:t xml:space="preserve">35.6. В протокол вскрытия конвертов с заявками на участие в открытом конкурсе включается информация, предусмотренная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Pr="001B3128" w:rsidRDefault="00613633" w:rsidP="00613633">
      <w:pPr>
        <w:pStyle w:val="formattext1"/>
        <w:widowControl w:val="0"/>
        <w:spacing w:beforeAutospacing="0" w:after="0" w:afterAutospacing="0"/>
        <w:ind w:firstLine="708"/>
        <w:jc w:val="both"/>
        <w:rPr>
          <w:sz w:val="28"/>
        </w:rPr>
      </w:pPr>
      <w:r w:rsidRPr="001B3128">
        <w:rPr>
          <w:sz w:val="28"/>
        </w:rPr>
        <w:t>35.7. В случае если по окончании срока подачи заявок на участие в конкурсе подана только одна заявка на участие в конкурсе или не подано ни одной такой заявки, конкурс признается несостоявшимся. В случае</w:t>
      </w:r>
      <w:r>
        <w:rPr>
          <w:sz w:val="28"/>
        </w:rPr>
        <w:t xml:space="preserve"> если конкурсной документацией предусмотрено два и более лота, конкурс признается </w:t>
      </w:r>
      <w:r w:rsidRPr="001B3128">
        <w:rPr>
          <w:sz w:val="28"/>
        </w:rPr>
        <w:t>не состоявшимся только в отношении тех лотов, в отношении которых подана только одна заявка на участие в конкурсе или не подано ни одной такой заявки.</w:t>
      </w:r>
    </w:p>
    <w:p w:rsidR="00347CEB" w:rsidRDefault="00613633" w:rsidP="00613633">
      <w:pPr>
        <w:pStyle w:val="ConsPlusNormal"/>
        <w:widowControl w:val="0"/>
        <w:tabs>
          <w:tab w:val="left" w:pos="709"/>
        </w:tabs>
        <w:ind w:firstLine="709"/>
        <w:jc w:val="both"/>
      </w:pPr>
      <w:r w:rsidRPr="001B3128">
        <w:lastRenderedPageBreak/>
        <w:t>35.8. В случае если конкурс признается несостоявшимся по причине того, что на участие в таком конкурсе подана только одна заявка, она подлежит дальнейшему рассмотрению, а в протокол, указанный в пункте 35.6 настоящего Положения, вносится информация о признании открытого конкурса несостоявшимся.</w:t>
      </w:r>
    </w:p>
    <w:p w:rsidR="00347CEB" w:rsidRDefault="00613633" w:rsidP="00613633">
      <w:pPr>
        <w:pStyle w:val="ConsPlusNormal"/>
        <w:widowControl w:val="0"/>
        <w:tabs>
          <w:tab w:val="left" w:pos="709"/>
        </w:tabs>
        <w:ind w:firstLine="709"/>
        <w:jc w:val="both"/>
      </w:pPr>
      <w:r>
        <w:t>35.9. В случае если конкурс признается несостоявшимся по причине того, что в таком конкурсе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35.9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35.10. Протокол вскрытия конвертов с заявками на участие в открытом</w:t>
      </w:r>
      <w:r>
        <w:rPr>
          <w:b/>
          <w:sz w:val="28"/>
        </w:rPr>
        <w:t xml:space="preserve"> </w:t>
      </w:r>
      <w:r>
        <w:rPr>
          <w:sz w:val="28"/>
        </w:rPr>
        <w:t>конкурсе, протокол о признании закупки несостоявшейся подписывается всеми присутствующими членами комиссии в день вскрытия таких конвертов и размещается заказчиком в ЕИС не позднее чем через три дня со дня подписания.</w:t>
      </w:r>
    </w:p>
    <w:p w:rsidR="00D1616E" w:rsidRDefault="00D1616E" w:rsidP="00613633">
      <w:pPr>
        <w:pStyle w:val="formattext1"/>
        <w:widowControl w:val="0"/>
        <w:spacing w:beforeAutospacing="0" w:after="0" w:afterAutospacing="0"/>
        <w:ind w:firstLine="482"/>
        <w:jc w:val="both"/>
        <w:rPr>
          <w:sz w:val="28"/>
        </w:rPr>
      </w:pPr>
    </w:p>
    <w:p w:rsidR="00347CEB" w:rsidRDefault="00613633" w:rsidP="00613633">
      <w:pPr>
        <w:pStyle w:val="2"/>
        <w:widowControl w:val="0"/>
        <w:spacing w:before="0"/>
        <w:jc w:val="center"/>
        <w:rPr>
          <w:rFonts w:ascii="Times New Roman" w:hAnsi="Times New Roman"/>
          <w:color w:val="000000"/>
          <w:sz w:val="28"/>
        </w:rPr>
      </w:pPr>
      <w:bookmarkStart w:id="98" w:name="__RefHeading___41"/>
      <w:bookmarkStart w:id="99" w:name="_Toc135750758"/>
      <w:bookmarkEnd w:id="98"/>
      <w:r>
        <w:rPr>
          <w:rFonts w:ascii="Times New Roman" w:hAnsi="Times New Roman"/>
          <w:color w:val="000000"/>
          <w:sz w:val="28"/>
        </w:rPr>
        <w:t>36. Порядок рассмотрения и оценки заявок на участие в конкурсе</w:t>
      </w:r>
      <w:bookmarkEnd w:id="99"/>
    </w:p>
    <w:p w:rsidR="00347CEB" w:rsidRDefault="00347CEB" w:rsidP="00613633">
      <w:pPr>
        <w:widowControl w:val="0"/>
        <w:spacing w:after="0"/>
        <w:jc w:val="both"/>
        <w:rPr>
          <w:rFonts w:ascii="Times New Roman" w:hAnsi="Times New Roman"/>
          <w:sz w:val="28"/>
        </w:rPr>
      </w:pPr>
    </w:p>
    <w:p w:rsidR="00347CEB" w:rsidRDefault="00613633" w:rsidP="00613633">
      <w:pPr>
        <w:widowControl w:val="0"/>
        <w:tabs>
          <w:tab w:val="left" w:pos="709"/>
        </w:tabs>
        <w:spacing w:after="0" w:line="240" w:lineRule="auto"/>
        <w:jc w:val="both"/>
        <w:rPr>
          <w:rFonts w:ascii="Times New Roman" w:hAnsi="Times New Roman"/>
          <w:sz w:val="28"/>
        </w:rPr>
      </w:pPr>
      <w:r>
        <w:rPr>
          <w:rFonts w:ascii="Times New Roman" w:hAnsi="Times New Roman"/>
          <w:sz w:val="28"/>
        </w:rPr>
        <w:tab/>
        <w:t>36.1. Рассмотрение и оценка заявок, поданных на участие в конкурсе (далее в подразделе – рассмотрение заявок, оценка заявок), осуществляется комиссией по осуществлению закупок.</w:t>
      </w:r>
    </w:p>
    <w:p w:rsidR="00347CEB" w:rsidRDefault="00613633" w:rsidP="00613633">
      <w:pPr>
        <w:pStyle w:val="formattext1"/>
        <w:widowControl w:val="0"/>
        <w:spacing w:beforeAutospacing="0" w:after="0" w:afterAutospacing="0"/>
        <w:ind w:firstLine="709"/>
        <w:jc w:val="both"/>
        <w:rPr>
          <w:sz w:val="28"/>
        </w:rPr>
      </w:pPr>
      <w:r>
        <w:rPr>
          <w:sz w:val="28"/>
        </w:rPr>
        <w:t xml:space="preserve">36.2. Срок рассмотрения заявок на участие в конкурсе не может превышать десять дней с даты вскрытия конвертов с такими заявками, открытия доступа к таким заявкам. </w:t>
      </w:r>
    </w:p>
    <w:p w:rsidR="00347CEB" w:rsidRDefault="00613633" w:rsidP="00613633">
      <w:pPr>
        <w:pStyle w:val="formattext1"/>
        <w:widowControl w:val="0"/>
        <w:spacing w:beforeAutospacing="0" w:after="0" w:afterAutospacing="0"/>
        <w:ind w:firstLine="709"/>
        <w:jc w:val="both"/>
        <w:rPr>
          <w:sz w:val="28"/>
        </w:rPr>
      </w:pPr>
      <w:r>
        <w:rPr>
          <w:sz w:val="28"/>
        </w:rPr>
        <w:t>36.3. Комиссией по осуществлению закупок в рамках рассмотрения заявок выполняются следующие действия:</w:t>
      </w:r>
    </w:p>
    <w:p w:rsidR="00347CEB" w:rsidRDefault="00613633" w:rsidP="00613633">
      <w:pPr>
        <w:pStyle w:val="formattext1"/>
        <w:widowControl w:val="0"/>
        <w:spacing w:beforeAutospacing="0" w:after="0" w:afterAutospacing="0"/>
        <w:ind w:firstLine="709"/>
        <w:jc w:val="both"/>
        <w:rPr>
          <w:sz w:val="28"/>
        </w:rPr>
      </w:pPr>
      <w:r>
        <w:rPr>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9"/>
        <w:jc w:val="both"/>
        <w:rPr>
          <w:sz w:val="28"/>
        </w:rPr>
      </w:pPr>
      <w:r>
        <w:rPr>
          <w:sz w:val="28"/>
        </w:rPr>
        <w:t>3) принятие решений о допуске, отказе в допуске (отклонении заявки) к оценке по соответствующим основаниям;</w:t>
      </w:r>
    </w:p>
    <w:p w:rsidR="00347CEB" w:rsidRDefault="00613633" w:rsidP="00613633">
      <w:pPr>
        <w:pStyle w:val="formattext1"/>
        <w:widowControl w:val="0"/>
        <w:spacing w:beforeAutospacing="0" w:after="0" w:afterAutospacing="0"/>
        <w:ind w:firstLine="709"/>
        <w:jc w:val="both"/>
        <w:rPr>
          <w:sz w:val="28"/>
        </w:rPr>
      </w:pPr>
      <w:r>
        <w:rPr>
          <w:sz w:val="28"/>
        </w:rPr>
        <w:lastRenderedPageBreak/>
        <w:t>4) проверка наличия информации об участнике закупки, субподрядчике (соисполнителе) в едином реестре субъектов малого и среднего предпринимательства;</w:t>
      </w:r>
    </w:p>
    <w:p w:rsidR="00347CEB" w:rsidRDefault="00613633" w:rsidP="00613633">
      <w:pPr>
        <w:pStyle w:val="formattext1"/>
        <w:widowControl w:val="0"/>
        <w:spacing w:beforeAutospacing="0" w:after="0" w:afterAutospacing="0"/>
        <w:ind w:firstLine="709"/>
        <w:jc w:val="both"/>
        <w:rPr>
          <w:sz w:val="28"/>
        </w:rPr>
      </w:pPr>
      <w:r>
        <w:rPr>
          <w:sz w:val="28"/>
        </w:rPr>
        <w:t>5) проверка наличия информации об участнике,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закупки, субподрядчике (соисполнителе) на официальном сайте федерального органа исполнительной власти, уполномоченного по контролю и надзору в области налогов и сборов.</w:t>
      </w:r>
    </w:p>
    <w:p w:rsidR="00347CEB" w:rsidRDefault="00613633" w:rsidP="00613633">
      <w:pPr>
        <w:pStyle w:val="formattext1"/>
        <w:widowControl w:val="0"/>
        <w:spacing w:beforeAutospacing="0" w:after="0" w:afterAutospacing="0"/>
        <w:ind w:firstLine="708"/>
        <w:jc w:val="both"/>
        <w:rPr>
          <w:sz w:val="28"/>
        </w:rPr>
      </w:pPr>
      <w:r>
        <w:rPr>
          <w:sz w:val="28"/>
        </w:rPr>
        <w:t>36.4. Комиссия по осуществлению закупок имеет право осуществлять любые иные действия, позволяющие объективно рассмотреть поданные заявки, не указанные в настоящем Положении, при условии, что такие действия не нарушают норм действующего законодательства, а также законных прав и интересов участников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36.5. Заявка на участие в конкурсе признается не соответствующей требованиям, установленным конкурсной документацией,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34.6.2 и (или) пунктом 34.6.3 настоящего Положения, в случае осуществления конкурса в электронной форме, участниками которого могут быть только субъекты малого и среднего предпринимательства</w:t>
      </w:r>
      <w:bookmarkStart w:id="100" w:name="_Ref527713951"/>
      <w:r>
        <w:rPr>
          <w:rFonts w:ascii="Times New Roman" w:hAnsi="Times New Roman"/>
          <w:sz w:val="28"/>
        </w:rPr>
        <w:t xml:space="preserve"> ил</w:t>
      </w:r>
      <w:bookmarkEnd w:id="100"/>
      <w:r>
        <w:rPr>
          <w:rFonts w:ascii="Times New Roman" w:hAnsi="Times New Roman"/>
          <w:sz w:val="28"/>
        </w:rPr>
        <w:t>и непредставления документов и информации, которые предусмотрены пунктом 34.6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документацией и (или) извещением о таком конкурсе,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конкурсе;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конкурса, а также соисполнителей, субподрядчиков, если таковые указаны в заявке участника, требованиям, установленным конкурсной документацией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конкурса;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конкурса, в случае если требование о таком непревышении предусмотрено документацией о проведении конкурса;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конкурсе в электронной форме с участием субъектов малого и среднего предпринимательства сведений об участнике такого конкурса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w:t>
      </w:r>
      <w:r>
        <w:rPr>
          <w:rFonts w:ascii="Times New Roman" w:hAnsi="Times New Roman"/>
          <w:sz w:val="28"/>
        </w:rPr>
        <w:lastRenderedPageBreak/>
        <w:t>(соисполнителе)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36.6. Принятие решения о несоответствии и отклонении заявки на участие в конкурсе требованиям, установленным документацией и (или) извещением о таком конкурсе, по основаниям, не предусмотренным пунктом 36.5 настоящей главы, не допускается. </w:t>
      </w:r>
    </w:p>
    <w:p w:rsidR="00347CEB" w:rsidRDefault="00613633" w:rsidP="00613633">
      <w:pPr>
        <w:pStyle w:val="formattext1"/>
        <w:widowControl w:val="0"/>
        <w:spacing w:beforeAutospacing="0" w:after="0" w:afterAutospacing="0"/>
        <w:ind w:firstLine="708"/>
        <w:jc w:val="both"/>
        <w:rPr>
          <w:sz w:val="28"/>
        </w:rPr>
      </w:pPr>
      <w:r>
        <w:rPr>
          <w:sz w:val="28"/>
        </w:rPr>
        <w:t>36.7. Результаты рассмотрения заявок на участие в конкурсе фиксируются в протоколе рассмотрения таких заявок, в котором должна содержаться информация в соответствии с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9"/>
        <w:jc w:val="both"/>
        <w:rPr>
          <w:sz w:val="28"/>
        </w:rPr>
      </w:pPr>
      <w:r>
        <w:rPr>
          <w:sz w:val="28"/>
        </w:rPr>
        <w:t>36.8. В случае если по результатам рассмотрения заявок на участие в конкурсе комиссия по осуществлению закупок отклонила все такие заявки или только одна такая заявка соответствует требованиям, указанным в конкурсной документации и извещении, конкурс признается несостоявшимся.</w:t>
      </w:r>
      <w:bookmarkStart w:id="101" w:name="P0821"/>
      <w:bookmarkEnd w:id="101"/>
      <w:r>
        <w:rPr>
          <w:sz w:val="28"/>
        </w:rPr>
        <w:t xml:space="preserve"> </w:t>
      </w:r>
    </w:p>
    <w:p w:rsidR="00347CEB" w:rsidRDefault="00613633" w:rsidP="00613633">
      <w:pPr>
        <w:pStyle w:val="formattext1"/>
        <w:widowControl w:val="0"/>
        <w:spacing w:beforeAutospacing="0" w:after="0" w:afterAutospacing="0"/>
        <w:ind w:firstLine="708"/>
        <w:jc w:val="both"/>
        <w:rPr>
          <w:sz w:val="28"/>
        </w:rPr>
      </w:pPr>
      <w:r>
        <w:rPr>
          <w:sz w:val="28"/>
        </w:rPr>
        <w:t xml:space="preserve">36.9. Результаты рассмотрения единственной заявки на участие в конкурсе фиксируются в протоколе признания закупки несостоявшейся, в котором должна содержаться информация в соответствии с частью 14 статьи 3.2 Закона </w:t>
      </w:r>
      <w:r w:rsidR="00BB2236">
        <w:rPr>
          <w:sz w:val="28"/>
        </w:rPr>
        <w:br/>
      </w:r>
      <w:r>
        <w:rPr>
          <w:sz w:val="28"/>
        </w:rPr>
        <w:t>№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36.10. При принятии заказчиком решения, указанного в пункте 30.8 настоящего Положения, в случае если закупка признана несостоявшейся по основаниям, предусмотренным в пункте 36.8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Оценка заявок в указанном случае не проводится. </w:t>
      </w:r>
    </w:p>
    <w:p w:rsidR="00347CEB" w:rsidRDefault="00613633" w:rsidP="00613633">
      <w:pPr>
        <w:widowControl w:val="0"/>
        <w:spacing w:after="0" w:line="240" w:lineRule="auto"/>
        <w:ind w:firstLine="709"/>
        <w:jc w:val="both"/>
      </w:pPr>
      <w:r>
        <w:rPr>
          <w:rFonts w:ascii="Times New Roman" w:hAnsi="Times New Roman"/>
          <w:sz w:val="28"/>
        </w:rPr>
        <w:t>36.11. В случае если конкурс признан несостоявшимся по причине того, что по результатам рассмотрения заявок на участие в конкурсе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36.12. В случае если конкурс признан несостоявшимся по причине того, что по результатам рассмотрения заявок на участие в конкурсе комиссией отклонены все поданные заявки на участие в таком конкурсе,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36.12 настоящего Положения,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36.13.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размещается заказчиком в ЕИС не позднее чем через три дня со дня подписания.</w:t>
      </w:r>
    </w:p>
    <w:p w:rsidR="00347CEB" w:rsidRDefault="00613633" w:rsidP="00613633">
      <w:pPr>
        <w:pStyle w:val="formattext1"/>
        <w:widowControl w:val="0"/>
        <w:spacing w:beforeAutospacing="0" w:after="0" w:afterAutospacing="0"/>
        <w:ind w:firstLine="708"/>
        <w:jc w:val="both"/>
        <w:rPr>
          <w:sz w:val="28"/>
        </w:rPr>
      </w:pPr>
      <w:r>
        <w:rPr>
          <w:sz w:val="28"/>
        </w:rPr>
        <w:t xml:space="preserve">36.14. В случае если комиссией принято решение о проведении переторжки в соответствии с главой 16 настоящего Положения, в протокол, указанный в пункте 36.7 настоящего Положения, включается такое решение. </w:t>
      </w:r>
    </w:p>
    <w:p w:rsidR="00347CEB" w:rsidRDefault="00613633" w:rsidP="00613633">
      <w:pPr>
        <w:pStyle w:val="formattext1"/>
        <w:widowControl w:val="0"/>
        <w:spacing w:beforeAutospacing="0" w:after="0" w:afterAutospacing="0"/>
        <w:ind w:firstLine="709"/>
        <w:jc w:val="both"/>
        <w:rPr>
          <w:sz w:val="28"/>
        </w:rPr>
      </w:pPr>
      <w:r>
        <w:rPr>
          <w:sz w:val="28"/>
        </w:rPr>
        <w:t xml:space="preserve">36.15. Оценка заявок не проводится в отношении заявок, по которым комиссией было принято решение об их отклонении при рассмотрении заявок. </w:t>
      </w:r>
    </w:p>
    <w:p w:rsidR="00347CEB" w:rsidRDefault="00613633" w:rsidP="00613633">
      <w:pPr>
        <w:pStyle w:val="formattext1"/>
        <w:widowControl w:val="0"/>
        <w:spacing w:beforeAutospacing="0" w:after="0" w:afterAutospacing="0"/>
        <w:ind w:firstLine="708"/>
        <w:jc w:val="both"/>
        <w:rPr>
          <w:sz w:val="28"/>
        </w:rPr>
      </w:pPr>
      <w:r>
        <w:rPr>
          <w:sz w:val="28"/>
        </w:rPr>
        <w:t>36.16. Оценка заявок осуществляется в соответствии с критериями оценки заявок и порядком оценки заявок, указанными в конкурсной документации с учетом главы 33 настоящего Положения, в срок, не превышающий пятнадцать дней с даты размещения заказчиком в ЕИС протокола рассмотрения заявок.</w:t>
      </w:r>
    </w:p>
    <w:p w:rsidR="00347CEB" w:rsidRDefault="00613633" w:rsidP="00613633">
      <w:pPr>
        <w:pStyle w:val="formattext1"/>
        <w:widowControl w:val="0"/>
        <w:spacing w:beforeAutospacing="0" w:after="0" w:afterAutospacing="0"/>
        <w:ind w:firstLine="708"/>
        <w:jc w:val="both"/>
        <w:rPr>
          <w:sz w:val="28"/>
        </w:rPr>
      </w:pPr>
      <w:r>
        <w:rPr>
          <w:sz w:val="28"/>
        </w:rPr>
        <w:t>36.17. Комиссия по осуществлению закупок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конкурса.</w:t>
      </w:r>
    </w:p>
    <w:p w:rsidR="00347CEB" w:rsidRDefault="00613633" w:rsidP="00613633">
      <w:pPr>
        <w:pStyle w:val="formattext1"/>
        <w:widowControl w:val="0"/>
        <w:spacing w:beforeAutospacing="0" w:after="0" w:afterAutospacing="0"/>
        <w:ind w:firstLine="708"/>
        <w:jc w:val="both"/>
        <w:rPr>
          <w:sz w:val="28"/>
        </w:rPr>
      </w:pPr>
      <w:bookmarkStart w:id="102" w:name="P081F"/>
      <w:bookmarkEnd w:id="102"/>
      <w:r>
        <w:rPr>
          <w:sz w:val="28"/>
        </w:rPr>
        <w:t>36.18. На основании результатов оценки и сопоставления заявок на участие в конкурсе комиссия по осуществлению закупок присваивает каждой заявке на участие в конкурсе место в порядке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первое место. В случае если в нескольких заявках на участие в конкурсе содержатся одинаковые условия исполнения договора, меньший порядковый номер места присваивается заявке на участие в конкурсе, которая поступила ранее других заявок на участие в конкурсе, содержащих такие же условия.</w:t>
      </w:r>
      <w:bookmarkStart w:id="103" w:name="P0823"/>
      <w:bookmarkEnd w:id="103"/>
    </w:p>
    <w:p w:rsidR="00347CEB" w:rsidRDefault="00613633" w:rsidP="00613633">
      <w:pPr>
        <w:pStyle w:val="formattext1"/>
        <w:widowControl w:val="0"/>
        <w:spacing w:beforeAutospacing="0" w:after="0" w:afterAutospacing="0"/>
        <w:ind w:firstLine="708"/>
        <w:jc w:val="both"/>
        <w:rPr>
          <w:sz w:val="28"/>
        </w:rPr>
      </w:pPr>
      <w:r>
        <w:rPr>
          <w:sz w:val="28"/>
        </w:rPr>
        <w:lastRenderedPageBreak/>
        <w:t>36.19. Победителем конкурса признается участник конкурса, заявка на участие в таком конкурсе которого соответствует требованиям, установленным конкурсной документацией и извещением, который предложил лучшие условия исполнения договора на основе критериев, указанных в конкурсной документации, и заявке на участие в конкурсе которого присвоено первое место.</w:t>
      </w:r>
      <w:bookmarkStart w:id="104" w:name="P0825"/>
      <w:bookmarkEnd w:id="104"/>
    </w:p>
    <w:p w:rsidR="00347CEB" w:rsidRDefault="00613633" w:rsidP="00613633">
      <w:pPr>
        <w:pStyle w:val="formattext1"/>
        <w:widowControl w:val="0"/>
        <w:spacing w:beforeAutospacing="0" w:after="0" w:afterAutospacing="0"/>
        <w:ind w:firstLine="708"/>
        <w:jc w:val="both"/>
        <w:rPr>
          <w:sz w:val="28"/>
        </w:rPr>
      </w:pPr>
      <w:r>
        <w:rPr>
          <w:sz w:val="28"/>
        </w:rPr>
        <w:t>36.20. Результаты оценки и сопоставления заявок на участие в конкурсе фиксируются в протоколе оценки таких заявок, в котором должна содержаться информация в соответствии с частью</w:t>
      </w:r>
      <w:bookmarkStart w:id="105" w:name="P0829"/>
      <w:bookmarkEnd w:id="105"/>
      <w:r>
        <w:rPr>
          <w:sz w:val="28"/>
        </w:rPr>
        <w:t xml:space="preserve">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formattext1"/>
        <w:widowControl w:val="0"/>
        <w:spacing w:beforeAutospacing="0" w:after="0" w:afterAutospacing="0"/>
        <w:ind w:firstLine="708"/>
        <w:jc w:val="both"/>
        <w:rPr>
          <w:sz w:val="28"/>
        </w:rPr>
      </w:pPr>
      <w:r>
        <w:rPr>
          <w:sz w:val="28"/>
        </w:rPr>
        <w:t>36.21. Протокол оценки заявок (протокол рассмотрения и оценки заявок) подписывается присутствующими членами комиссии в день проведения оценки заявок.</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36.22. Подписанный присутствующими членами комиссии протокол оценки заявок (протокол рассмотрения и оценки заявок)</w:t>
      </w:r>
      <w:r>
        <w:rPr>
          <w:sz w:val="28"/>
        </w:rPr>
        <w:t xml:space="preserve"> </w:t>
      </w:r>
      <w:r>
        <w:rPr>
          <w:rFonts w:ascii="Times New Roman" w:hAnsi="Times New Roman"/>
          <w:sz w:val="28"/>
        </w:rPr>
        <w:t>размещается заказчиком в ЕИС не позднее чем через три дня со дня подписания.</w:t>
      </w:r>
    </w:p>
    <w:p w:rsidR="00347CEB" w:rsidRDefault="00613633" w:rsidP="00613633">
      <w:pPr>
        <w:widowControl w:val="0"/>
        <w:tabs>
          <w:tab w:val="left" w:pos="709"/>
        </w:tabs>
        <w:spacing w:after="0" w:line="240" w:lineRule="auto"/>
        <w:ind w:firstLine="709"/>
        <w:jc w:val="both"/>
        <w:rPr>
          <w:rFonts w:ascii="Times New Roman" w:hAnsi="Times New Roman"/>
          <w:sz w:val="28"/>
        </w:rPr>
      </w:pPr>
      <w:r>
        <w:rPr>
          <w:rFonts w:ascii="Times New Roman" w:hAnsi="Times New Roman"/>
          <w:sz w:val="28"/>
        </w:rPr>
        <w:t xml:space="preserve">36.23. </w:t>
      </w:r>
      <w:bookmarkStart w:id="106" w:name="P0847"/>
      <w:bookmarkEnd w:id="106"/>
      <w:r>
        <w:rPr>
          <w:rFonts w:ascii="Times New Roman" w:hAnsi="Times New Roman"/>
          <w:sz w:val="28"/>
        </w:rPr>
        <w:t>Любой участник конкурса вправе обжаловать результаты конкурса в установленном порядке</w:t>
      </w:r>
      <w:bookmarkStart w:id="107" w:name="P0849"/>
      <w:bookmarkEnd w:id="107"/>
      <w:r>
        <w:rPr>
          <w:rFonts w:ascii="Times New Roman" w:hAnsi="Times New Roman"/>
          <w:sz w:val="28"/>
        </w:rPr>
        <w:t>.</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36.24. По результатам проведения конкурса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headertext"/>
        <w:widowControl w:val="0"/>
        <w:spacing w:beforeAutospacing="0" w:after="0" w:afterAutospacing="0"/>
        <w:jc w:val="both"/>
        <w:rPr>
          <w:b/>
          <w:sz w:val="28"/>
        </w:rPr>
      </w:pPr>
    </w:p>
    <w:p w:rsidR="00347CEB" w:rsidRDefault="00613633" w:rsidP="00613633">
      <w:pPr>
        <w:pStyle w:val="2"/>
        <w:widowControl w:val="0"/>
        <w:spacing w:before="0"/>
        <w:jc w:val="center"/>
        <w:rPr>
          <w:rFonts w:ascii="Times New Roman" w:hAnsi="Times New Roman"/>
          <w:color w:val="000000"/>
          <w:sz w:val="28"/>
        </w:rPr>
      </w:pPr>
      <w:bookmarkStart w:id="108" w:name="__RefHeading___42"/>
      <w:bookmarkStart w:id="109" w:name="_Toc135750759"/>
      <w:bookmarkEnd w:id="108"/>
      <w:r>
        <w:rPr>
          <w:rFonts w:ascii="Times New Roman" w:hAnsi="Times New Roman"/>
          <w:color w:val="000000"/>
          <w:sz w:val="28"/>
        </w:rPr>
        <w:t>37. Особенности проведения конкурса в электронной форме</w:t>
      </w:r>
      <w:bookmarkEnd w:id="109"/>
    </w:p>
    <w:p w:rsidR="00347CEB" w:rsidRDefault="00347CEB" w:rsidP="00613633">
      <w:pPr>
        <w:pStyle w:val="formattext1"/>
        <w:widowControl w:val="0"/>
        <w:spacing w:beforeAutospacing="0" w:after="0" w:afterAutospacing="0"/>
        <w:ind w:firstLine="709"/>
        <w:contextualSpacing/>
        <w:jc w:val="both"/>
        <w:rPr>
          <w:sz w:val="28"/>
        </w:rPr>
      </w:pP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37.1. Проведение конкурса в электронной форме осуществляется на электронных площадках в порядке, предусмотренном главами 30, 31, 33, 34, 36 Положения, с учетом особенностей настоящей главы.</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37.2. Общий порядок осуществления конкурса в электронной форме устанавливается статьей 3.3 Закона № 223-ФЗ.</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37.3. Заявка на участие в конкурсе в электронной форме может быть подана только в электронной форме посредством функционала электронной площадки. Если участник закупки помимо подачи заявки в электронной форме также подает заявку не в электронной форме, заказчик не рассматривает такую заявку и возвращает ее участнику, подавшему такую заявку, либо вправе ее утилизировать.</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37.4. Внесение изменений и отзыв заявки на участие в электронном конкурсе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 xml:space="preserve">37.5. Процедура открытия доступа к поданным на участие в электронном конкурсе заявкам (далее в главе – открытие доступа) проводится в день окончания срока подачи заявок на участие в конкурсе. </w:t>
      </w:r>
    </w:p>
    <w:p w:rsidR="00347CEB" w:rsidRDefault="00613633" w:rsidP="00613633">
      <w:pPr>
        <w:pStyle w:val="formattext1"/>
        <w:widowControl w:val="0"/>
        <w:spacing w:beforeAutospacing="0" w:after="0" w:afterAutospacing="0"/>
        <w:ind w:firstLine="708"/>
        <w:jc w:val="both"/>
        <w:rPr>
          <w:sz w:val="28"/>
        </w:rPr>
      </w:pPr>
      <w:r>
        <w:rPr>
          <w:sz w:val="28"/>
        </w:rPr>
        <w:t xml:space="preserve">37.6. В случае если на участие в конкурсе в электронной форме не было </w:t>
      </w:r>
      <w:r>
        <w:rPr>
          <w:sz w:val="28"/>
        </w:rPr>
        <w:lastRenderedPageBreak/>
        <w:t xml:space="preserve">подано ни одной заявки, комиссия формирует и подписывает в день открытия доступа протокол признания конкурса несостоявшимся, в котором указываются сведения согласно части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37.7. Протокол признания конкурса несостоявшимся, в случае его составления,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37.8. По результатам проведения конкурса в электронной форме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10" w:name="__RefHeading___43"/>
      <w:bookmarkStart w:id="111" w:name="_Toc135750760"/>
      <w:bookmarkEnd w:id="110"/>
      <w:r>
        <w:rPr>
          <w:sz w:val="28"/>
        </w:rPr>
        <w:t>III. УСЛОВИЯ ПРИМЕНЕНИЯ И ПОРЯДОК ПРОВЕДЕНИЯ АУКЦИОНА</w:t>
      </w:r>
      <w:bookmarkEnd w:id="111"/>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12" w:name="__RefHeading___44"/>
      <w:bookmarkStart w:id="113" w:name="_Toc135750761"/>
      <w:bookmarkEnd w:id="112"/>
      <w:r>
        <w:rPr>
          <w:rFonts w:ascii="Times New Roman" w:hAnsi="Times New Roman"/>
          <w:color w:val="000000"/>
          <w:sz w:val="28"/>
        </w:rPr>
        <w:t>38. Условия применения открытого аукциона, аукциона в электронной форме</w:t>
      </w:r>
      <w:bookmarkEnd w:id="113"/>
    </w:p>
    <w:p w:rsidR="00347CEB" w:rsidRPr="009E22F9"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38.1. Под открытым аукционом понимается форма торгов, при которой информация о закупке сообщается заказчиком неограниченному кругу лиц путем размещения в ЕИС извещения о проведении такого аукциона и документации о нем; победителем аукциона, с которым заключается договор, признается лицо, заявка которого соответствует требованиям, установленным извещением и документацией о закупке, и которое предложило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путем снижения начальной (максимальной) цены договора, начальной цены единицы (суммы цен единиц) товара, работы, услуги, указанных в извещении о проведении аукциона, на установленную в документации о закупке величину (далее – «шаг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если при проведении аукциона цена договора, в случае осуществления закупки в соответствии с главой 17 настоящего Положения – начальная цена единицы (сумма цен единиц) товара, работы, услуги снижены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38.2. Под аукционом в электронной форме (электронным аукционом) понимается открытый аукцион, проведение которого обеспечивается на электронной площадке ее оператором.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38.3. В настоящем разделе под аукционом понимаются электронный аукцион и открытый аукцион.</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38.4.</w:t>
      </w:r>
      <w:r>
        <w:rPr>
          <w:rFonts w:ascii="Times New Roman" w:hAnsi="Times New Roman"/>
          <w:sz w:val="28"/>
        </w:rPr>
        <w:tab/>
        <w:t xml:space="preserve">Заказчик вправе осуществить закупку путем проведения аукциона </w:t>
      </w:r>
      <w:r>
        <w:rPr>
          <w:rFonts w:ascii="Times New Roman" w:hAnsi="Times New Roman"/>
          <w:sz w:val="28"/>
        </w:rPr>
        <w:lastRenderedPageBreak/>
        <w:t>в электронной форме при выполнении хотя бы одного из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является продукция, для которой существует функционирующий рынок;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38.5.</w:t>
      </w:r>
      <w:r>
        <w:rPr>
          <w:rFonts w:ascii="Times New Roman" w:hAnsi="Times New Roman"/>
          <w:sz w:val="28"/>
        </w:rPr>
        <w:tab/>
        <w:t>Заказчик вправе осуществить закупку путем проведения открытого аукциона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невозможность проведения аукциона в электронной форме;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соблюдение требования, указанного в пункте 7.7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отсутствие предмета закупки в перечне товаров, работ и услуг, указанном в пункте 7.6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38.6. Ограничение по начальной (максимальной) цене договора для электронного аукциона не установлено.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38.7. Этапами проведения аукциона в электронной форме, заявка на участие в котором состоит из двух частей, являются рассмотрение первых частей заявок, поданных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38.8. Этапами проведения аукциона в электронной форме, заявка на участие в котором состоит из одной части, являются рассмотрение единых заявок на участие в электронном аукционе, проведение электронного аукциона на электронной площадке и подведение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38.9. По результатам каждого этапа аукциона в электронной форме, за исключением проведения электронного аукциона, составляется отдельный протокол. Протокол, составленный по результатам подведения итогов электронного аукциона, является итоговым, а в случаях, предусмотренных пунктами 40.16, 41.8, </w:t>
      </w:r>
      <w:r w:rsidR="00C26181" w:rsidRPr="005C2CC9">
        <w:rPr>
          <w:rFonts w:ascii="Times New Roman" w:hAnsi="Times New Roman"/>
          <w:sz w:val="28"/>
          <w:highlight w:val="yellow"/>
        </w:rPr>
        <w:t>41.9,</w:t>
      </w:r>
      <w:r w:rsidR="00C26181">
        <w:rPr>
          <w:rFonts w:ascii="Times New Roman" w:hAnsi="Times New Roman"/>
          <w:sz w:val="28"/>
        </w:rPr>
        <w:t xml:space="preserve"> </w:t>
      </w:r>
      <w:r>
        <w:rPr>
          <w:rFonts w:ascii="Times New Roman" w:hAnsi="Times New Roman"/>
          <w:sz w:val="28"/>
        </w:rPr>
        <w:t>42.8, 44.13, 44.14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38.10. Этапами проведения открытого аукциона являются рассмотрение заявок, поданных на участие в открытом аукционе, и проведение открытого аукциона. По результатам каждого этапа составляется отдельный протокол. Протокол, составленный по результатам проведения открытого аукциона, является итоговым, а в случаях, предусмотренных пунктами 45.12, 45.19. Положения, итоговым является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38.11. Заказчик вправе принять решение об отмене аукциона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4" w:name="__RefHeading___45"/>
      <w:bookmarkStart w:id="115" w:name="_Toc135750762"/>
      <w:bookmarkEnd w:id="114"/>
      <w:r>
        <w:rPr>
          <w:rFonts w:ascii="Times New Roman" w:hAnsi="Times New Roman"/>
          <w:color w:val="000000"/>
          <w:sz w:val="28"/>
        </w:rPr>
        <w:t>39. Извещение о проведении аукциона, аукционная документация</w:t>
      </w:r>
      <w:bookmarkEnd w:id="11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39.1. Заказчик размещает в ЕИС извещение о проведении аукциона и аукционную документацию не менее чем за пятнадцать дней до даты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39.2. Извещение о проведении аукциона и аукционная документация,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39.3. </w:t>
      </w:r>
      <w:r w:rsidRPr="00CB2AD5">
        <w:rPr>
          <w:rFonts w:ascii="Times New Roman" w:hAnsi="Times New Roman"/>
          <w:sz w:val="28"/>
          <w:highlight w:val="yellow"/>
        </w:rPr>
        <w:t xml:space="preserve">В извещении о проведении аукциона </w:t>
      </w:r>
      <w:r w:rsidR="001B3128" w:rsidRPr="00CB2AD5">
        <w:rPr>
          <w:rFonts w:ascii="Times New Roman" w:hAnsi="Times New Roman"/>
          <w:sz w:val="28"/>
          <w:highlight w:val="yellow"/>
        </w:rPr>
        <w:t xml:space="preserve">указывается информация, содержащаяся </w:t>
      </w:r>
      <w:r w:rsidRPr="00CB2AD5">
        <w:rPr>
          <w:rFonts w:ascii="Times New Roman" w:hAnsi="Times New Roman"/>
          <w:sz w:val="28"/>
          <w:highlight w:val="yellow"/>
        </w:rPr>
        <w:t>в п</w:t>
      </w:r>
      <w:r w:rsidR="001B3128" w:rsidRPr="00CB2AD5">
        <w:rPr>
          <w:rFonts w:ascii="Times New Roman" w:hAnsi="Times New Roman"/>
          <w:sz w:val="28"/>
          <w:highlight w:val="yellow"/>
        </w:rPr>
        <w:t>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39.4. В аукционной документации наряду с информацией и документами, указанными в пунктах 8.4 и 8.5 настоящего Положения, должны содержаться: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величина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в ходе проведения аукциона («шаг аукциона»);</w:t>
      </w:r>
    </w:p>
    <w:p w:rsidR="00347CEB" w:rsidRPr="00CB2AD5" w:rsidRDefault="00613633" w:rsidP="00613633">
      <w:pPr>
        <w:widowControl w:val="0"/>
        <w:spacing w:after="0" w:line="240" w:lineRule="auto"/>
        <w:ind w:firstLine="709"/>
        <w:jc w:val="both"/>
        <w:rPr>
          <w:rFonts w:ascii="Times New Roman" w:hAnsi="Times New Roman"/>
          <w:sz w:val="28"/>
          <w:highlight w:val="yellow"/>
        </w:rPr>
      </w:pPr>
      <w:r w:rsidRPr="00CB2AD5">
        <w:rPr>
          <w:rFonts w:ascii="Times New Roman" w:hAnsi="Times New Roman"/>
          <w:sz w:val="28"/>
          <w:highlight w:val="yellow"/>
        </w:rPr>
        <w:t xml:space="preserve">2) </w:t>
      </w:r>
      <w:r w:rsidRPr="00CB2AD5">
        <w:rPr>
          <w:rFonts w:ascii="Times New Roman" w:hAnsi="Times New Roman"/>
          <w:strike/>
          <w:sz w:val="28"/>
          <w:highlight w:val="yellow"/>
        </w:rPr>
        <w:t>указание на то, что на участие в аукционе подается единая заявка, без разделения на первую и вторую части такой заявки, если заказчиком принято решение о проведении аукциона в соответствии с пу</w:t>
      </w:r>
      <w:r w:rsidR="00C15F66">
        <w:rPr>
          <w:rFonts w:ascii="Times New Roman" w:hAnsi="Times New Roman"/>
          <w:strike/>
          <w:sz w:val="28"/>
          <w:highlight w:val="yellow"/>
        </w:rPr>
        <w:t>нктом 40.7 настоящего Положения</w:t>
      </w:r>
      <w:bookmarkStart w:id="116" w:name="_GoBack"/>
      <w:bookmarkEnd w:id="116"/>
    </w:p>
    <w:p w:rsidR="001B3128" w:rsidRPr="00CB2AD5" w:rsidRDefault="001B3128" w:rsidP="00B3615C">
      <w:pPr>
        <w:widowControl w:val="0"/>
        <w:spacing w:after="0" w:line="240" w:lineRule="auto"/>
        <w:ind w:firstLine="709"/>
        <w:jc w:val="both"/>
        <w:rPr>
          <w:rFonts w:ascii="Times New Roman" w:hAnsi="Times New Roman"/>
          <w:sz w:val="28"/>
          <w:highlight w:val="yellow"/>
        </w:rPr>
      </w:pPr>
      <w:r w:rsidRPr="00CB2AD5">
        <w:rPr>
          <w:rFonts w:ascii="Times New Roman" w:hAnsi="Times New Roman"/>
          <w:sz w:val="28"/>
          <w:highlight w:val="yellow"/>
        </w:rPr>
        <w:t xml:space="preserve">дата проведения такого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39.5. Порядок предоставления разъяснений положений аукционной документации и извещения о закупке должен быть указан в аукционной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39.6. Заказчик вправе внести изменения в извещение о проведении аукциона и (или) в аукционную документацию в соответствии с положениями главы 9 настоящего Положения.</w:t>
      </w:r>
    </w:p>
    <w:p w:rsidR="00D1616E" w:rsidRDefault="00D1616E"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17" w:name="__RefHeading___46"/>
      <w:bookmarkStart w:id="118" w:name="_Toc135750763"/>
      <w:bookmarkEnd w:id="117"/>
      <w:r>
        <w:rPr>
          <w:rFonts w:ascii="Times New Roman" w:hAnsi="Times New Roman"/>
          <w:color w:val="000000"/>
          <w:sz w:val="28"/>
        </w:rPr>
        <w:t>40. Содержание и порядок подачи заявок на участие в аукционе</w:t>
      </w:r>
      <w:bookmarkEnd w:id="118"/>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 Подача заявок на участие в электронном аукционе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40.2. Заявки на участие в аукционе представляются согласно требованиям к содержанию, оформлению и составу заявки на участие в аукционе, указанным в аукционной документации,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40.3. Заявки на участие в электронном аукционе подаются до окончания срока подачи заявок, указанного в извещении о таком аукционе,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40.4. Участник аукциона вправе подать только одну заявку на участие в аукционе в отношении каждого предмета закупки (лота). В случае установления факта подачи одним участником аукциона двух и более заявок на участие в таком аукционе в отношении одного и того же лота, при условии, что поданные ранее заявки таким участником не отозваны, все заявки на участие в </w:t>
      </w:r>
      <w:r>
        <w:rPr>
          <w:rFonts w:ascii="Times New Roman" w:hAnsi="Times New Roman"/>
          <w:sz w:val="28"/>
        </w:rPr>
        <w:lastRenderedPageBreak/>
        <w:t>аукционе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40.5. Участник аукциона вправе изменить или отозвать свою заявку до истечения срока подачи заявок. Заявка на участие в таком аукционе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электронном аукционе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40.7. Заявка на участие в электронном аукционе состоит из двух частей. По усмотрению заказчика заявка на участие в электронном аукционе может состоять из одной части (единая заявка), при этом указание на это должно содержаться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40.7.1. В случае проведения электронного аукциона, участниками которого могут быть только субъекты малого и среднего предпринимательства, заявка на участие в электронном аукционе должна состоять из двух частей.</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40.7.2. Первая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40.7.3. Вторая часть заявки на участие в электронном аукционе,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статьи 3.4 Закона № 223-ФЗ. При этом обозначенные информация и документы должны содержаться в заявке на участие в аукционе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40.8. В случае если заказчик принял решение о том, что заявка на участие в электронном аукционе состоит из одной части, подача заявок на участие в электронном аукционе осуществляется в соответствии с требованиями, указанными в документации, с учетом требований настоящего Положения.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40.9. Единая заявка на участие в аукционе должна включать информацию, предусмотренную пунктами 40.10, 40.12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40.10. Первая часть заявки на участие в аукционе в электронной форме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аукциона на поставку товара, выполнение работы или оказание услуги на условиях, предусмотренных документацией и </w:t>
      </w:r>
      <w:r>
        <w:lastRenderedPageBreak/>
        <w:t>извещением об аукционе и не подлежащих изменению по результатам проведения аукциона (согласие участника электронного аукциона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аукционной документацией;</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об аукционе, и указание на товарный знак (при наличии). </w:t>
      </w:r>
    </w:p>
    <w:p w:rsidR="00347CEB" w:rsidRDefault="00613633" w:rsidP="00613633">
      <w:pPr>
        <w:pStyle w:val="ConsPlusNormal"/>
        <w:widowControl w:val="0"/>
        <w:tabs>
          <w:tab w:val="left" w:pos="709"/>
        </w:tabs>
        <w:ind w:firstLine="709"/>
        <w:jc w:val="both"/>
      </w:pPr>
      <w:r>
        <w:t>40.11. Первая часть заявки на участие в электронном аукционе, единая заявка могут содержать эскиз, рисунок, чертеж, фотографию, иное изображение товара, на поставку которого заключается договор.</w:t>
      </w:r>
    </w:p>
    <w:p w:rsidR="00347CEB" w:rsidRDefault="00613633" w:rsidP="00613633">
      <w:pPr>
        <w:pStyle w:val="ConsPlusNormal"/>
        <w:widowControl w:val="0"/>
        <w:tabs>
          <w:tab w:val="left" w:pos="709"/>
        </w:tabs>
        <w:ind w:firstLine="709"/>
        <w:jc w:val="both"/>
      </w:pPr>
      <w:r>
        <w:t>40.12. Вторая часть заявки на участие в электронном аукционе должна содержать следующие документы и информацию:</w:t>
      </w:r>
    </w:p>
    <w:p w:rsidR="00347CEB" w:rsidRDefault="00613633" w:rsidP="00613633">
      <w:pPr>
        <w:pStyle w:val="ConsPlusNormal"/>
        <w:widowControl w:val="0"/>
        <w:tabs>
          <w:tab w:val="left" w:pos="709"/>
        </w:tabs>
        <w:ind w:firstLine="709"/>
        <w:jc w:val="both"/>
      </w:pPr>
      <w:r>
        <w:t>1) сведения об участнике аукциона,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аукциона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аукциона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2)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аукциона выписку из Единого </w:t>
      </w:r>
      <w:r>
        <w:lastRenderedPageBreak/>
        <w:t>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3)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4) копии учредительных документов участника аукциона (для юридических лиц);</w:t>
      </w:r>
    </w:p>
    <w:p w:rsidR="00347CEB" w:rsidRDefault="00613633" w:rsidP="00613633">
      <w:pPr>
        <w:pStyle w:val="ConsPlusNormal"/>
        <w:widowControl w:val="0"/>
        <w:tabs>
          <w:tab w:val="left" w:pos="709"/>
        </w:tabs>
        <w:ind w:firstLine="709"/>
        <w:jc w:val="both"/>
      </w:pPr>
      <w:r>
        <w:t>5)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аукциона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аукционе в электронной форме</w:t>
      </w:r>
      <w:r>
        <w:rPr>
          <w:rStyle w:val="a8"/>
        </w:rPr>
        <w:footnoteReference w:id="9"/>
      </w:r>
      <w:r>
        <w:t>, обеспечения исполнения договора</w:t>
      </w:r>
      <w:r>
        <w:rPr>
          <w:rStyle w:val="a8"/>
        </w:rPr>
        <w:footnoteReference w:id="10"/>
      </w:r>
      <w:r>
        <w:t>, обеспечения гарантийных обязательств</w:t>
      </w:r>
      <w:r>
        <w:rPr>
          <w:rStyle w:val="a8"/>
        </w:rPr>
        <w:footnoteReference w:id="11"/>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6) документы, подтверждающие соответствие участника аукциона требованиям к участникам аукциона, установленным заказчиком в аукционной документации в соответствии с подпунктом 1 пункта 12.1 настоящего </w:t>
      </w:r>
      <w:r>
        <w:lastRenderedPageBreak/>
        <w:t xml:space="preserve">Положения, или копии таких документов, а также декларация о соответствии участника аукциона требованиям, установленным в соответствии с подпунктами </w:t>
      </w:r>
      <w:r w:rsidRPr="007F03B2">
        <w:rPr>
          <w:highlight w:val="yellow"/>
        </w:rPr>
        <w:t xml:space="preserve">2 – </w:t>
      </w:r>
      <w:r w:rsidR="00FF26E1" w:rsidRPr="007F03B2">
        <w:rPr>
          <w:highlight w:val="yellow"/>
        </w:rPr>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7) в случаях, предусмотренных аукционной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8)</w:t>
      </w:r>
      <w:r>
        <w:tab/>
        <w:t>иные документы и сведения, предоставление которых предусмотрено аукционной документацией и (или) извещением о проведении аукциона.</w:t>
      </w:r>
    </w:p>
    <w:p w:rsidR="00347CEB" w:rsidRDefault="00613633" w:rsidP="00613633">
      <w:pPr>
        <w:pStyle w:val="ConsPlusNormal"/>
        <w:widowControl w:val="0"/>
        <w:tabs>
          <w:tab w:val="left" w:pos="709"/>
        </w:tabs>
        <w:ind w:firstLine="709"/>
        <w:jc w:val="both"/>
      </w:pPr>
      <w:r>
        <w:t>40.13. Заявка на участие в аукционе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40.14.</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40.15. При выявлении факта несоответствия участника аукциона, а также при выявлении факта указания в поданной участником такого аукциона заявке недостоверных сведений, заявка такого участника подлежит отклонению на любом этапе проведения закупки, а такой участник отстраняется от дальнейшего участия в таком аукционе на любом этапе проведения закупки. Указанное решение фиксируется в протоколе очередного этапа аукциона.</w:t>
      </w:r>
    </w:p>
    <w:p w:rsidR="00347CEB" w:rsidRDefault="00613633" w:rsidP="00613633">
      <w:pPr>
        <w:pStyle w:val="ConsPlusNormal"/>
        <w:widowControl w:val="0"/>
        <w:tabs>
          <w:tab w:val="left" w:pos="709"/>
        </w:tabs>
        <w:ind w:firstLine="709"/>
        <w:jc w:val="both"/>
      </w:pPr>
      <w:r>
        <w:t>40.16. В случае если по окончании срока подачи заявок на участие в аукционе подана только одна заявка или не подано ни одной заявки, такой аукцион признается несостоявшимся. В случае если аукционной документацией предусмотрено два и более лота, такой аукцион признается не состоявшимся только в отношении тех лотов, в отношении которых подана только одна заявка на участие в аукционе или не подано ни одной такой заявки.</w:t>
      </w:r>
    </w:p>
    <w:p w:rsidR="00347CEB" w:rsidRDefault="00613633" w:rsidP="00613633">
      <w:pPr>
        <w:pStyle w:val="ConsPlusNormal"/>
        <w:widowControl w:val="0"/>
        <w:tabs>
          <w:tab w:val="left" w:pos="709"/>
        </w:tabs>
        <w:ind w:firstLine="709"/>
        <w:jc w:val="both"/>
      </w:pPr>
      <w:r>
        <w:t>40.17. В случае если электронный аукцион признается несостоявшимся по причине того, что на участие в таком аукционе подана только одна заявка, она подлежит дальнейшему рассмотрению согласно главам 41 и 44 настоящего Положения.</w:t>
      </w:r>
    </w:p>
    <w:p w:rsidR="00347CEB" w:rsidRDefault="00613633" w:rsidP="00613633">
      <w:pPr>
        <w:pStyle w:val="ConsPlusNormal"/>
        <w:widowControl w:val="0"/>
        <w:tabs>
          <w:tab w:val="left" w:pos="709"/>
        </w:tabs>
        <w:ind w:firstLine="709"/>
        <w:jc w:val="both"/>
      </w:pPr>
      <w:r>
        <w:t xml:space="preserve">В случае если оператором электронной площадки направляются одновременно первые и вторые части единственной заявки, комиссия рассматривает такую заявку на предмет соответствия извещению и документации об электронном аукционе и в срок, не превышающий </w:t>
      </w:r>
      <w:r>
        <w:lastRenderedPageBreak/>
        <w:t xml:space="preserve">установленный в извещении срок рассмотрения первых частей заявок, формирует протокол признания закупки несостоявшейся, в котором должна содержаться информация, предусмотренная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Указанный протокол в день рассмотрения единственной заявки на участие в электронном аукционе подписывается всеми присутствующими членами комиссии, направляется заказчиком оператору электронной площадки и подлежит размещению в ЕИС в срок, не превышающий трех рабочих дней с даты подписания.</w:t>
      </w:r>
    </w:p>
    <w:p w:rsidR="00347CEB" w:rsidRDefault="00613633" w:rsidP="00613633">
      <w:pPr>
        <w:pStyle w:val="ConsPlusNormal"/>
        <w:widowControl w:val="0"/>
        <w:tabs>
          <w:tab w:val="left" w:pos="709"/>
        </w:tabs>
        <w:ind w:firstLine="709"/>
        <w:jc w:val="both"/>
      </w:pPr>
      <w:r>
        <w:t>40.18. В случае если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окончания подачи заявок на участие в электронном аукционе,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40.18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19" w:name="__RefHeading___47"/>
      <w:bookmarkStart w:id="120" w:name="_Toc135750764"/>
      <w:bookmarkEnd w:id="119"/>
      <w:r>
        <w:rPr>
          <w:rFonts w:ascii="Times New Roman" w:hAnsi="Times New Roman"/>
          <w:color w:val="000000"/>
          <w:sz w:val="28"/>
        </w:rPr>
        <w:t>41. Порядок рассмотрения первых частей заявок на участие в аукционе в электронной форме</w:t>
      </w:r>
      <w:bookmarkEnd w:id="120"/>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 Комиссия по осуществлению закупок проверяет первые части заявок на участие в электронном аукционе, содержащие информацию, предусмотренную пунктом 40.10 настоящего Положения, на соответствие требованиям, установленным извещением и документацией о таком аукционе в отношении закупаемых товаров, работ,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41.2. Срок рассмотрения первых частей заявок на участие в электронном аукционе не может превышать семь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41.3. По результатам рассмотрения первых частей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w:t>
      </w:r>
      <w:r>
        <w:rPr>
          <w:rFonts w:ascii="Times New Roman" w:hAnsi="Times New Roman"/>
          <w:sz w:val="28"/>
        </w:rPr>
        <w:lastRenderedPageBreak/>
        <w:t>аукционе, к участию в нем или об отказе в допуске к участию в таком аукционе в порядке и по основаниям, которые предусмотрены пунктом 41.4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41.4. Участник электронного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w:t>
      </w:r>
      <w:bookmarkStart w:id="121" w:name="_Ref527368150"/>
      <w:r>
        <w:rPr>
          <w:rFonts w:ascii="Times New Roman" w:hAnsi="Times New Roman"/>
          <w:sz w:val="28"/>
        </w:rPr>
        <w:t xml:space="preserve"> или</w:t>
      </w:r>
      <w:bookmarkEnd w:id="121"/>
      <w:r>
        <w:rPr>
          <w:rFonts w:ascii="Times New Roman" w:hAnsi="Times New Roman"/>
          <w:sz w:val="28"/>
        </w:rPr>
        <w:t xml:space="preserve">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несоответствия информации, предусмотренной пунктом 40.7.2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40.10 настоящего Положения, требованиям документации и (или) извещения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содержания в первой части заявки на участие в аукционе в электронной форме сведений об участнике такого аукциона и (или)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41.5. Отказ в допуске к участию в электронном аукционе по основаниям, не предусмотренным пунктом 41.4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41.6. По результатам рассмотрения первых частей заявок на участие в электронном аукционе комиссия по осуществлению закупок формирует протокол рассмотрения первых частей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41.7. Указанный в пункте 41.6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41.8. В случае если по результатам рассмотрения первых частей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такой аукцион признается несостоявшимся, а вторая часть заявки подлежит дальнейшему рассмотрению в соответствии с требованиями главы 44 настоящего Положения. В протокол, указанный в пункте 41.6 настоящей главы, вносится информация о признании такого аукциона несостоявшимся.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41.9. В случае если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комиссия формирует протокол 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первых частей заявок, направляется заказчиком оператору электронной площадки и подлежит размещению в ЕИС в срок, не превышающий трех дней с даты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41.10. В случае если электронный аукцион признан несостоявшимся по причине того, что по результатам рассмотрения первых частей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line="240" w:lineRule="auto"/>
        <w:jc w:val="center"/>
        <w:rPr>
          <w:rFonts w:ascii="Times New Roman" w:hAnsi="Times New Roman"/>
          <w:color w:val="000000"/>
          <w:sz w:val="28"/>
        </w:rPr>
      </w:pPr>
      <w:bookmarkStart w:id="122" w:name="__RefHeading___48"/>
      <w:bookmarkStart w:id="123" w:name="_Toc135750765"/>
      <w:bookmarkEnd w:id="122"/>
      <w:r>
        <w:rPr>
          <w:rFonts w:ascii="Times New Roman" w:hAnsi="Times New Roman"/>
          <w:color w:val="000000"/>
          <w:sz w:val="28"/>
        </w:rPr>
        <w:t>42. Порядок рассмотрения единых заявок на участие в аукционе в электронной форме</w:t>
      </w:r>
      <w:bookmarkEnd w:id="12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42.1. Комиссия по осуществлению закупок проверяет единые заявки на участие в электронном аукционе, содержащие информацию, предусмотренную пунктами 40.10, 40.12 настоящего Положения, на соответствие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42.2. Срок рассмотрения единых заявок на участие в электронном аукционе не может превышать десять дней с даты окончания срока подачи указанных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42.3. По результатам рассмотрения единых заявок на участие в электронном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 признании этого участника закупки участником такого аукциона или об отказе в допуске к участию в таком аукционе в порядке и по основаниям, которые предусмотрены пунктом 42.4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42.4. Участник электронного аукциона не допускается к участию в нем </w:t>
      </w:r>
      <w:r>
        <w:rPr>
          <w:rFonts w:ascii="Times New Roman" w:hAnsi="Times New Roman"/>
          <w:sz w:val="28"/>
        </w:rPr>
        <w:lastRenderedPageBreak/>
        <w:t>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40.10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40.10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документацией и (или) извещением о таком аукционе, или установления комиссией по осуществлению закупок факта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содержания в единой заявке на участие в аукционе в электронной форме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42.5. Отказ в допуске к участию в электронном аукционе по основаниям, не предусмотренным пунктом 42.4 настоящей главы, не допускается.</w:t>
      </w:r>
    </w:p>
    <w:p w:rsidR="00347CEB" w:rsidRDefault="00613633" w:rsidP="00613633">
      <w:pPr>
        <w:pStyle w:val="formattext1"/>
        <w:widowControl w:val="0"/>
        <w:spacing w:beforeAutospacing="0" w:after="0" w:afterAutospacing="0"/>
        <w:ind w:firstLine="708"/>
        <w:jc w:val="both"/>
        <w:rPr>
          <w:sz w:val="28"/>
        </w:rPr>
      </w:pPr>
      <w:r>
        <w:rPr>
          <w:sz w:val="28"/>
        </w:rPr>
        <w:t>42.6. По результатам рассмотрения единых заявок на участие в электронном аукционе комиссия по осуществлению закупок формирует протокол рассмотрения единых заявок на участие в таком аукционе, подписываемый всеми присутствующими на заседании комиссии по осуществлению закупок ее членами в день рассмотрения данных заявок. Указанный протокол должен содержать информацию, предусмотренную частью 13 статьи 3.2 Закона № 223</w:t>
      </w:r>
      <w:r w:rsidR="00BB2236">
        <w:rPr>
          <w:sz w:val="28"/>
        </w:rPr>
        <w:t>-</w:t>
      </w:r>
      <w:r>
        <w:rPr>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42.7. Указанный в пункте 42.6 настоящей главы протокол в день рассмотрения заявок на участие в электронном аукционе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 xml:space="preserve">42.8. В случае если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Комиссия формирует протокол о признании закупки несостоявшейся. </w:t>
      </w:r>
      <w:r>
        <w:rPr>
          <w:rFonts w:ascii="Times New Roman" w:hAnsi="Times New Roman"/>
          <w:sz w:val="28"/>
        </w:rPr>
        <w:lastRenderedPageBreak/>
        <w:t>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в срок, не превышающий трех рабочих дней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42.9.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42.10. В случае если электронный аукцион признан несостоявшимся по причине того, что по результатам рассмотрения единых заявок на участие в электронном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4" w:name="__RefHeading___49"/>
      <w:bookmarkStart w:id="125" w:name="_Toc135750766"/>
      <w:bookmarkEnd w:id="124"/>
      <w:r>
        <w:rPr>
          <w:rFonts w:ascii="Times New Roman" w:hAnsi="Times New Roman"/>
          <w:color w:val="000000"/>
          <w:sz w:val="28"/>
        </w:rPr>
        <w:t>43. Порядок проведения электронного аукциона</w:t>
      </w:r>
      <w:bookmarkEnd w:id="12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43.1. В электронном аукционе могут участвовать только участники такого аукциона, заявки которых были признаны соответствующими требованиям извещения и аукционной документации в соответствии с протоколом рассмотрения первых частей заявок или протоколом рассмотрения единых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43.2. Если в ходе рассмотрения заявок к участию в электронном аукционе была допущена только одна заявка, проведение электронного аукциона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43.3. Электронный аукцион проводится на электронной площадке в указанный в извещении о его проведении и определенный с учетом пункта 43.4 настоящей главы день. Время начала проведения такого аукциона с учетом регламента работы электронной площадки устанавливается заказчиком или оператором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43.4. Проведение электронного аукциона может быть осуществлено в рабочий день не позднее чем через пять дней со дня окончания срока рассмотрения первых частей заявок на участие в таком аукционе или со дня окончания срока рассмотрения единых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trike/>
          <w:sz w:val="28"/>
        </w:rPr>
      </w:pPr>
      <w:r>
        <w:rPr>
          <w:rFonts w:ascii="Times New Roman" w:hAnsi="Times New Roman"/>
          <w:sz w:val="28"/>
        </w:rPr>
        <w:t>43.5. Электронный аукцион проводится путем снижения начальной (максимальной) цены договора, в случае осуществления закупки в соответствии с главой 17 настоящего Положения – начальной цены единицы (суммы цен единиц) товара, работы, услуги на «шаг аукциона», указанный в аукционной документации.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43.6. Подача ценовых предложений при проведении электронного аукциона вне шага аукциона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43.7. Подача ценовых предложений, равных или больше последнего поданного ценового предложения, не допускается.</w:t>
      </w:r>
    </w:p>
    <w:p w:rsidR="005C5EE9" w:rsidRDefault="00613633" w:rsidP="005C5EE9">
      <w:pPr>
        <w:widowControl w:val="0"/>
        <w:spacing w:after="0" w:line="240" w:lineRule="auto"/>
        <w:ind w:firstLine="709"/>
        <w:jc w:val="both"/>
        <w:rPr>
          <w:rFonts w:ascii="Times New Roman" w:hAnsi="Times New Roman"/>
          <w:sz w:val="28"/>
        </w:rPr>
      </w:pPr>
      <w:r w:rsidRPr="00CB2AD5">
        <w:rPr>
          <w:rFonts w:ascii="Times New Roman" w:hAnsi="Times New Roman"/>
          <w:sz w:val="28"/>
          <w:highlight w:val="yellow"/>
        </w:rPr>
        <w:t xml:space="preserve">43.8. </w:t>
      </w:r>
      <w:r w:rsidR="005C5EE9" w:rsidRPr="00CB2AD5">
        <w:rPr>
          <w:rFonts w:ascii="Times New Roman" w:hAnsi="Times New Roman"/>
          <w:sz w:val="28"/>
          <w:highlight w:val="yellow"/>
        </w:rPr>
        <w:t>В случае если по истечении установленного оператором электронной площадки или заказчиком интервала между подачей ценовых предложений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r w:rsidR="005C5EE9">
        <w:rPr>
          <w:rFonts w:ascii="Times New Roman" w:hAnsi="Times New Roman"/>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43.9. В случае если при проведении электронного аукциона цена договора, при осуществлении закупки в соответствии с главой 17 настоящего Положения – начальная цена единицы (сумма цен единиц) товара, работы, услуги снижена до нуля, электронный аукцион проводится на право заключить договор. В этом случае победителем электронного аукциона признается лицо, заявка которого соответствует требованиям, установленным извещением и документацией о закупке, и которое предложило наиболее высокую цену за право заключить договор.</w:t>
      </w:r>
    </w:p>
    <w:p w:rsidR="00347CEB" w:rsidRPr="005C5EE9" w:rsidRDefault="00613633" w:rsidP="00613633">
      <w:pPr>
        <w:widowControl w:val="0"/>
        <w:spacing w:after="0" w:line="240" w:lineRule="auto"/>
        <w:ind w:firstLine="709"/>
        <w:jc w:val="both"/>
        <w:rPr>
          <w:rFonts w:ascii="Times New Roman" w:hAnsi="Times New Roman"/>
          <w:strike/>
          <w:sz w:val="28"/>
        </w:rPr>
      </w:pPr>
      <w:r w:rsidRPr="00CB2AD5">
        <w:rPr>
          <w:rFonts w:ascii="Times New Roman" w:hAnsi="Times New Roman"/>
          <w:strike/>
          <w:sz w:val="28"/>
          <w:highlight w:val="yellow"/>
        </w:rPr>
        <w:t>43.10. В случае если по истечении указанного в пункте 43.8 интервала ни один из его участников не подал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такой аукцион завершается.</w:t>
      </w:r>
      <w:r w:rsidRPr="005C5EE9">
        <w:rPr>
          <w:rFonts w:ascii="Times New Roman" w:hAnsi="Times New Roman"/>
          <w:strike/>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w:t>
      </w:r>
      <w:r w:rsidRPr="00CB2AD5">
        <w:rPr>
          <w:rFonts w:ascii="Times New Roman" w:hAnsi="Times New Roman"/>
          <w:strike/>
          <w:sz w:val="28"/>
          <w:highlight w:val="yellow"/>
        </w:rPr>
        <w:t>11.</w:t>
      </w:r>
      <w:r w:rsidR="004710D2" w:rsidRPr="00CB2AD5">
        <w:rPr>
          <w:rFonts w:ascii="Times New Roman" w:hAnsi="Times New Roman"/>
          <w:sz w:val="28"/>
          <w:highlight w:val="yellow"/>
        </w:rPr>
        <w:t>10</w:t>
      </w:r>
      <w:r w:rsidR="004710D2">
        <w:rPr>
          <w:rFonts w:ascii="Times New Roman" w:hAnsi="Times New Roman"/>
          <w:sz w:val="28"/>
        </w:rPr>
        <w:t>.</w:t>
      </w:r>
      <w:r>
        <w:rPr>
          <w:rFonts w:ascii="Times New Roman" w:hAnsi="Times New Roman"/>
          <w:sz w:val="28"/>
        </w:rPr>
        <w:t xml:space="preserve"> Результаты сопоставления ценовых предложений участников аукциона в электронной форме направляются заказчику оператором электронной площадки в течение трех часов с момента окончания подачи ценовых предложений. </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26" w:name="__RefHeading___50"/>
      <w:bookmarkStart w:id="127" w:name="_Toc135750767"/>
      <w:bookmarkEnd w:id="126"/>
      <w:r>
        <w:rPr>
          <w:rFonts w:ascii="Times New Roman" w:hAnsi="Times New Roman"/>
          <w:color w:val="000000"/>
          <w:sz w:val="28"/>
        </w:rPr>
        <w:t>44. Порядок рассмотрения вторых частей заявок на участие в аукционе в электронной форме, подведение итогов электронного аукциона</w:t>
      </w:r>
      <w:bookmarkEnd w:id="12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 Комиссия по осуществлению закупок рассматривает вторые части заявок на участие в электронном аукционе, информацию и электронные документы, а также результаты сопоставления ценовых предложений участников электронного аукциона, направленные заказчику оператором </w:t>
      </w:r>
      <w:r>
        <w:rPr>
          <w:rFonts w:ascii="Times New Roman" w:hAnsi="Times New Roman"/>
          <w:sz w:val="28"/>
        </w:rPr>
        <w:lastRenderedPageBreak/>
        <w:t>электронной площадки, в части соответствия их требованиям, установленным извещением и документацией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44.2. Комиссией по осуществлению закупок на основании результатов рассмотрения вторых частей заявок на участие в электронном аукционе принимается решение о соответствии или о несоответствии заявки на участие в таком аукционе требованиям, установленным извещением и документацией о таком аукционе, в порядке и по основаниям, которые предусмотрены настоящей главой.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44.3. Срок рассмотрения вторых частей заявок на участие в электронном аукционе не может превышать три рабочих дня с даты направления оператором электронной площадки результатов сопоставления ценовых предложений участников аукциона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44.4. Заявка на участие в электронном аукционе признается не соответствующей требованиям, установленным извещением и (или) документацией о таком аукционе,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непредставления документов и информации, которые предусмотрены пунктом 40.7.3 настоящего Положения, в случае осуществления аукциона в электронной форме, участниками которого могут быть только субъекты малого и среднего предпринимательства, несоответствия указанных документов и информации требованиям, установленным извещением и (или) документацией о таком аукционе, наличия в указанных документах недостоверной информации об участнике такого аукциона на дату и время окончания срока подачи заявок на участие в таком аукционе или непредставления документов и информации, которые предусмотрены пунктом 40.12 настоящего Положения, несоответствия указанных документов и информации требованиям, установленным извещением и (или) документацией о таком аукционе,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w:t>
      </w:r>
      <w:r>
        <w:rPr>
          <w:rFonts w:ascii="Times New Roman" w:hAnsi="Times New Roman"/>
          <w:sz w:val="28"/>
        </w:rPr>
        <w:lastRenderedPageBreak/>
        <w:t>№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44.5. Принятие решения о несоответствии заявки на участие в электронном аукционе требованиям, установленным извещением и (или) документацией о таком аукционе, по основаниям, не предусмотренным пунктом 44.4 настоящей главы, не допускается. </w:t>
      </w:r>
    </w:p>
    <w:p w:rsidR="00347CEB" w:rsidRDefault="00613633" w:rsidP="00613633">
      <w:pPr>
        <w:pStyle w:val="formattext1"/>
        <w:widowControl w:val="0"/>
        <w:spacing w:beforeAutospacing="0" w:after="0" w:afterAutospacing="0"/>
        <w:ind w:firstLine="708"/>
        <w:jc w:val="both"/>
        <w:rPr>
          <w:spacing w:val="-4"/>
          <w:sz w:val="28"/>
        </w:rPr>
      </w:pPr>
      <w:r>
        <w:rPr>
          <w:sz w:val="28"/>
        </w:rPr>
        <w:t xml:space="preserve">44.6. Результаты рассмотрения вторых частей заявок на участие в электронном аукционе фиксируются в протоколе подведения итогов такого аукциона, который подписывается </w:t>
      </w:r>
      <w:r>
        <w:rPr>
          <w:spacing w:val="-4"/>
          <w:sz w:val="28"/>
        </w:rPr>
        <w:t xml:space="preserve">в день рассмотрения заявок </w:t>
      </w:r>
      <w:r>
        <w:rPr>
          <w:sz w:val="28"/>
        </w:rPr>
        <w:t xml:space="preserve">всеми участвовавшими в рассмотрении этих заявок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Указанный протокол должен содержать информацию, предусмотренную частью 14 статьи 3.2 Закона № 223-ФЗ. 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44.7. Участник электронного аукциона, который предложил наиболее низкую цену договора, </w:t>
      </w:r>
      <w:r>
        <w:rPr>
          <w:sz w:val="28"/>
        </w:rPr>
        <w:t>в случае осуществления закупки в соответствии с главой 17 настоящего Положения – цену единицы (сумму цен единиц) товара, работы, услуги</w:t>
      </w:r>
      <w:r>
        <w:rPr>
          <w:spacing w:val="-4"/>
          <w:sz w:val="28"/>
        </w:rPr>
        <w:t xml:space="preserve">, и заявка на участие которого соответствует требованиям, установленным </w:t>
      </w:r>
      <w:r>
        <w:rPr>
          <w:sz w:val="28"/>
        </w:rPr>
        <w:t xml:space="preserve">извещением и </w:t>
      </w:r>
      <w:r>
        <w:rPr>
          <w:spacing w:val="-4"/>
          <w:sz w:val="28"/>
        </w:rPr>
        <w:t>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44.8. 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w:t>
      </w:r>
      <w:r>
        <w:rPr>
          <w:rFonts w:ascii="Times New Roman" w:hAnsi="Times New Roman"/>
          <w:sz w:val="28"/>
        </w:rPr>
        <w:t>и извещением</w:t>
      </w:r>
      <w:r>
        <w:rPr>
          <w:rFonts w:ascii="Times New Roman" w:hAnsi="Times New Roman"/>
          <w:spacing w:val="-4"/>
          <w:sz w:val="28"/>
        </w:rPr>
        <w:t xml:space="preserve">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44.9. В случае если электронный аукцион завершается по основанию, предусмотренному пунктом </w:t>
      </w:r>
      <w:r w:rsidRPr="00CB2AD5">
        <w:rPr>
          <w:rFonts w:ascii="Times New Roman" w:hAnsi="Times New Roman"/>
          <w:spacing w:val="-4"/>
          <w:sz w:val="28"/>
          <w:highlight w:val="yellow"/>
        </w:rPr>
        <w:t>43.</w:t>
      </w:r>
      <w:r w:rsidR="005C5EE9" w:rsidRPr="00CB2AD5">
        <w:rPr>
          <w:rFonts w:ascii="Times New Roman" w:hAnsi="Times New Roman"/>
          <w:spacing w:val="-4"/>
          <w:sz w:val="28"/>
          <w:highlight w:val="yellow"/>
        </w:rPr>
        <w:t>8</w:t>
      </w:r>
      <w:r>
        <w:rPr>
          <w:rFonts w:ascii="Times New Roman" w:hAnsi="Times New Roman"/>
          <w:spacing w:val="-4"/>
          <w:sz w:val="28"/>
        </w:rPr>
        <w:t xml:space="preserve"> настоящего Положения, комиссия формирует протокол</w:t>
      </w:r>
      <w:r>
        <w:rPr>
          <w:rFonts w:ascii="Times New Roman" w:hAnsi="Times New Roman"/>
          <w:sz w:val="28"/>
        </w:rPr>
        <w:t xml:space="preserve"> подведения итогов электронного аукциона.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подписывается всеми присутствующими на заседании комиссии по осуществлению закупок членами в день подведения итогов аукциона,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44.10. В случае если аукцион </w:t>
      </w:r>
      <w:r>
        <w:rPr>
          <w:rFonts w:ascii="Times New Roman" w:hAnsi="Times New Roman"/>
          <w:spacing w:val="-4"/>
          <w:sz w:val="28"/>
        </w:rPr>
        <w:t xml:space="preserve">завершается </w:t>
      </w:r>
      <w:r>
        <w:rPr>
          <w:rFonts w:ascii="Times New Roman" w:hAnsi="Times New Roman"/>
          <w:sz w:val="28"/>
        </w:rPr>
        <w:t xml:space="preserve">по основанию, предусмотренному пунктом </w:t>
      </w:r>
      <w:r w:rsidR="005C5EE9" w:rsidRPr="00CB2AD5">
        <w:rPr>
          <w:rFonts w:ascii="Times New Roman" w:hAnsi="Times New Roman"/>
          <w:spacing w:val="-4"/>
          <w:sz w:val="28"/>
          <w:highlight w:val="yellow"/>
        </w:rPr>
        <w:t>43.8</w:t>
      </w:r>
      <w:r w:rsidR="005C5EE9">
        <w:rPr>
          <w:rFonts w:ascii="Times New Roman" w:hAnsi="Times New Roman"/>
          <w:spacing w:val="-4"/>
          <w:sz w:val="28"/>
        </w:rPr>
        <w:t xml:space="preserve"> </w:t>
      </w:r>
      <w:r>
        <w:rPr>
          <w:rFonts w:ascii="Times New Roman" w:hAnsi="Times New Roman"/>
          <w:sz w:val="28"/>
        </w:rPr>
        <w:t xml:space="preserve">настоящего Положения, заказчик заключает договор: </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w:t>
      </w:r>
      <w:r>
        <w:rPr>
          <w:rFonts w:ascii="Times New Roman" w:hAnsi="Times New Roman"/>
          <w:sz w:val="28"/>
        </w:rPr>
        <w:lastRenderedPageBreak/>
        <w:t>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44.11. В случае, если на электронном аукционе только один </w:t>
      </w:r>
      <w:r>
        <w:rPr>
          <w:rFonts w:ascii="Times New Roman" w:hAnsi="Times New Roman"/>
          <w:sz w:val="28"/>
        </w:rPr>
        <w:t xml:space="preserve">участник подал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и заявка такого участника электронного </w:t>
      </w:r>
      <w:r>
        <w:rPr>
          <w:rFonts w:ascii="Times New Roman" w:hAnsi="Times New Roman"/>
          <w:spacing w:val="-4"/>
          <w:sz w:val="28"/>
        </w:rPr>
        <w:t>аукциона была признана</w:t>
      </w:r>
      <w:r>
        <w:rPr>
          <w:rFonts w:ascii="Times New Roman" w:hAnsi="Times New Roman"/>
          <w:sz w:val="28"/>
        </w:rPr>
        <w:t xml:space="preserve"> не соответствующей требованиям, установленным извещением и (или) документацией об электронном аукционе в соответствии с пунктом 44.4 Положения, заказчик заключает договор:</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z w:val="28"/>
        </w:rPr>
        <w:t>с участником такого аукциона, заявка на участие в котором</w:t>
      </w:r>
      <w:r>
        <w:rPr>
          <w:rFonts w:ascii="Times New Roman" w:hAnsi="Times New Roman"/>
          <w:spacing w:val="-4"/>
          <w:sz w:val="28"/>
        </w:rPr>
        <w:t xml:space="preserve">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с единственным участником такого аукциона</w:t>
      </w:r>
      <w:r>
        <w:rPr>
          <w:rFonts w:ascii="Times New Roman" w:hAnsi="Times New Roman"/>
          <w:sz w:val="28"/>
        </w:rPr>
        <w:t xml:space="preserve"> в соответствии с подпунктом 2 пункта 63.1 настоящего Положения</w:t>
      </w:r>
      <w:r>
        <w:rPr>
          <w:rFonts w:ascii="Times New Roman" w:hAnsi="Times New Roman"/>
          <w:spacing w:val="-4"/>
          <w:sz w:val="28"/>
        </w:rPr>
        <w:t xml:space="preserve">, если только один участник такого аукциона и поданная им заявка признаны соответствующими требованиям Закона № 223-ФЗ, </w:t>
      </w:r>
      <w:r>
        <w:rPr>
          <w:rFonts w:ascii="Times New Roman" w:hAnsi="Times New Roman"/>
          <w:sz w:val="28"/>
        </w:rPr>
        <w:t>извещения</w:t>
      </w:r>
      <w:r>
        <w:rPr>
          <w:rFonts w:ascii="Times New Roman" w:hAnsi="Times New Roman"/>
          <w:spacing w:val="-4"/>
          <w:sz w:val="28"/>
        </w:rPr>
        <w:t xml:space="preserve"> и документации о таком аукционе.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44.12. Электронный аукцион признается несостоявшимся в случае, если комиссией по осуществлению закупок принято решение:</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1) о несоответствии требованиям, установленным в извещении и документации об электронном аукционе всех вторых частей заявок на участие в нем;</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2) о соответствии требованиям, указанным в извещении и документации о таком аукционе, только одной второй части заявки на участие в нем.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44.13. В случае если электронный аукцион признан несостоявшимся по причине принятия комиссией по осуществлению закупок решения о соответствии требованиям, указанным в извещении и документации о таком аукционе, второй части заявки только одного участника, комиссия формирует протокол </w:t>
      </w:r>
      <w:r>
        <w:rPr>
          <w:rFonts w:ascii="Times New Roman" w:hAnsi="Times New Roman"/>
          <w:sz w:val="28"/>
        </w:rPr>
        <w:t>о признании закупки несостоявшейся. Указанный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pacing w:val="-4"/>
          <w:sz w:val="28"/>
        </w:rPr>
        <w:t>В случае признания закупки несостоявшейся по основанию, указанному в абзаце первом пункта 44.13 настоящей главы, заказчик з</w:t>
      </w:r>
      <w:r>
        <w:rPr>
          <w:rFonts w:ascii="Times New Roman" w:hAnsi="Times New Roman"/>
          <w:sz w:val="28"/>
        </w:rPr>
        <w:t>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44.14. В случае если электронный аукцион признан несостоявшимся по причине принятия комиссией по осуществлению закупок решения о несоответствии требованиям, установленным извещением и документацией о </w:t>
      </w:r>
      <w:r>
        <w:rPr>
          <w:rFonts w:ascii="Times New Roman" w:hAnsi="Times New Roman"/>
          <w:sz w:val="28"/>
        </w:rPr>
        <w:lastRenderedPageBreak/>
        <w:t xml:space="preserve">таком аукционе всех вторых частей заявок на участие в нем, комиссия </w:t>
      </w:r>
      <w:r>
        <w:rPr>
          <w:rFonts w:ascii="Times New Roman" w:hAnsi="Times New Roman"/>
          <w:spacing w:val="-4"/>
          <w:sz w:val="28"/>
        </w:rPr>
        <w:t xml:space="preserve">формирует протокол </w:t>
      </w:r>
      <w:r>
        <w:rPr>
          <w:rFonts w:ascii="Times New Roman" w:hAnsi="Times New Roman"/>
          <w:sz w:val="28"/>
        </w:rPr>
        <w:t xml:space="preserve">о признании закупки несостоявшейся. Указанный протокол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pacing w:val="-4"/>
          <w:sz w:val="28"/>
        </w:rPr>
      </w:pPr>
      <w:r>
        <w:rPr>
          <w:rFonts w:ascii="Times New Roman" w:hAnsi="Times New Roman"/>
          <w:spacing w:val="-4"/>
          <w:sz w:val="28"/>
        </w:rPr>
        <w:t xml:space="preserve">В случае признания закупки несостоявшейся по основанию, указанному в абзаце первом пункта 44.14 настоящей главы, заказчик вправе </w:t>
      </w:r>
      <w:r>
        <w:rPr>
          <w:rFonts w:ascii="Times New Roman" w:hAnsi="Times New Roman"/>
          <w:sz w:val="28"/>
        </w:rPr>
        <w:t>осуществить одно из следующих действий</w:t>
      </w:r>
      <w:r>
        <w:rPr>
          <w:rFonts w:ascii="Times New Roman" w:hAnsi="Times New Roman"/>
          <w:spacing w:val="-4"/>
          <w:sz w:val="28"/>
        </w:rPr>
        <w:t>:</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t xml:space="preserve">44.15. В случае </w:t>
      </w:r>
      <w:r>
        <w:rPr>
          <w:rFonts w:ascii="Times New Roman" w:hAnsi="Times New Roman"/>
          <w:sz w:val="28"/>
        </w:rPr>
        <w:t>проведения аукциона в электронной форме, заявка на участие в котором состоит из одной части, комиссия по осуществлению закупок в соответствии с результатами сопоставления ценовых предложений участников электронного аукциона, допущенных к участию в таком аукционе по результатам рассмотрения единых заявок, формирует протокол подведения итогов электронного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Участник электронного аукциона, который предложил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и заявка на участие которого соответствует требованиям, установленным извещением и аукционной документацией, признается победителем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предусмотренном пунктом 43.9 настоящего Положения, победителем электронного аукциона признается его участник, который предложил наиболее высокую цену за право заключения договора и заявка на участие в таком аукционе которого соответствует требованиям, установленным документацией и извещением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44.16. П</w:t>
      </w:r>
      <w:r>
        <w:rPr>
          <w:rFonts w:ascii="Times New Roman" w:hAnsi="Times New Roman"/>
          <w:spacing w:val="-4"/>
          <w:sz w:val="28"/>
        </w:rPr>
        <w:t xml:space="preserve">ротокол </w:t>
      </w:r>
      <w:r>
        <w:rPr>
          <w:rFonts w:ascii="Times New Roman" w:hAnsi="Times New Roman"/>
          <w:sz w:val="28"/>
        </w:rPr>
        <w:t xml:space="preserve">подведения итогов электронного аукциона должен содержать информацию, предусмотренную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членами комиссии по осуществлению закупок в день рассмотрения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4"/>
          <w:sz w:val="28"/>
        </w:rPr>
        <w:lastRenderedPageBreak/>
        <w:t xml:space="preserve">44.17. В случае </w:t>
      </w:r>
      <w:r>
        <w:rPr>
          <w:rFonts w:ascii="Times New Roman" w:hAnsi="Times New Roman"/>
          <w:sz w:val="28"/>
        </w:rPr>
        <w:t xml:space="preserve">проведения аукциона в электронной форме, заявка на участие в котором состоит из одной части, если такой аукцион завершен по основанию, предусмотренному пунктом </w:t>
      </w:r>
      <w:r w:rsidR="005C5EE9" w:rsidRPr="00CB2AD5">
        <w:rPr>
          <w:rFonts w:ascii="Times New Roman" w:hAnsi="Times New Roman"/>
          <w:spacing w:val="-4"/>
          <w:sz w:val="28"/>
          <w:highlight w:val="yellow"/>
        </w:rPr>
        <w:t>43.8</w:t>
      </w:r>
      <w:r w:rsidR="005C5EE9">
        <w:rPr>
          <w:rFonts w:ascii="Times New Roman" w:hAnsi="Times New Roman"/>
          <w:spacing w:val="-4"/>
          <w:sz w:val="28"/>
        </w:rPr>
        <w:t xml:space="preserve"> </w:t>
      </w:r>
      <w:r>
        <w:rPr>
          <w:rFonts w:ascii="Times New Roman" w:hAnsi="Times New Roman"/>
          <w:sz w:val="28"/>
        </w:rPr>
        <w:t>настоящего Положения, заказчик заключает договор с участником такого аукциона, заявка на участие в котором подана 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44.18. В случае если заказчиком принято решение о том, что заявки на участие в электронном аукционе состоят из одной части, по результатам проведения аукциона на основании информации, указанной в пункте </w:t>
      </w:r>
      <w:r w:rsidRPr="00CB2AD5">
        <w:rPr>
          <w:spacing w:val="-4"/>
          <w:sz w:val="28"/>
          <w:highlight w:val="yellow"/>
        </w:rPr>
        <w:t>43.</w:t>
      </w:r>
      <w:r w:rsidR="004710D2" w:rsidRPr="00CB2AD5">
        <w:rPr>
          <w:spacing w:val="-4"/>
          <w:sz w:val="28"/>
          <w:highlight w:val="yellow"/>
        </w:rPr>
        <w:t>10</w:t>
      </w:r>
      <w:r>
        <w:rPr>
          <w:spacing w:val="-4"/>
          <w:sz w:val="28"/>
        </w:rPr>
        <w:t xml:space="preserve"> настоящего Положения, комиссией в течение двух дней со дня получения от оператора </w:t>
      </w:r>
      <w:r>
        <w:rPr>
          <w:sz w:val="28"/>
        </w:rPr>
        <w:t>электронной площадки</w:t>
      </w:r>
      <w:r>
        <w:rPr>
          <w:spacing w:val="-4"/>
          <w:sz w:val="28"/>
        </w:rPr>
        <w:t xml:space="preserve"> р</w:t>
      </w:r>
      <w:r>
        <w:rPr>
          <w:sz w:val="28"/>
        </w:rPr>
        <w:t xml:space="preserve">езультатов сопоставления ценовых предложений участников аукциона в электронной форме </w:t>
      </w:r>
      <w:r>
        <w:rPr>
          <w:spacing w:val="-4"/>
          <w:sz w:val="28"/>
        </w:rPr>
        <w:t xml:space="preserve">формируется протокол подведения итогов электронного аукциона, который содержит сведения, предусмотренные частью 14 статьи 3.2 Закона № 223-ФЗ. </w:t>
      </w:r>
      <w:r>
        <w:rPr>
          <w:sz w:val="28"/>
        </w:rPr>
        <w:t xml:space="preserve">Заказчик вправе </w:t>
      </w:r>
      <w:r>
        <w:rPr>
          <w:spacing w:val="-4"/>
          <w:sz w:val="28"/>
        </w:rPr>
        <w:t>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pStyle w:val="formattext1"/>
        <w:widowControl w:val="0"/>
        <w:spacing w:beforeAutospacing="0" w:after="0" w:afterAutospacing="0"/>
        <w:ind w:firstLine="708"/>
        <w:jc w:val="both"/>
        <w:rPr>
          <w:spacing w:val="-4"/>
          <w:sz w:val="28"/>
        </w:rPr>
      </w:pPr>
      <w:r>
        <w:rPr>
          <w:spacing w:val="-4"/>
          <w:sz w:val="28"/>
        </w:rPr>
        <w:t xml:space="preserve">Указанный протокол подписывается всеми участвовавшими в рассмотрении этих заявок членами комиссии по осуществлению закупок в день формирования протокола,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44.19. Любой участник электронного аукциона вправе обжаловать результаты электронного аукциона в установленном порядке.</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44.20. По результатам проведения электронного аукциона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28" w:name="__RefHeading___51"/>
      <w:bookmarkStart w:id="129" w:name="_Toc135750768"/>
      <w:bookmarkEnd w:id="128"/>
      <w:r>
        <w:rPr>
          <w:rFonts w:ascii="Times New Roman" w:hAnsi="Times New Roman"/>
          <w:color w:val="000000"/>
          <w:sz w:val="28"/>
        </w:rPr>
        <w:t>45. Особенности проведения открытого аукциона</w:t>
      </w:r>
      <w:bookmarkEnd w:id="129"/>
    </w:p>
    <w:p w:rsidR="00347CEB" w:rsidRDefault="00347CEB" w:rsidP="00613633">
      <w:pPr>
        <w:widowControl w:val="0"/>
        <w:spacing w:after="0" w:line="240" w:lineRule="auto"/>
        <w:ind w:firstLine="709"/>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 Закупки путем проведения открытого аукциона осуществляются в порядке, предусмотренном главами 38 – 40 Положения, с учетом особенностей настоящей главы.</w:t>
      </w:r>
    </w:p>
    <w:p w:rsidR="00347CEB" w:rsidRDefault="00613633" w:rsidP="00613633">
      <w:pPr>
        <w:widowControl w:val="0"/>
        <w:spacing w:after="0" w:line="240" w:lineRule="auto"/>
        <w:ind w:firstLine="709"/>
        <w:jc w:val="both"/>
        <w:rPr>
          <w:rFonts w:ascii="Times New Roman" w:hAnsi="Times New Roman"/>
          <w:sz w:val="28"/>
        </w:rPr>
      </w:pPr>
      <w:r w:rsidRPr="00CB2AD5">
        <w:rPr>
          <w:rFonts w:ascii="Times New Roman" w:hAnsi="Times New Roman"/>
          <w:strike/>
          <w:sz w:val="28"/>
          <w:highlight w:val="yellow"/>
        </w:rPr>
        <w:t>Извещение</w:t>
      </w:r>
      <w:r w:rsidRPr="00CB2AD5">
        <w:rPr>
          <w:rFonts w:ascii="Times New Roman" w:hAnsi="Times New Roman"/>
          <w:sz w:val="28"/>
          <w:highlight w:val="yellow"/>
        </w:rPr>
        <w:t xml:space="preserve"> </w:t>
      </w:r>
      <w:r w:rsidR="00C57409" w:rsidRPr="00CB2AD5">
        <w:rPr>
          <w:rFonts w:ascii="Times New Roman" w:hAnsi="Times New Roman"/>
          <w:sz w:val="28"/>
          <w:highlight w:val="yellow"/>
        </w:rPr>
        <w:t xml:space="preserve">Документация </w:t>
      </w:r>
      <w:r w:rsidRPr="00CB2AD5">
        <w:rPr>
          <w:rFonts w:ascii="Times New Roman" w:hAnsi="Times New Roman"/>
          <w:sz w:val="28"/>
        </w:rPr>
        <w:t xml:space="preserve">о проведении </w:t>
      </w:r>
      <w:r>
        <w:rPr>
          <w:rFonts w:ascii="Times New Roman" w:hAnsi="Times New Roman"/>
          <w:sz w:val="28"/>
        </w:rPr>
        <w:t xml:space="preserve">открытого аукциона кроме информации, указанной в главе 39 </w:t>
      </w:r>
      <w:r w:rsidRPr="00C57409">
        <w:rPr>
          <w:rFonts w:ascii="Times New Roman" w:hAnsi="Times New Roman"/>
          <w:sz w:val="28"/>
        </w:rPr>
        <w:t>должн</w:t>
      </w:r>
      <w:r w:rsidR="00C57409" w:rsidRPr="00CB2AD5">
        <w:rPr>
          <w:rFonts w:ascii="Times New Roman" w:hAnsi="Times New Roman"/>
          <w:sz w:val="28"/>
          <w:highlight w:val="yellow"/>
        </w:rPr>
        <w:t>а</w:t>
      </w:r>
      <w:r>
        <w:rPr>
          <w:rFonts w:ascii="Times New Roman" w:hAnsi="Times New Roman"/>
          <w:sz w:val="28"/>
        </w:rPr>
        <w:t xml:space="preserve"> содержать информацию о времени и месте проведения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Проведение открытого аукциона может быть осуществлено в рабочий день не позднее чем через пять дней со дня окончания срока рассмотрения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 После даты размещения в ЕИС извещения о проведении открытого аукциона заказчик на основании поданного в письменной форме заявления любого заинтересованного лица в течение двух рабочих дней с даты получения соответствующего заявления обязан предоставить такому лицу аукционную </w:t>
      </w:r>
      <w:r>
        <w:rPr>
          <w:rFonts w:ascii="Times New Roman" w:hAnsi="Times New Roman"/>
          <w:sz w:val="28"/>
        </w:rPr>
        <w:lastRenderedPageBreak/>
        <w:t xml:space="preserve">документацию в порядке, указанном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При этом аукционная документация предоставляется в форме документа на бумажном носителе или в форме электронного документа после внесения данным лицом платы за предоставление аукционной документации, если данная плата установлена заказчиком и указание об этом содержится в извещении о проведении аукциона. Размер данной платы не должен превышать расходы заказчика на изготовление копии аукционной документации и доставку ее лицу, подавшему указанное заявление, посредством почтовой связи. Предоставление аукционной документации в форме электронного документа осуществляется без взимания платы.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45.3. Для участия в открытом аукционе участник закупки подает заявку в срок и по форме, которые установлены аукционной документацией и настоящим Положением.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45.4. Заявка на участие в открытом аукционе наряду с информацией, указанной в подпунктах 1, 2 пункта 40.10, подпунктах 1, 4 – 8 пункта 40.12 настоящего Положения, должна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полученную не ранее чем за сто восемьдесят дней до дня размещения в ЕИС извещения о проведении аукциона выписку из Единого государственного реестра юридических лиц или нотариально заверенную копию такой выписки (для юридического лица), полученную не ранее чем за сто восемьдесят дней до дня размещения в ЕИС извещения о проведении аукциона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аукциона;</w:t>
      </w:r>
    </w:p>
    <w:p w:rsidR="00347CEB" w:rsidRDefault="00613633" w:rsidP="00613633">
      <w:pPr>
        <w:pStyle w:val="ConsPlusNormal"/>
        <w:widowControl w:val="0"/>
        <w:tabs>
          <w:tab w:val="left" w:pos="709"/>
        </w:tabs>
        <w:ind w:firstLine="709"/>
        <w:jc w:val="both"/>
      </w:pPr>
      <w:r>
        <w:t>2)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аукционе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lastRenderedPageBreak/>
        <w:t>Заявка на участие в открытом аукционе может содержать эскиз, рисунок, чертеж, фотографию, иное изображение товара, на поставку которого заключается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45.5. Все листы заявки (тома заявки) на участие в открытом аукционе должны быть прошиты и пронумерованы. Заявка на участие в открытом аукционе должна содержать опись входящих в состав заявки документов, скреплена печатью (при наличии) участника закупки (для юридических лиц) и подписана участником закупки или лицом, уполномоченным таким участником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Неисполнение участником закупки требований по оформлению заявки и (или) непредставление документов является основанием для отказа в допуске к участию в открытом аукционе такого участника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45.6. Участник закупки подает заявку в письменной форме в запечатанном виде. При этом на таком конверте указывается наименование закупки, на участие в которой подается данная заявка, и номер извещения.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45.7. Каждая заявка на участие в открытом аукционе, поступившая в срок, указанный в аукционной документации, регистрируется заказчиком. По требованию участника открытого аукциона, подавшего конверт с заявкой на участие в таком аукционе, заказчик выдает расписку в получении заявки на участие в открытом аукционе с указанием даты и времени его получения.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45.8. Прием заявок на участие в открытом аукционе прекращается в день и время, указанные в извещении о проведении такого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Рассмотрение заявки, поступившей по истечении срока представления заявок на участие в открытом аукционе, не осуществляется.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45.9. Комиссия по осуществлению закупок вскрывает конверты с заявками на участие в открытом аукционе после наступления срока, указанного в аукционной документации в качестве срока подачи заявок на участие в открытом аукционе. Конверты с заявками на участие в открытом аукционе вскрываются во время, в месте, в порядке, указанными в аукционной документации.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45.10. Комиссия по осуществлению закупок вскрывает конверты с заявками на участие в открытом аукционе, если такие конверты и заявки поступили заказчику до времени вскрытия таких конвертов. </w:t>
      </w:r>
    </w:p>
    <w:p w:rsidR="00347CEB" w:rsidRDefault="00613633" w:rsidP="00613633">
      <w:pPr>
        <w:pStyle w:val="ConsPlusNormal"/>
        <w:widowControl w:val="0"/>
        <w:tabs>
          <w:tab w:val="left" w:pos="709"/>
        </w:tabs>
        <w:ind w:firstLine="709"/>
        <w:jc w:val="both"/>
      </w:pPr>
      <w:r>
        <w:t>45.11. В случае если открытый аукцион признается несостоявшимся по причине того, что на участие в открытом аукционе подана только одна заявка, такая заявка подлежит дальнейшему рассмотрению в соответствии с положениями настоящей главы.</w:t>
      </w:r>
    </w:p>
    <w:p w:rsidR="00347CEB" w:rsidRDefault="00613633" w:rsidP="00613633">
      <w:pPr>
        <w:pStyle w:val="ConsPlusNormal"/>
        <w:widowControl w:val="0"/>
        <w:tabs>
          <w:tab w:val="left" w:pos="709"/>
        </w:tabs>
        <w:ind w:firstLine="709"/>
        <w:jc w:val="both"/>
      </w:pPr>
      <w:r>
        <w:t xml:space="preserve">45.12. В случае если открытый аукцион признается несостоявшимся по причине того, что в таком аукционе не подано ни одной заявки,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br/>
      </w:r>
      <w:r>
        <w:t>№ 223</w:t>
      </w:r>
      <w:r w:rsidR="00BB2236">
        <w:t>-</w:t>
      </w:r>
      <w:r>
        <w:t xml:space="preserve">ФЗ. Заказчик вправе включать в протокол иные сведения по его усмотрению, если указание таких сведений не нарушает норм законодательства. Указанный протокол подписывается всеми присутствующими членами комиссии в день вскрытия конвертов на участие в открытом аукционе и </w:t>
      </w:r>
      <w:r>
        <w:lastRenderedPageBreak/>
        <w:t>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45.12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45.13. Комиссия по осуществлению закупок рассматривает заявки на участие в открытом аукционе на соответствие требованиям, установленным аукционной документацией и извещением о проведении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45.14. Срок рассмотрения заявок на участие в открытом аукционе не может превышать десять дней со дня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45.15. По результатам рассмотрения заявок на участие в открытом аукционе комиссия по осуществлению закупок принимает решение о допуске участника закупки, подавшего заявку на участие в таком аукционе, к участию в нем или об отказе в допуске к участию в таком аукционе в порядке и по основаниям, которые предусмотрены пунктом 45.16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45.16. Участник открытого аукциона не допускается к участию в нем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45.4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45.4 настоящего Положения, требованиям документации и (или) извещения о таком аукционе;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несоответствия участника такого аукциона, а также соисполнителей, субподрядчиков, если таковые указаны в заявке участника, требованиям, установленным аукционной документацией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содержания в заявке на участие в открытом аукционе сведений о ценовом предложении.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45.17. Отказ в допуске к участию в открытом аукционе по основаниям, не предусмотренным пунктом 45.16 настоящей главы,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45.18. На основании результатов рассмотрения заявок на участие в открытом аукционе формируется протокол рассмотрения заявок на участие в открытом аукционе, который ведется комиссией по осуществлению закупок и подписывается всеми присутствующими на заседании членами такой комиссии в день рассмотрения заявок на участие в аукционе. Указанный </w:t>
      </w:r>
      <w:r>
        <w:rPr>
          <w:rFonts w:ascii="Times New Roman" w:hAnsi="Times New Roman"/>
          <w:sz w:val="28"/>
        </w:rPr>
        <w:lastRenderedPageBreak/>
        <w:t>протокол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Протокол рассмотрения заявок на участие в открытом аукционе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45.19. В случае если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или о признании только одного участника закупки, подавшего заявку на участие в таком аукционе, его участником, такой аукцион признается несостоявшимся.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указанном случае комиссия </w:t>
      </w:r>
      <w:r>
        <w:rPr>
          <w:rFonts w:ascii="Times New Roman" w:hAnsi="Times New Roman"/>
          <w:spacing w:val="-4"/>
          <w:sz w:val="28"/>
        </w:rPr>
        <w:t xml:space="preserve">формирует протокол </w:t>
      </w:r>
      <w:r>
        <w:rPr>
          <w:rFonts w:ascii="Times New Roman" w:hAnsi="Times New Roman"/>
          <w:sz w:val="28"/>
        </w:rPr>
        <w:t>о признании закупки несостоявшейся. Такой протокол должен содержать информацию, предусмотренную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r>
        <w:rPr>
          <w:spacing w:val="-4"/>
          <w:sz w:val="28"/>
        </w:rPr>
        <w:t xml:space="preserve">. </w:t>
      </w:r>
      <w:r>
        <w:rPr>
          <w:rFonts w:ascii="Times New Roman" w:hAnsi="Times New Roman"/>
          <w:sz w:val="28"/>
        </w:rPr>
        <w:t>Протокол подписывается всеми присутствующими на заседании комиссии по осуществлению закупок членами в день рассмотрения заявок и размещается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45.20.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 признании только одного участника закупки, подавшего заявку на участие в таком аукционе, его участником,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45.21. В случае если открытый аукцион признан несостоявшимся по причине того, что по результатам рассмотрения заявок на участие в открытом аукционе комиссия по осуществлению закупок приняла решение об отказе в допуске к участию в таком аукционе всех участников закупки, подавших заявки на участие в нем,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45.22. В открытом аукционе могут участвовать только участники такого аукциона, заявки которых были признаны соответствующими требованиям аукционной документации и извещения о проведении аукциона в соответствии с протоколом, указанным в пункте 45.18 настоящей главы.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45.23. Открытый аукцион проводится заказчиком в присутствии членов комиссии по осуществлению закупок, участников открытого аукциона или их </w:t>
      </w:r>
      <w:r>
        <w:rPr>
          <w:rFonts w:ascii="Times New Roman" w:hAnsi="Times New Roman"/>
          <w:sz w:val="28"/>
        </w:rPr>
        <w:lastRenderedPageBreak/>
        <w:t>представителей.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45.24. Аукционист выбирается из числа членов комиссии по осуществлению закупок путем открытого голосования членов такой комиссии большинством голосов.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45.25. Открытый аукцион проводится в следующем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комиссия по осуществлению закупок непосредственно перед началом проведения открытого аукциона регистрирует участников такого аукциона, явившихся на открытый аукцион, или их представителей в журнале регистрации участников открытого аукциона. При регистрации участникам открытого аукциона или их представителям выдаются пронумерованные карточки (далее по тексту – карточки);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открытый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(максимальной) цены договора (лота), в случае осуществления закупки в соответствии с главой 17 настоящего Положения – начальной цены единицы (суммы цен единиц) товара, работы, услуги, «шага аукциона», наименований участников открытого аукциона, которые не явились на такой аукцион;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участник открытого аукциона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поднимает карточки в случае, если он согласен заключить договор по объявленной цене;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аукционист объявляет номер карточки участника открытого аукциона, который первым поднял карточку после объявления аукционистом начальной (максимальной) цены договора (цены лота), в случае осуществления закупки в соответствии с главой 17 настоящего Положения – начальной цены единицы (суммы цен единиц) товара, работы, услуги и цены договора, цены единицы (суммы цен единиц) товара, работы, услуги, сниженных в соответствии с «шагом аукциона», а также новую цену договора, цену единицы (сумму цен единиц) товара, работы, услуги, сниженных в соответствии с «шагом аукциона», и «шаг аукциона», в соответствии с которым снижается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открытый аукцион считается оконченным, если после троекратного объявления аукционистом цены договора, в случае осуществления закупки в соответствии с главой 17 настоящего Положения – цены единицы (суммы цен единиц) товара, работы, услуги на последнем шаге открытого аукциона ни один участник такого аукциона не поднял карточку. В этом случае аукционист объявляет об окончании проведения открытого аукциона (открытого аукциона по лоту), последнее предложение о цене договора, при осуществлении закупки в соответствии с главой 17 настоящего Положения – цене единицы (сумме цен единиц) товара, работы, услуги, номер карточки и наименование победителя открытого аукциона.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45.26. Победителем открытого аукциона признается лицо, предложившее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r>
        <w:t xml:space="preserve"> </w:t>
      </w:r>
      <w:r>
        <w:rPr>
          <w:rFonts w:ascii="Times New Roman" w:hAnsi="Times New Roman"/>
          <w:sz w:val="28"/>
        </w:rPr>
        <w:t>за исключением случая, если при проведении открытого аукциона цена договора, цена единицы (сумма цен единиц) товара, работы, услуги снижена до нуля и открытый аукцион проводится на право заключить договор. В этом случае победителем открытого аукциона признается лицо, предложившее наиболее высокую цену на право заключить договор.</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45.27. При проведении открытого аукциона заказчик ведет протокол такого аукциона. Протокол открытого аукциона должен содержать сведения, указанные в части 14 статьи 3.2 Закона № 223-ФЗ, а также следующую информацию:</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место, дата и время проведения открытого аукциона;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последнее предложение о цене договора каждого участника;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3) наименование и место нахождения (для юридического лица), фамилия, имя, отчество, место жительства (для физического лица) победителя открытого аукциона. </w:t>
      </w:r>
    </w:p>
    <w:p w:rsidR="00347CEB" w:rsidRDefault="00613633" w:rsidP="00613633">
      <w:pPr>
        <w:pStyle w:val="formattext1"/>
        <w:widowControl w:val="0"/>
        <w:spacing w:beforeAutospacing="0" w:after="0" w:afterAutospacing="0"/>
        <w:ind w:firstLine="708"/>
        <w:jc w:val="both"/>
        <w:rPr>
          <w:sz w:val="28"/>
        </w:rPr>
      </w:pPr>
      <w:r>
        <w:rPr>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45.28. Протокол проведения открытого аукциона подписывается в день проведения такого аукциона всеми присутствующими членами комиссии по осуществлению закупок. Протокол составляется в одном экземпляре, который остается у заказчика.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Протокол открытого аукциона размещается заказчиком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trike/>
          <w:sz w:val="28"/>
          <w:highlight w:val="red"/>
        </w:rPr>
      </w:pPr>
      <w:r>
        <w:rPr>
          <w:rFonts w:ascii="Times New Roman" w:hAnsi="Times New Roman"/>
          <w:sz w:val="28"/>
        </w:rPr>
        <w:t xml:space="preserve">45.29. В случае если в открытом аукционе принимал участие один участник или при проведении открытого аукциона не присутствовал ни один участник такого аукциона, либо в случае, если в связи с отсутствием предложений о цене договора, при осуществлении закупки в соответствии с главой 17 настоящего Положения – цене единицы (сумме цен единиц) товара, работы, услуги, предусматривающих более низкую цену договора, цену единицы (сумму цен единиц) товара, работы, услуги, чем начальная (максимальная) цена договора (цена лота), начальная цена единицы (сумма цен единиц) товара, работы, услуги, «шаг аукциона» снижен до минимального размера и после троекратного объявления предложения о начальной (максимальной) цене договора (цене лота), начальной цене единицы (сумме цен единиц) товара, работы, услуги не поступило ни одного предложения, которое предусматривало бы более низкую цену договора, цену единицы (сумму цен единиц) товара, работы, услуги, заказчик заключает договор с участником такого аукциона, заявка на участие в котором подана: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ранее других заявок на участие в таком аукционе, если несколько участников такого аукциона и поданные ими заявки признаны соответствующими требованиям Закона № 223-ФЗ, извещения и документации о таком аукционе;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единственным участником такого аукциона, если только один участник такого аукциона и поданная им заявка признаны соответствующими требованиям Закона № 223-ФЗ, извещения и документации о таком аукционе в соответствии с подпунктом 2 пункта 63.1 настоящего Положения.</w:t>
      </w:r>
    </w:p>
    <w:p w:rsidR="00347CEB" w:rsidRDefault="00613633" w:rsidP="00613633">
      <w:pPr>
        <w:pStyle w:val="af7"/>
        <w:widowControl w:val="0"/>
        <w:tabs>
          <w:tab w:val="left" w:pos="851"/>
        </w:tabs>
        <w:spacing w:after="0" w:line="240" w:lineRule="auto"/>
        <w:ind w:left="0" w:firstLine="709"/>
        <w:jc w:val="both"/>
        <w:rPr>
          <w:rFonts w:ascii="Times New Roman" w:hAnsi="Times New Roman"/>
          <w:sz w:val="28"/>
        </w:rPr>
      </w:pPr>
      <w:r>
        <w:rPr>
          <w:rFonts w:ascii="Times New Roman" w:hAnsi="Times New Roman"/>
          <w:sz w:val="28"/>
        </w:rPr>
        <w:t>45.30. По результатам проведения открытого аукциона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584C7F" w:rsidRDefault="00584C7F" w:rsidP="00613633">
      <w:pPr>
        <w:pStyle w:val="af7"/>
        <w:widowControl w:val="0"/>
        <w:tabs>
          <w:tab w:val="left" w:pos="851"/>
        </w:tabs>
        <w:spacing w:after="0" w:line="240" w:lineRule="auto"/>
        <w:ind w:left="0"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30" w:name="__RefHeading___52"/>
      <w:bookmarkStart w:id="131" w:name="_Toc135750769"/>
      <w:bookmarkEnd w:id="130"/>
      <w:r>
        <w:rPr>
          <w:sz w:val="28"/>
        </w:rPr>
        <w:t>IV. УСЛОВИЯ ПРИМЕНЕНИЯ И ПОРЯДОК ПРОВЕДЕНИЯ ЗАПРОСА КОТИРОВОК В ЭЛЕКТРОННОЙ ФОРМЕ</w:t>
      </w:r>
      <w:bookmarkEnd w:id="131"/>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2" w:name="__RefHeading___53"/>
      <w:bookmarkStart w:id="133" w:name="_Toc135750770"/>
      <w:bookmarkEnd w:id="132"/>
      <w:r>
        <w:rPr>
          <w:rFonts w:ascii="Times New Roman" w:hAnsi="Times New Roman"/>
          <w:color w:val="000000"/>
          <w:sz w:val="28"/>
        </w:rPr>
        <w:t>46. Условия применения запроса котировок в электронной форме</w:t>
      </w:r>
      <w:bookmarkEnd w:id="133"/>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46.1. Под запросом котировок в электронной форме (далее в разделе – запрос котировок) понимается форма торгов, обеспечиваемая на электронной площадке ее оператором,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46.2.</w:t>
      </w:r>
      <w:r>
        <w:rPr>
          <w:rFonts w:ascii="Times New Roman" w:hAnsi="Times New Roman"/>
          <w:sz w:val="28"/>
        </w:rPr>
        <w:tab/>
        <w:t>Заказчик вправе осуществить закупку путем проведения запроса котировок в электронной форме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46.3.</w:t>
      </w:r>
      <w:r>
        <w:rPr>
          <w:rFonts w:ascii="Times New Roman" w:hAnsi="Times New Roman"/>
          <w:sz w:val="28"/>
        </w:rPr>
        <w:tab/>
        <w:t>Запрос котировок в электронной форме состоит из одного этапа, включающего открытие доступа к поданным заявкам на участие в запросе котировок,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46.4. Заказчик вправе принять решение об отмене запроса котировок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34" w:name="__RefHeading___54"/>
      <w:bookmarkStart w:id="135" w:name="_Toc135750771"/>
      <w:bookmarkEnd w:id="134"/>
      <w:r>
        <w:rPr>
          <w:rFonts w:ascii="Times New Roman" w:hAnsi="Times New Roman"/>
          <w:color w:val="000000"/>
          <w:sz w:val="28"/>
        </w:rPr>
        <w:t>47. Извещение о проведении запроса котировок в электронной форме</w:t>
      </w:r>
      <w:bookmarkEnd w:id="135"/>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47.1. Заказчик должен разместить в ЕИС извещение о проведении запроса котировок (далее в разделе также – извещение) не менее чем за пять рабочих дней до даты окончания срока подачи заявок на участие в запросе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извещении наряду с информацией, указанной в пункте 8.3 настоящего Положения, указываются: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1) описание предмета такой закупки в соответствии с главой 11 настоящего Положения;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форма заявки на участие в запросе котировок, а также требования к составу и содержанию такой заявки и порядку ее предоставления в электронном виде;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информация о валюте, используемой для формирования цены договора и расчетов с поставщиками (подрядчиками, исполнителями);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8)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9)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10)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формы, порядок, дата и время окончания срока предоставления участникам такой закупки разъяснений положений извещения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дата рассмотрения предложений участников такой закупки и подведения итогов такой закупки;</w:t>
      </w:r>
    </w:p>
    <w:p w:rsidR="00347CEB" w:rsidRPr="0058680A" w:rsidRDefault="00613633" w:rsidP="00613633">
      <w:pPr>
        <w:widowControl w:val="0"/>
        <w:spacing w:after="0" w:line="240" w:lineRule="auto"/>
        <w:ind w:firstLine="708"/>
        <w:jc w:val="both"/>
        <w:rPr>
          <w:rFonts w:ascii="Times New Roman" w:hAnsi="Times New Roman"/>
          <w:sz w:val="28"/>
          <w:highlight w:val="yellow"/>
        </w:rPr>
      </w:pPr>
      <w:r w:rsidRPr="0058680A">
        <w:rPr>
          <w:rFonts w:ascii="Times New Roman" w:hAnsi="Times New Roman"/>
          <w:strike/>
          <w:sz w:val="28"/>
          <w:highlight w:val="yellow"/>
        </w:rPr>
        <w:t xml:space="preserve">13) размер обеспечения заявки на участие в закупке, порядок (включая способы обеспечения заявки) и срок его предоставления в случае установления </w:t>
      </w:r>
      <w:r w:rsidRPr="0058680A">
        <w:rPr>
          <w:rFonts w:ascii="Times New Roman" w:hAnsi="Times New Roman"/>
          <w:sz w:val="28"/>
          <w:highlight w:val="yellow"/>
        </w:rPr>
        <w:t>требования обеспечения заявки на участие в закупке;</w:t>
      </w:r>
    </w:p>
    <w:p w:rsidR="00347CEB" w:rsidRPr="00230DBE" w:rsidRDefault="00613633" w:rsidP="00613633">
      <w:pPr>
        <w:widowControl w:val="0"/>
        <w:spacing w:after="0" w:line="240" w:lineRule="auto"/>
        <w:ind w:firstLine="708"/>
        <w:jc w:val="both"/>
        <w:rPr>
          <w:rFonts w:ascii="Times New Roman" w:hAnsi="Times New Roman"/>
          <w:strike/>
          <w:sz w:val="28"/>
        </w:rPr>
      </w:pPr>
      <w:r w:rsidRPr="0058680A">
        <w:rPr>
          <w:rFonts w:ascii="Times New Roman" w:hAnsi="Times New Roman"/>
          <w:strike/>
          <w:sz w:val="28"/>
          <w:highlight w:val="yellow"/>
        </w:rPr>
        <w:t xml:space="preserve">14) размер обеспечения исполнения договора, порядок (включая способы </w:t>
      </w:r>
      <w:r w:rsidRPr="0058680A">
        <w:rPr>
          <w:rFonts w:ascii="Times New Roman" w:hAnsi="Times New Roman"/>
          <w:strike/>
          <w:sz w:val="28"/>
          <w:highlight w:val="yellow"/>
        </w:rPr>
        <w:lastRenderedPageBreak/>
        <w:t>обеспечения исполнения договора) и срок его предоставления, а также основное обязательство, исполнение которого обеспечивается (в случае установления требования обеспечения исполнения договора), и срок его исполнения;</w:t>
      </w:r>
    </w:p>
    <w:p w:rsidR="00347CEB" w:rsidRDefault="00613633"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w:t>
      </w:r>
      <w:r w:rsidR="0058680A" w:rsidRPr="0058680A">
        <w:rPr>
          <w:rFonts w:ascii="Times New Roman" w:hAnsi="Times New Roman"/>
          <w:sz w:val="28"/>
          <w:highlight w:val="yellow"/>
        </w:rPr>
        <w:t>3</w:t>
      </w:r>
      <w:r>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гарантийному сроку товара, работы, услуги и (или) объему предоставления гарантий их качества,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w:t>
      </w:r>
      <w:r w:rsidR="0058680A" w:rsidRPr="0058680A">
        <w:rPr>
          <w:rFonts w:ascii="Times New Roman" w:hAnsi="Times New Roman"/>
          <w:sz w:val="28"/>
          <w:highlight w:val="yellow"/>
        </w:rPr>
        <w:t>4</w:t>
      </w:r>
      <w:r>
        <w:rPr>
          <w:rFonts w:ascii="Times New Roman" w:hAnsi="Times New Roman"/>
          <w:sz w:val="28"/>
        </w:rPr>
        <w:t>) указание на антидемпинговые меры и их описание согласно требованиям главы 23 настоящего Положения;</w:t>
      </w:r>
    </w:p>
    <w:p w:rsidR="00347CEB" w:rsidRDefault="0058680A"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15</w:t>
      </w:r>
      <w:r w:rsidR="00613633" w:rsidRPr="00E73113">
        <w:rPr>
          <w:rFonts w:ascii="Times New Roman" w:hAnsi="Times New Roman"/>
          <w:sz w:val="28"/>
        </w:rPr>
        <w:t xml:space="preserve">) </w:t>
      </w:r>
      <w:r w:rsidR="00167EAB" w:rsidRPr="00E73113">
        <w:rPr>
          <w:rFonts w:ascii="Times New Roman" w:hAnsi="Times New Roman"/>
          <w:sz w:val="28"/>
        </w:rPr>
        <w:t xml:space="preserve">указание на срок и порядок подписания договора, </w:t>
      </w:r>
      <w:r w:rsidR="00167EAB" w:rsidRPr="0058680A">
        <w:rPr>
          <w:rFonts w:ascii="Times New Roman" w:hAnsi="Times New Roman"/>
          <w:sz w:val="28"/>
          <w:highlight w:val="yellow"/>
        </w:rPr>
        <w:t>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w:t>
      </w:r>
    </w:p>
    <w:p w:rsidR="00347CEB" w:rsidRDefault="00613633"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w:t>
      </w:r>
      <w:r w:rsidR="0058680A" w:rsidRPr="0058680A">
        <w:rPr>
          <w:rFonts w:ascii="Times New Roman" w:hAnsi="Times New Roman"/>
          <w:sz w:val="28"/>
          <w:highlight w:val="yellow"/>
        </w:rPr>
        <w:t>6</w:t>
      </w:r>
      <w:r>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w:t>
      </w:r>
      <w:r w:rsidR="0058680A" w:rsidRPr="0058680A">
        <w:rPr>
          <w:rFonts w:ascii="Times New Roman" w:hAnsi="Times New Roman"/>
          <w:sz w:val="28"/>
          <w:highlight w:val="yellow"/>
        </w:rPr>
        <w:t>7</w:t>
      </w:r>
      <w:r>
        <w:rPr>
          <w:rFonts w:ascii="Times New Roman" w:hAnsi="Times New Roman"/>
          <w:sz w:val="28"/>
        </w:rPr>
        <w:t>) сведения, предусмотренные в подпунктах 1 – 9 пункта 13.2 настоящего Положения;</w:t>
      </w:r>
    </w:p>
    <w:p w:rsidR="00347CEB" w:rsidRDefault="0058680A" w:rsidP="00613633">
      <w:pPr>
        <w:widowControl w:val="0"/>
        <w:spacing w:after="0" w:line="240" w:lineRule="auto"/>
        <w:ind w:firstLine="708"/>
        <w:jc w:val="both"/>
        <w:rPr>
          <w:rFonts w:ascii="Times New Roman" w:hAnsi="Times New Roman"/>
          <w:sz w:val="28"/>
        </w:rPr>
      </w:pPr>
      <w:r w:rsidRPr="0058680A">
        <w:rPr>
          <w:rFonts w:ascii="Times New Roman" w:hAnsi="Times New Roman"/>
          <w:sz w:val="28"/>
          <w:highlight w:val="yellow"/>
        </w:rPr>
        <w:t>18</w:t>
      </w:r>
      <w:r w:rsidR="00613633">
        <w:rPr>
          <w:rFonts w:ascii="Times New Roman" w:hAnsi="Times New Roman"/>
          <w:sz w:val="28"/>
        </w:rPr>
        <w:t>) иные сведения, размещаемые в извещении по решению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47.2. К извещению должен быть приложен проект договора, который является неотъемлемой частью извещения о проведении запроса котировок.</w:t>
      </w:r>
    </w:p>
    <w:p w:rsidR="00C0098F" w:rsidRPr="00C0098F" w:rsidRDefault="00613633" w:rsidP="00C0098F">
      <w:pPr>
        <w:widowControl w:val="0"/>
        <w:spacing w:after="0"/>
        <w:ind w:firstLine="708"/>
        <w:jc w:val="both"/>
        <w:rPr>
          <w:rFonts w:ascii="Times New Roman" w:hAnsi="Times New Roman"/>
          <w:sz w:val="28"/>
          <w:highlight w:val="magenta"/>
        </w:rPr>
      </w:pPr>
      <w:r>
        <w:rPr>
          <w:rFonts w:ascii="Times New Roman" w:hAnsi="Times New Roman"/>
          <w:sz w:val="28"/>
        </w:rPr>
        <w:t>47.3. Извещение о запросе котировок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извещении о проведении запроса котировок.</w:t>
      </w:r>
      <w:r w:rsidR="00C0098F">
        <w:rPr>
          <w:rFonts w:ascii="Times New Roman" w:hAnsi="Times New Roman"/>
          <w:sz w:val="28"/>
        </w:rPr>
        <w:t xml:space="preserve"> </w:t>
      </w:r>
      <w:r w:rsidR="00C0098F" w:rsidRPr="0058680A">
        <w:rPr>
          <w:rFonts w:ascii="Times New Roman" w:hAnsi="Times New Roman"/>
          <w:sz w:val="28"/>
          <w:highlight w:val="yellow"/>
        </w:rPr>
        <w:t>В случае осуществления закупки в соответствии с главами 14 и 17 Положения указанное требование не устанавливается.</w:t>
      </w:r>
    </w:p>
    <w:p w:rsidR="00347CEB" w:rsidRDefault="00613633" w:rsidP="00613633">
      <w:pPr>
        <w:pStyle w:val="formattext1"/>
        <w:widowControl w:val="0"/>
        <w:spacing w:beforeAutospacing="0" w:after="0" w:afterAutospacing="0"/>
        <w:ind w:firstLine="708"/>
        <w:jc w:val="both"/>
        <w:rPr>
          <w:sz w:val="28"/>
        </w:rPr>
      </w:pPr>
      <w:r>
        <w:rPr>
          <w:sz w:val="28"/>
        </w:rPr>
        <w:t>47.4. В случае осуществления закупки в соответствии с главой 17 настоящего Положения извещение о проведении запроса котировок должно включать также порядок определения победителя закупки с неопределенным объемом.</w:t>
      </w:r>
    </w:p>
    <w:p w:rsidR="00347CEB" w:rsidRDefault="00613633" w:rsidP="00613633">
      <w:pPr>
        <w:pStyle w:val="formattext1"/>
        <w:widowControl w:val="0"/>
        <w:spacing w:beforeAutospacing="0" w:after="0" w:afterAutospacing="0"/>
        <w:ind w:firstLine="708"/>
        <w:jc w:val="both"/>
        <w:rPr>
          <w:sz w:val="28"/>
        </w:rPr>
      </w:pPr>
      <w:r>
        <w:rPr>
          <w:sz w:val="28"/>
        </w:rPr>
        <w:t>47.5. В случае</w:t>
      </w:r>
      <w:r>
        <w:t xml:space="preserve"> </w:t>
      </w:r>
      <w:r>
        <w:rPr>
          <w:sz w:val="28"/>
        </w:rPr>
        <w:t>осуществления закупки в соответствии с главой 18 настоящего Положения в извещении о проведении запроса котировок должны быть предусмотрены возможность заключения более одного договора по одному лоту с разными участниками, а также порядок определения объема поставки (выполнения работ, оказания услуг) такими участниками.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47.6. Порядок предоставления разъяснений положений извещения о проведении запроса котировок должен быть указан в извещении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47.7. Заказчик вправе внести изменения в извещение о проведении запроса котировок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C32FAF" w:rsidRDefault="00C32FAF"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ind w:right="-1"/>
        <w:jc w:val="center"/>
        <w:rPr>
          <w:rFonts w:ascii="Times New Roman" w:hAnsi="Times New Roman"/>
          <w:color w:val="000000"/>
          <w:sz w:val="28"/>
        </w:rPr>
      </w:pPr>
      <w:bookmarkStart w:id="136" w:name="__RefHeading___55"/>
      <w:bookmarkStart w:id="137" w:name="_Toc135750772"/>
      <w:bookmarkEnd w:id="136"/>
      <w:r>
        <w:rPr>
          <w:rFonts w:ascii="Times New Roman" w:hAnsi="Times New Roman"/>
          <w:color w:val="000000"/>
          <w:sz w:val="28"/>
        </w:rPr>
        <w:lastRenderedPageBreak/>
        <w:t>48. Порядок подачи заявок на участие в запросе котировок в электронной форме</w:t>
      </w:r>
      <w:bookmarkEnd w:id="137"/>
    </w:p>
    <w:p w:rsidR="00347CEB" w:rsidRDefault="00347CEB" w:rsidP="00613633">
      <w:pPr>
        <w:widowControl w:val="0"/>
        <w:spacing w:after="0" w:line="240" w:lineRule="auto"/>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48.1. Заявка на участие в запросе котировок подается на электронной площадке.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48.2. Заявка на участие в запросе котировок должна содержать:</w:t>
      </w:r>
    </w:p>
    <w:p w:rsidR="00347CEB" w:rsidRDefault="00613633" w:rsidP="00613633">
      <w:pPr>
        <w:pStyle w:val="ConsPlusNormal"/>
        <w:widowControl w:val="0"/>
        <w:tabs>
          <w:tab w:val="left" w:pos="709"/>
        </w:tabs>
        <w:ind w:firstLine="709"/>
        <w:jc w:val="both"/>
      </w:pPr>
      <w:r>
        <w:t>1) согласие участника запроса котировок на поставку товара, выполнение работы или оказание услуги на условиях, предусмотренных извещением,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w:t>
      </w:r>
    </w:p>
    <w:p w:rsidR="00347CEB" w:rsidRDefault="00613633" w:rsidP="00613633">
      <w:pPr>
        <w:pStyle w:val="ConsPlusNormal"/>
        <w:widowControl w:val="0"/>
        <w:tabs>
          <w:tab w:val="left" w:pos="709"/>
        </w:tabs>
        <w:ind w:firstLine="709"/>
        <w:jc w:val="both"/>
      </w:pPr>
      <w:r>
        <w:t>б) конкретные значения показателей товара, соответствующие значениям, установленным в извещении, и указание на товарный знак (при наличии);</w:t>
      </w:r>
    </w:p>
    <w:p w:rsidR="00347CEB" w:rsidRDefault="00613633" w:rsidP="00613633">
      <w:pPr>
        <w:pStyle w:val="ConsPlusNormal"/>
        <w:widowControl w:val="0"/>
        <w:tabs>
          <w:tab w:val="left" w:pos="709"/>
        </w:tabs>
        <w:ind w:firstLine="709"/>
        <w:jc w:val="both"/>
      </w:pPr>
      <w:r>
        <w:t>3) сведения об участнике запроса котировок,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котировок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 xml:space="preserve">4) полученную не ранее чем за сто восемьдесят дней до дня размещения в ЕИС извещения о запроса котировок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котировок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w:t>
      </w:r>
      <w:r>
        <w:lastRenderedPageBreak/>
        <w:t>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котировок;</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запроса котировок действует иное лицо, заявка на участие в таком запросе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котировок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котировок</w:t>
      </w:r>
      <w:r>
        <w:rPr>
          <w:rStyle w:val="a8"/>
        </w:rPr>
        <w:footnoteReference w:id="12"/>
      </w:r>
      <w:r>
        <w:t>, обеспечения исполнения договора</w:t>
      </w:r>
      <w:r>
        <w:rPr>
          <w:rStyle w:val="a8"/>
        </w:rPr>
        <w:footnoteReference w:id="13"/>
      </w:r>
      <w:r>
        <w:t>, обеспечения гарантийных обязательств</w:t>
      </w:r>
      <w:r>
        <w:rPr>
          <w:rStyle w:val="a8"/>
        </w:rPr>
        <w:footnoteReference w:id="14"/>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извещением о проведении запроса котировок в электронной форме;</w:t>
      </w:r>
    </w:p>
    <w:p w:rsidR="00347CEB" w:rsidRDefault="00613633" w:rsidP="00613633">
      <w:pPr>
        <w:pStyle w:val="ConsPlusNormal"/>
        <w:widowControl w:val="0"/>
        <w:tabs>
          <w:tab w:val="left" w:pos="709"/>
        </w:tabs>
        <w:ind w:firstLine="709"/>
        <w:jc w:val="both"/>
      </w:pPr>
      <w:r>
        <w:t xml:space="preserve">9) в случаях, предусмотренных извещением, копии документов, подтверждающих соответствие товара, работы или услуги требованиям, </w:t>
      </w:r>
      <w:r>
        <w:lastRenderedPageBreak/>
        <w:t>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7625E5" w:rsidRDefault="00613633" w:rsidP="00613633">
      <w:pPr>
        <w:pStyle w:val="ConsPlusNormal"/>
        <w:widowControl w:val="0"/>
        <w:tabs>
          <w:tab w:val="left" w:pos="709"/>
        </w:tabs>
        <w:ind w:firstLine="709"/>
        <w:jc w:val="both"/>
      </w:pPr>
      <w:r w:rsidRPr="007625E5">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извещении о проведении закупки, участник закупки включает в заявку на участие в запросе котировок предложение о цене единицы товара, работы, услуги по каждой позиции;</w:t>
      </w:r>
      <w:r w:rsidR="00752812">
        <w:t xml:space="preserve"> </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о проведении запроса котировок.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48.2.1. В случае проведения запроса котировок в электронной форме, участниками которого могут быть только субъекты малого и среднего предпринимательства, заявка на участие в запросе котировок должна содержать информацию и документы, предусмотренные частью 19.1 статьи 3.4 Закона № 223-ФЗ, в случае установления заказчиком обязанности их представления.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48.3. Участник запроса котировок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котировок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48.4. Участник запроса котировок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котировок.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48.5.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0"/>
        </w:tabs>
        <w:jc w:val="center"/>
        <w:outlineLvl w:val="1"/>
        <w:rPr>
          <w:b/>
        </w:rPr>
      </w:pPr>
      <w:bookmarkStart w:id="138" w:name="__RefHeading___56"/>
      <w:bookmarkStart w:id="139" w:name="_Toc135750773"/>
      <w:bookmarkEnd w:id="138"/>
      <w:r>
        <w:rPr>
          <w:b/>
        </w:rPr>
        <w:t>49. Порядок открытия доступа к поданным заявкам, рассмотрения и оценки таких заявок на участие в запросе котировок в электронной форме</w:t>
      </w:r>
      <w:bookmarkEnd w:id="13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 Рассмотрение и оценка поданных заявок осуществляются в течение одного рабочего дня со дня открытия доступа к таким заявкам. При проведении запроса котировок открытие доступа осуществляется оператором электронной площадки, на которой проводится 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49.2. Победителем запроса котировок признается участник, подавший заявку, которая соответствует всем требованиям, установленным в извещении о проведении запроса котировок,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котировок победителем запроса котировок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49.3. Комиссия по осуществлению закупок не рассматривает и отклоняет заявки на участие в запросе котировок в следующих случаях:</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z w:val="28"/>
        </w:rPr>
        <w:t xml:space="preserve">1) непредоставления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w:t>
      </w:r>
      <w:r>
        <w:rPr>
          <w:rFonts w:ascii="Times New Roman" w:hAnsi="Times New Roman"/>
          <w:spacing w:val="-2"/>
          <w:sz w:val="28"/>
        </w:rPr>
        <w:t>малого и среднего предпринимательства или непредоставления информации, предусмотренной пунктом 48.2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котировок;</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2) несоответствия информации, предусмотренной пунктом 48.2.1 настоящего Положения, в случае осуществления запроса котировок в электронной форме, участниками которого могут быть только субъекты малого и среднего предпринимательства или несоответствия информации, предусмотренной пунктом 48.2 настоящего Положения, требованиям извещения о таком запросе котировок;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о проведении запроса котировок;</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извещении о проведении запроса котировок, в случае если требование о таком непревышении предусмотрено извещением о проведении запроса котировок;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w:t>
      </w:r>
      <w:r>
        <w:rPr>
          <w:rFonts w:ascii="Times New Roman" w:hAnsi="Times New Roman"/>
          <w:sz w:val="28"/>
        </w:rPr>
        <w:lastRenderedPageBreak/>
        <w:t>№ 1352.</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Отклонение заявок на участие в запросе котировок по иным основаниям      не допускается.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49.4. Результаты рассмотрения и оценки заявок оформляются протоколом, в котором содерж</w:t>
      </w:r>
      <w:r w:rsidR="00227CC1" w:rsidRPr="00C32FAF">
        <w:rPr>
          <w:spacing w:val="-2"/>
          <w:sz w:val="28"/>
          <w:highlight w:val="yellow"/>
        </w:rPr>
        <w:t>и</w:t>
      </w:r>
      <w:r>
        <w:rPr>
          <w:spacing w:val="-2"/>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49.5. Протокол </w:t>
      </w:r>
      <w:r>
        <w:rPr>
          <w:rFonts w:ascii="Times New Roman" w:hAnsi="Times New Roman"/>
          <w:sz w:val="28"/>
        </w:rPr>
        <w:t xml:space="preserve">открытия доступа к поданным заявкам на участие в запросе котировок, </w:t>
      </w:r>
      <w:r>
        <w:rPr>
          <w:rFonts w:ascii="Times New Roman" w:hAnsi="Times New Roman"/>
          <w:spacing w:val="-2"/>
          <w:sz w:val="28"/>
        </w:rPr>
        <w:t xml:space="preserve">рассмотрения и оценки заявок подписывается всеми присутствующими на заседании членами комиссии, </w:t>
      </w:r>
      <w:r>
        <w:rPr>
          <w:rFonts w:ascii="Times New Roman" w:hAnsi="Times New Roman"/>
          <w:sz w:val="28"/>
        </w:rPr>
        <w:t xml:space="preserve">направляется заказчиком оператору электронной площадки и подлежит размещению в ЕИС </w:t>
      </w:r>
      <w:r>
        <w:rPr>
          <w:rFonts w:ascii="Times New Roman" w:hAnsi="Times New Roman"/>
          <w:spacing w:val="-2"/>
          <w:sz w:val="28"/>
        </w:rPr>
        <w:t>не позднее чем через три дня со дня подписания.</w:t>
      </w:r>
    </w:p>
    <w:p w:rsidR="00347CEB" w:rsidRDefault="00613633" w:rsidP="00613633">
      <w:pPr>
        <w:pStyle w:val="ConsPlusNormal"/>
        <w:widowControl w:val="0"/>
        <w:tabs>
          <w:tab w:val="left" w:pos="709"/>
        </w:tabs>
        <w:ind w:firstLine="709"/>
        <w:jc w:val="both"/>
      </w:pPr>
      <w:r>
        <w:t xml:space="preserve">49.6. В случае если по окончании срока подачи заявок на участие в запросе </w:t>
      </w:r>
    </w:p>
    <w:p w:rsidR="00347CEB" w:rsidRDefault="00613633" w:rsidP="00613633">
      <w:pPr>
        <w:pStyle w:val="ConsPlusNormal"/>
        <w:widowControl w:val="0"/>
        <w:tabs>
          <w:tab w:val="left" w:pos="709"/>
        </w:tabs>
        <w:jc w:val="both"/>
      </w:pPr>
      <w:r>
        <w:t xml:space="preserve">котировок не подано ни одной заявки, а также в случае, если комиссией отклонены все поданные заявки на участие в запросе котировок или </w:t>
      </w:r>
      <w:r>
        <w:rPr>
          <w:spacing w:val="-2"/>
        </w:rPr>
        <w:t>по результатам рассмотрения таких заявок только одна такая заявка признана соответствующей всем требованиям, указанным в извещении</w:t>
      </w:r>
      <w:r>
        <w:t xml:space="preserve">, запрос котировок признается несостоявшимся. В случае если извещением предусмотрено два и более лота, запрос котировок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spacing w:val="-2"/>
        </w:rPr>
      </w:pPr>
      <w:r>
        <w:rPr>
          <w:rFonts w:ascii="Times New Roman" w:hAnsi="Times New Roman"/>
          <w:spacing w:val="-2"/>
          <w:sz w:val="28"/>
        </w:rPr>
        <w:t xml:space="preserve">49.7. В случае если запрос котировок признан несостоявшимся по причине того, что по результатам рассмотрения заявок на участие в запросе котировок только одна такая заявка </w:t>
      </w:r>
      <w:r>
        <w:rPr>
          <w:rFonts w:ascii="Times New Roman" w:hAnsi="Times New Roman"/>
          <w:sz w:val="28"/>
        </w:rPr>
        <w:t>признана соответствующей всем требованиям, указанным в извещении,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pStyle w:val="ConsPlusNormal"/>
        <w:widowControl w:val="0"/>
        <w:tabs>
          <w:tab w:val="left" w:pos="709"/>
        </w:tabs>
        <w:ind w:firstLine="709"/>
        <w:jc w:val="both"/>
      </w:pPr>
      <w:r>
        <w:t xml:space="preserve">49.8. В случае если запрос котировок признается несостоявшимся по причине того, что в таком запросе не подано ни одной заявки </w:t>
      </w:r>
      <w:r>
        <w:rPr>
          <w:spacing w:val="-2"/>
        </w:rPr>
        <w:t>или по результатам рассмотрения заявок на участие в запросе котировок комиссией отклонены все поданные заявки на участие в таком запросе</w:t>
      </w:r>
      <w:r>
        <w:t>,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49.9. Любой участник запроса котировок вправе обжаловать результаты запроса котировок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49.10. По результатам проведения запроса котировок договор заключается в электронной форме в порядке и в сроки, предусмотренные действующим законодательством, извещением о закупке и главой 26 настоящего Положения.</w:t>
      </w:r>
    </w:p>
    <w:p w:rsidR="00245E8A" w:rsidRDefault="00245E8A"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40" w:name="__RefHeading___57"/>
      <w:bookmarkStart w:id="141" w:name="_Toc135750774"/>
      <w:bookmarkEnd w:id="140"/>
      <w:r>
        <w:rPr>
          <w:sz w:val="28"/>
        </w:rPr>
        <w:t>V. УСЛОВИЯ ПРИМЕНЕНИЯ И ПОРЯДОК ПРОВЕДЕНИЯ ЗАПРОСА ЦЕН В ЭЛЕКТРОННОЙ ФОРМЕ</w:t>
      </w:r>
      <w:bookmarkEnd w:id="141"/>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42" w:name="__RefHeading___58"/>
      <w:bookmarkStart w:id="143" w:name="_Toc135750775"/>
      <w:bookmarkEnd w:id="142"/>
      <w:r>
        <w:rPr>
          <w:rFonts w:ascii="Times New Roman" w:hAnsi="Times New Roman"/>
          <w:color w:val="000000"/>
          <w:sz w:val="28"/>
        </w:rPr>
        <w:t>50. Условия применения запроса цен в электронной форме</w:t>
      </w:r>
      <w:bookmarkEnd w:id="143"/>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50.1. Под запросом цен в электронной форме (далее в разделе – запрос цен) понимается способ конкурентной закупки, проведение которого обеспечивается на электронной площадке ее оператором, при котором победителем признается участник закупки, заявка которого соответствует требованиям, установленным в извещении и документации о проведении запроса цен,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50.2.</w:t>
      </w:r>
      <w:r>
        <w:rPr>
          <w:rFonts w:ascii="Times New Roman" w:hAnsi="Times New Roman"/>
          <w:sz w:val="28"/>
        </w:rPr>
        <w:tab/>
        <w:t>Заказчик вправе осуществлять закупку путем проведения запроса цен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объектом закупки являются товары, работы, услуги, в отношении которых целесообразно проводить оценку только по ценовому критерию;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пять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50.3.</w:t>
      </w:r>
      <w:r>
        <w:rPr>
          <w:rFonts w:ascii="Times New Roman" w:hAnsi="Times New Roman"/>
          <w:sz w:val="28"/>
        </w:rPr>
        <w:tab/>
        <w:t>Запрос цен состоит из одного этапа, включающего открытие доступа к поданным заявкам на участие в запросе цен, рассмотрение и оценку таких заявок. По результатам указанного этапа составляется протокол.</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50.4. Заказчик вправе принять решение об отмене запроса цен в любое время вплоть до даты и времени окончания срока подачи заявок в порядке, предусмотренном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4" w:name="__RefHeading___59"/>
      <w:bookmarkStart w:id="145" w:name="_Toc135750776"/>
      <w:bookmarkEnd w:id="144"/>
      <w:r>
        <w:rPr>
          <w:rFonts w:ascii="Times New Roman" w:hAnsi="Times New Roman"/>
          <w:color w:val="000000"/>
          <w:sz w:val="28"/>
        </w:rPr>
        <w:t>51. Извещение и документация о проведении запроса цен в электронной форме</w:t>
      </w:r>
      <w:bookmarkEnd w:id="145"/>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51.1. Заказчик должен разместить в ЕИС извещение о проведении запроса цен (далее в разделе также – извещение) не менее чем за пять рабочих дней до даты окончания срока подачи заявок на участие в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51.2. Извещение и документация о проведении запроса цен (далее в разделе – документация), вносимые в них изменения должны быть разработаны и размещены в соответствии с требованиями настоящей главы и главы 8 настоящего Положения.</w:t>
      </w:r>
    </w:p>
    <w:p w:rsidR="00347CEB" w:rsidRPr="00365EC7" w:rsidRDefault="00613633" w:rsidP="00613633">
      <w:pPr>
        <w:widowControl w:val="0"/>
        <w:spacing w:after="0" w:line="240" w:lineRule="auto"/>
        <w:ind w:firstLine="709"/>
        <w:jc w:val="both"/>
        <w:rPr>
          <w:rFonts w:ascii="Times New Roman" w:hAnsi="Times New Roman"/>
          <w:strike/>
          <w:sz w:val="28"/>
        </w:rPr>
      </w:pPr>
      <w:r w:rsidRPr="00C32FAF">
        <w:rPr>
          <w:rFonts w:ascii="Times New Roman" w:hAnsi="Times New Roman"/>
          <w:sz w:val="28"/>
          <w:highlight w:val="yellow"/>
        </w:rPr>
        <w:t xml:space="preserve">51.3. В извещении </w:t>
      </w:r>
      <w:r w:rsidR="00365EC7" w:rsidRPr="00C32FAF">
        <w:rPr>
          <w:rFonts w:ascii="Times New Roman" w:hAnsi="Times New Roman"/>
          <w:sz w:val="28"/>
          <w:highlight w:val="yellow"/>
        </w:rPr>
        <w:t xml:space="preserve">указывается информация, содержащаяся </w:t>
      </w:r>
      <w:r w:rsidRPr="00C32FAF">
        <w:rPr>
          <w:rFonts w:ascii="Times New Roman" w:hAnsi="Times New Roman"/>
          <w:sz w:val="28"/>
          <w:highlight w:val="yellow"/>
        </w:rPr>
        <w:t>в пункте 8.3 настоящего Положения</w:t>
      </w:r>
      <w:r w:rsidR="00C32FAF" w:rsidRPr="00C32FAF">
        <w:rPr>
          <w:rFonts w:ascii="Times New Roman" w:hAnsi="Times New Roman"/>
          <w:sz w:val="28"/>
          <w:highlight w:val="yellow"/>
        </w:rPr>
        <w:t>.</w:t>
      </w:r>
    </w:p>
    <w:p w:rsidR="00365EC7" w:rsidRPr="00C32FAF" w:rsidRDefault="00613633" w:rsidP="00365EC7">
      <w:pPr>
        <w:widowControl w:val="0"/>
        <w:spacing w:after="0" w:line="240" w:lineRule="auto"/>
        <w:ind w:firstLine="709"/>
        <w:jc w:val="both"/>
        <w:rPr>
          <w:rFonts w:ascii="Times New Roman" w:hAnsi="Times New Roman"/>
          <w:sz w:val="28"/>
          <w:highlight w:val="yellow"/>
        </w:rPr>
      </w:pPr>
      <w:r>
        <w:rPr>
          <w:rFonts w:ascii="Times New Roman" w:hAnsi="Times New Roman"/>
          <w:sz w:val="28"/>
        </w:rPr>
        <w:lastRenderedPageBreak/>
        <w:t>51.4. В документации указываются информация и документы, указанные в пунктах 8.4 и 8.5 настоящего Поло</w:t>
      </w:r>
      <w:r w:rsidR="00365EC7">
        <w:rPr>
          <w:rFonts w:ascii="Times New Roman" w:hAnsi="Times New Roman"/>
          <w:sz w:val="28"/>
        </w:rPr>
        <w:t xml:space="preserve">жения, </w:t>
      </w:r>
      <w:r w:rsidR="00365EC7" w:rsidRPr="00C32FAF">
        <w:rPr>
          <w:rFonts w:ascii="Times New Roman" w:hAnsi="Times New Roman"/>
          <w:sz w:val="28"/>
          <w:highlight w:val="yellow"/>
        </w:rPr>
        <w:t>а также дата окончания срока рассмотрения заявок на участие в таком запросе цен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51.5. Порядок предоставления разъяснений положений извещения и документации должен быть указан в документации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51.6. Заказчик вправе внести изменения в извещение и (или) документацию в соответствии с положениями главы 9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46" w:name="__RefHeading___60"/>
      <w:bookmarkStart w:id="147" w:name="_Toc135750777"/>
      <w:bookmarkEnd w:id="146"/>
      <w:r>
        <w:rPr>
          <w:rFonts w:ascii="Times New Roman" w:hAnsi="Times New Roman"/>
          <w:color w:val="000000"/>
          <w:sz w:val="28"/>
        </w:rPr>
        <w:t>52. Порядок подачи заявок на участие в запросе цен в электронной форме</w:t>
      </w:r>
      <w:bookmarkEnd w:id="147"/>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52.1. Заявка на участие в запросе цен подается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52.2. Участник запроса цен вправе подать только одну заявку на участие в таком запросе в отношении каждого предмета закупки (лота).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52.3. Участник запроса цен вправе изменить или отозвать свою заявку до истечения срока подачи заявок. Внесение изменений и отзыв заявки на участие в запросе цен в электронной форме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52.4. Заявка на участие в запросе цен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выполнение работы или оказание услуги на условиях, предусмотренных извещением и документацией о закупке, и не подлежащих изменению по результатам проведения закупки,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цен;</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таком запросе;</w:t>
      </w:r>
    </w:p>
    <w:p w:rsidR="00347CEB" w:rsidRDefault="00613633" w:rsidP="00613633">
      <w:pPr>
        <w:pStyle w:val="ConsPlusNormal"/>
        <w:widowControl w:val="0"/>
        <w:tabs>
          <w:tab w:val="left" w:pos="709"/>
        </w:tabs>
        <w:ind w:firstLine="709"/>
        <w:jc w:val="both"/>
        <w:rPr>
          <w:strike/>
        </w:rPr>
      </w:pPr>
      <w:r>
        <w:t>б) конкретные значения показателей товара, соответствующие значениям, установленным в документации, и указание на товарный знак (при наличии);</w:t>
      </w:r>
    </w:p>
    <w:p w:rsidR="00347CEB" w:rsidRDefault="00613633" w:rsidP="00613633">
      <w:pPr>
        <w:pStyle w:val="ConsPlusNormal"/>
        <w:widowControl w:val="0"/>
        <w:tabs>
          <w:tab w:val="left" w:pos="709"/>
        </w:tabs>
        <w:ind w:firstLine="709"/>
        <w:jc w:val="both"/>
      </w:pPr>
      <w:r>
        <w:t xml:space="preserve">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w:t>
      </w:r>
      <w:r>
        <w:lastRenderedPageBreak/>
        <w:t>(для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запросе цен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полученную не ранее чем за сто восемьдесят дней до дня размещения в ЕИС извещения о проведении запроса цен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5)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w:t>
      </w:r>
      <w:r w:rsidR="00774703">
        <w:t xml:space="preserve">ика закупки без доверенности). </w:t>
      </w:r>
      <w:r>
        <w:t>В случае если от имени участника закупки действует иное лицо, заявка на участие в такой закупке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ind w:firstLine="709"/>
        <w:jc w:val="both"/>
      </w:pPr>
      <w:r>
        <w:t xml:space="preserve">7) решение о согласии на совершение или о последующем одобрении крупной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закупки заключение договора на поставку товара, выполнение работы или оказание услуги, являющихся предметом закупки, либо предоставление обеспечения </w:t>
      </w:r>
      <w:r>
        <w:lastRenderedPageBreak/>
        <w:t>исполнения договора</w:t>
      </w:r>
      <w:r>
        <w:rPr>
          <w:rStyle w:val="a8"/>
        </w:rPr>
        <w:footnoteReference w:id="15"/>
      </w:r>
      <w:r>
        <w:t>, обеспечения гарантийных обязательств</w:t>
      </w:r>
      <w:r>
        <w:rPr>
          <w:rStyle w:val="a8"/>
        </w:rPr>
        <w:footnoteReference w:id="16"/>
      </w:r>
      <w:r>
        <w:t xml:space="preserve"> является крупной сделкой;</w:t>
      </w:r>
    </w:p>
    <w:p w:rsidR="00347CEB" w:rsidRDefault="00613633" w:rsidP="00613633">
      <w:pPr>
        <w:pStyle w:val="ConsPlusNormal"/>
        <w:widowControl w:val="0"/>
        <w:tabs>
          <w:tab w:val="left" w:pos="709"/>
        </w:tabs>
        <w:ind w:firstLine="709"/>
        <w:jc w:val="both"/>
      </w:pPr>
      <w:r>
        <w:t>8)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документацией о проведении запроса цен;</w:t>
      </w:r>
    </w:p>
    <w:p w:rsidR="00347CEB" w:rsidRDefault="00613633" w:rsidP="00613633">
      <w:pPr>
        <w:pStyle w:val="ConsPlusNormal"/>
        <w:widowControl w:val="0"/>
        <w:tabs>
          <w:tab w:val="left" w:pos="709"/>
        </w:tabs>
        <w:ind w:firstLine="709"/>
        <w:jc w:val="both"/>
      </w:pPr>
      <w:r>
        <w:t xml:space="preserve">9) документы, подтверждающие соответствие участника запроса цен требованиям к участникам такого запроса, установленным заказчиком в документации о закупке в соответствии с подпунктом 1 пункта 12.1 настоящего Положения, или копии таких документов, а также декларация о соответствии участника запроса цен требованиям, установленным в соответствии с подпунктами </w:t>
      </w:r>
      <w:r w:rsidRPr="00C32FAF">
        <w:rPr>
          <w:highlight w:val="yellow"/>
        </w:rPr>
        <w:t xml:space="preserve">2 – </w:t>
      </w:r>
      <w:r w:rsidR="00FF26E1" w:rsidRPr="00C32FAF">
        <w:rPr>
          <w:highlight w:val="yellow"/>
        </w:rPr>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10)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цен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запроса цен.</w:t>
      </w:r>
    </w:p>
    <w:p w:rsidR="00347CEB" w:rsidRDefault="00613633" w:rsidP="00613633">
      <w:pPr>
        <w:pStyle w:val="ConsPlusNormal"/>
        <w:widowControl w:val="0"/>
        <w:tabs>
          <w:tab w:val="left" w:pos="709"/>
        </w:tabs>
        <w:jc w:val="both"/>
      </w:pPr>
      <w:r>
        <w:tab/>
        <w:t>52.5.</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48" w:name="__RefHeading___61"/>
      <w:bookmarkStart w:id="149" w:name="_Toc135750778"/>
      <w:bookmarkEnd w:id="148"/>
      <w:r>
        <w:rPr>
          <w:rFonts w:ascii="Times New Roman" w:hAnsi="Times New Roman"/>
          <w:color w:val="000000"/>
          <w:sz w:val="28"/>
        </w:rPr>
        <w:t>53. Порядок открытия доступа к заявкам на участие в запросе цен в электронной форме, рассмотрения и оценки таких заявок</w:t>
      </w:r>
      <w:bookmarkEnd w:id="149"/>
    </w:p>
    <w:p w:rsidR="00347CEB" w:rsidRDefault="00347CEB" w:rsidP="00613633">
      <w:pPr>
        <w:widowControl w:val="0"/>
        <w:spacing w:after="0" w:line="240" w:lineRule="auto"/>
        <w:ind w:firstLine="709"/>
        <w:jc w:val="both"/>
        <w:rPr>
          <w:rFonts w:ascii="Times New Roman" w:hAnsi="Times New Roman"/>
          <w:b/>
          <w:sz w:val="28"/>
        </w:rPr>
      </w:pPr>
    </w:p>
    <w:p w:rsidR="00347CEB" w:rsidRDefault="00613633" w:rsidP="00613633">
      <w:pPr>
        <w:pStyle w:val="formattext1"/>
        <w:widowControl w:val="0"/>
        <w:spacing w:beforeAutospacing="0" w:after="0" w:afterAutospacing="0"/>
        <w:ind w:firstLine="709"/>
        <w:jc w:val="both"/>
        <w:rPr>
          <w:sz w:val="28"/>
        </w:rPr>
      </w:pPr>
      <w:r>
        <w:rPr>
          <w:sz w:val="28"/>
        </w:rPr>
        <w:t xml:space="preserve">53.1. Рассмотрение и оценка поданных заявок осуществляются в течение одного рабочего дня со дня открытия доступа к таким заявкам. Открытие доступа осуществляется оператором электронной площадки, на которой проводится </w:t>
      </w:r>
      <w:r>
        <w:rPr>
          <w:sz w:val="28"/>
        </w:rPr>
        <w:lastRenderedPageBreak/>
        <w:t>процедура.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53.2. Победителем запроса цен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или услуги. При предложении наиболее низкой цены товара, работы или услуги несколькими участниками запроса цен победителем запроса цен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53.3. Комиссия по осуществлению закупок не рассматривает и отклоняет заявки на участие в запросе цен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52.4 настоящего Положения (за исключением случая непредставления информации о стране происхождения товара), или установления комиссией по осуществлению закупок факта предоставления недостоверной информации на дату и время окончания срока подачи заявок на участие в таком запросе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52.4 настоящего Положения, требованиям извещения и (или) документации о таком запросе цен;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цен;</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цен, в случае если требование о таком непревышении предусмотрено документацией о проведении запроса цен.</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цен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53.4. Результаты рассмотрения и оценки заявок оформляются протоколом, в котором содерж</w:t>
      </w:r>
      <w:r w:rsidR="00227CC1" w:rsidRPr="00C32FAF">
        <w:rPr>
          <w:rFonts w:ascii="Times New Roman" w:hAnsi="Times New Roman"/>
          <w:sz w:val="28"/>
          <w:highlight w:val="yellow"/>
        </w:rPr>
        <w:t>и</w:t>
      </w:r>
      <w:r>
        <w:rPr>
          <w:rFonts w:ascii="Times New Roman" w:hAnsi="Times New Roman"/>
          <w:sz w:val="28"/>
        </w:rPr>
        <w:t xml:space="preserve">тся информация, предусмотренная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53.5. Протокол открытия доступа к поданным заявкам на участие в запросе цен в электронной форме, рассмотрения и оценки заявок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pStyle w:val="ConsPlusNormal"/>
        <w:widowControl w:val="0"/>
        <w:tabs>
          <w:tab w:val="left" w:pos="709"/>
        </w:tabs>
        <w:ind w:firstLine="709"/>
        <w:jc w:val="both"/>
      </w:pPr>
      <w:r>
        <w:t xml:space="preserve">53.6. В случае если по окончании срока подачи заявок на участие в запросе цен не подано ни одной заявки, а также в случае, если комиссией отклонены все поданные заявки на участие в запросе цен или </w:t>
      </w:r>
      <w:r>
        <w:rPr>
          <w:spacing w:val="-2"/>
        </w:rPr>
        <w:t>по результатам рассмотрения таких заявок только одна такая заявка признана соответствующей требованиям, указанным в извещении и документации о таком запросе</w:t>
      </w:r>
      <w:r>
        <w:t xml:space="preserve">, запрос цен признается </w:t>
      </w:r>
      <w:r>
        <w:lastRenderedPageBreak/>
        <w:t xml:space="preserve">несостоявшимся. В случае если документацией предусмотрено два и более лота, запрос цен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указанных случаях комиссия</w:t>
      </w:r>
      <w:r>
        <w:t xml:space="preserve"> </w:t>
      </w:r>
      <w:r>
        <w:rPr>
          <w:rFonts w:ascii="Times New Roman" w:hAnsi="Times New Roman"/>
          <w:sz w:val="28"/>
        </w:rPr>
        <w:t>формирует протокол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53.7. В случае если запрос цен признан несостоявшимся по причине того, что по результатам рассмотрения заявок на участие в запросе цен только одна такая заявка признана соответствующей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53.8. В случае если запрос цен признается несостоявшимся по причине того, что в таком запросе не подано ни одной заявки или по результатам рассмотрения заявок на участие в запросе цен комиссией отклонены все поданные заявки на участие в таком запросе, заказчик вправе 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53.9. Любой участник запроса цен вправе обжаловать 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53.10. По результатам проведения запроса цен договор заключается в порядке и в сроки, предусмотренные действующим законодательством, извещением и документацией о закупке и главой 26 настоящего Положения.</w:t>
      </w:r>
    </w:p>
    <w:p w:rsidR="00347CEB" w:rsidRDefault="00347CEB" w:rsidP="00613633">
      <w:pPr>
        <w:widowControl w:val="0"/>
        <w:spacing w:after="0" w:line="240" w:lineRule="auto"/>
        <w:ind w:firstLine="709"/>
        <w:jc w:val="both"/>
        <w:rPr>
          <w:rFonts w:ascii="Times New Roman" w:hAnsi="Times New Roman"/>
          <w:spacing w:val="2"/>
          <w:sz w:val="28"/>
        </w:rPr>
      </w:pPr>
    </w:p>
    <w:p w:rsidR="00584C7F" w:rsidRDefault="00584C7F" w:rsidP="00613633">
      <w:pPr>
        <w:widowControl w:val="0"/>
        <w:spacing w:after="0" w:line="240" w:lineRule="auto"/>
        <w:ind w:firstLine="709"/>
        <w:jc w:val="both"/>
        <w:rPr>
          <w:rFonts w:ascii="Times New Roman" w:hAnsi="Times New Roman"/>
          <w:spacing w:val="2"/>
          <w:sz w:val="28"/>
        </w:rPr>
      </w:pPr>
    </w:p>
    <w:p w:rsidR="00347CEB" w:rsidRDefault="00613633" w:rsidP="00613633">
      <w:pPr>
        <w:pStyle w:val="1"/>
        <w:widowControl w:val="0"/>
        <w:numPr>
          <w:ilvl w:val="0"/>
          <w:numId w:val="0"/>
        </w:numPr>
        <w:spacing w:before="0" w:after="0"/>
        <w:rPr>
          <w:spacing w:val="2"/>
          <w:sz w:val="28"/>
        </w:rPr>
      </w:pPr>
      <w:bookmarkStart w:id="150" w:name="__RefHeading___62"/>
      <w:bookmarkStart w:id="151" w:name="_Toc135750779"/>
      <w:bookmarkEnd w:id="150"/>
      <w:r>
        <w:rPr>
          <w:spacing w:val="2"/>
          <w:sz w:val="28"/>
        </w:rPr>
        <w:t>VI. УСЛОВИЯ ПРИМЕНЕНИЯ И ПОРЯДОК ПРОВЕДЕНИЯ ЗАПРОСА ПРЕДЛОЖЕНИЙ В ЭЛЕКТРОННОЙ ФОРМЕ</w:t>
      </w:r>
      <w:bookmarkEnd w:id="151"/>
    </w:p>
    <w:p w:rsidR="00347CEB" w:rsidRDefault="00347CEB" w:rsidP="00613633">
      <w:pPr>
        <w:spacing w:after="0"/>
      </w:pPr>
    </w:p>
    <w:p w:rsidR="00347CEB" w:rsidRDefault="00613633" w:rsidP="00613633">
      <w:pPr>
        <w:pStyle w:val="2"/>
        <w:widowControl w:val="0"/>
        <w:spacing w:before="0"/>
        <w:jc w:val="center"/>
        <w:rPr>
          <w:rFonts w:ascii="Times New Roman" w:hAnsi="Times New Roman"/>
          <w:color w:val="000000"/>
          <w:spacing w:val="2"/>
          <w:sz w:val="28"/>
        </w:rPr>
      </w:pPr>
      <w:bookmarkStart w:id="152" w:name="__RefHeading___63"/>
      <w:bookmarkStart w:id="153" w:name="_Toc135750780"/>
      <w:bookmarkEnd w:id="152"/>
      <w:r>
        <w:rPr>
          <w:rFonts w:ascii="Times New Roman" w:hAnsi="Times New Roman"/>
          <w:color w:val="000000"/>
          <w:spacing w:val="2"/>
          <w:sz w:val="28"/>
        </w:rPr>
        <w:t>54. Условия применения запроса предложений в электронной форме</w:t>
      </w:r>
      <w:bookmarkEnd w:id="153"/>
    </w:p>
    <w:p w:rsidR="00347CEB" w:rsidRDefault="00347CEB" w:rsidP="00613633">
      <w:pPr>
        <w:widowControl w:val="0"/>
        <w:spacing w:after="0" w:line="240" w:lineRule="auto"/>
        <w:ind w:firstLine="709"/>
        <w:rPr>
          <w:rFonts w:ascii="Times New Roman" w:hAnsi="Times New Roman"/>
          <w:spacing w:val="2"/>
          <w:sz w:val="28"/>
        </w:rPr>
      </w:pP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54.1. Под запросом предложений в электронной форме (далее в разделе – запрос предложений) понимается форма торгов, обеспечиваемая на электронной площадке ее оператором, при которой информация о закупке сообщается заказчиком неограниченному кругу лиц путем размещения в ЕИС извещения о проведении такого запроса предложений и документации о нем. </w:t>
      </w:r>
      <w:r>
        <w:rPr>
          <w:rFonts w:ascii="Times New Roman" w:hAnsi="Times New Roman"/>
          <w:spacing w:val="2"/>
          <w:sz w:val="28"/>
        </w:rPr>
        <w:lastRenderedPageBreak/>
        <w:t>Победителем запроса предложений признается участник конкурентной закупки, заявка на участие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54.2.</w:t>
      </w:r>
      <w:r>
        <w:rPr>
          <w:rFonts w:ascii="Times New Roman" w:hAnsi="Times New Roman"/>
          <w:spacing w:val="2"/>
          <w:sz w:val="28"/>
        </w:rPr>
        <w:tab/>
        <w:t>Заказчик вправе осуществить закупку путем проведения запроса предложений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pacing w:val="2"/>
          <w:sz w:val="28"/>
        </w:rPr>
      </w:pPr>
      <w:r>
        <w:rPr>
          <w:rFonts w:ascii="Times New Roman" w:hAnsi="Times New Roman"/>
          <w:spacing w:val="2"/>
          <w:sz w:val="28"/>
        </w:rPr>
        <w:t>1) для эффективного проведения закупки необходимо произвести оценку предложений участников на основании более чем одного критерия;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начальная (максимальная) цена договора не превышает семь миллионов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54.3. Этапами проведения запроса предложений являются рассмотрение заявок и оценка заявок. По результатам каждого этапа составляется отдельный протокол. Протокол оценки заявок на участие в запросе предложений является итоговым, а в случаях, предусмотренных пунктами 58.3, 59.8, 59.9 Положения, итоговым признается протокол признания закупки несостоявшейся.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54.4. По усмотрению заказчика рассмотрение заявок и оценка заявок на участие в запросе предложений могут быть объединены в один этап, за исключением случая, предусмотренного главой 16 настоящего Положения. При этом рассмотрение и оценка заявок должны производиться в срок, не превышающий семь дней со дня открытия доступа к таким заявкам.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В случае объединения этапов рассмотрения и оценки заявок в ходе проведения закупки вместо двух протоколов будет составлен один протокол (протокол рассмотрения и оценки заявок), который будет </w:t>
      </w:r>
      <w:r w:rsidRPr="00C32FAF">
        <w:rPr>
          <w:rFonts w:ascii="Times New Roman" w:hAnsi="Times New Roman"/>
          <w:sz w:val="28"/>
        </w:rPr>
        <w:t>являться итоговым.</w:t>
      </w:r>
      <w:r>
        <w:rPr>
          <w:rFonts w:ascii="Times New Roman" w:hAnsi="Times New Roman"/>
          <w:sz w:val="28"/>
        </w:rPr>
        <w:t xml:space="preserve"> Протокол подписывается присутствующими членами комиссии в день проведения рассмотрения и оценки заявок. Подписанный присутствующими членами комиссии протокол рассмотрения и оценки заявок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54.5. Заказчик вправе принять решение об отмене запроса предложений в соответствии с главой 25 настоящего Положения.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54" w:name="__RefHeading___64"/>
      <w:bookmarkStart w:id="155" w:name="_Toc135750781"/>
      <w:bookmarkEnd w:id="154"/>
      <w:r>
        <w:rPr>
          <w:rFonts w:ascii="Times New Roman" w:hAnsi="Times New Roman"/>
          <w:color w:val="000000"/>
          <w:sz w:val="28"/>
        </w:rPr>
        <w:t>55. Извещение и документация о проведении запроса предложений в электронной форме</w:t>
      </w:r>
      <w:bookmarkEnd w:id="15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55.1. При проведении запроса предложений извещение об осуществлении закупки и документация о закупке размещаются заказчиком в ЕИС не менее чем за семь рабочих дней до дня окончания подачи заявок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55.2. Извещение о проведении запроса предложений и документация о нем, вносимые в них изменения должны быть разработаны и размещены в ЕИС в соответствии с требованиями настоящей главы и главы 8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55.3. В извещении о проведении запроса предложений указывается информация, содержащаяся в пункте 8.3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55.4. В документацию о проведении запроса предложений включаются информация и документы, содержащиеся в пунктах 8.4 и 8.5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55.5. Порядок предоставления разъяснений положений документации о проведении запроса предложений и извещения о закупке должен быть указан в документации о таком запросе с учетом требований главы 9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55.6. Заказчик вправе внести изменения в извещение о проведении запроса предложений и (или) в документацию о таком запросе в соответствии с положениями главы 9 настоящего Положения.</w:t>
      </w:r>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jc w:val="center"/>
        <w:outlineLvl w:val="1"/>
        <w:rPr>
          <w:b/>
        </w:rPr>
      </w:pPr>
      <w:bookmarkStart w:id="156" w:name="__RefHeading___65"/>
      <w:bookmarkStart w:id="157" w:name="_Toc135750782"/>
      <w:bookmarkEnd w:id="156"/>
      <w:r>
        <w:rPr>
          <w:b/>
        </w:rPr>
        <w:t>56. Критерии оценки заявок на участие в запросе предложений в электронной форме</w:t>
      </w:r>
      <w:bookmarkEnd w:id="157"/>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56.1. Для оценки заявок, поданных участниками закупки на участие в запросе предложений, заказчик устанавливает в документации о таком запросе критерии оценки заявок и порядок оценки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56.2.</w:t>
      </w:r>
      <w:r>
        <w:rPr>
          <w:rFonts w:ascii="Times New Roman" w:hAnsi="Times New Roman"/>
          <w:sz w:val="28"/>
        </w:rPr>
        <w:tab/>
        <w:t>Критериями оценки заявок могут быть:</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1) цена договора, в случае осуществления закупки в соответствии с главой 17 настоящего Положения – цена единицы (сумма цен единиц) товара, работы,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2) качественные, функциональные и экологические характеристики предмета закупки;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3) расходы на эксплуатацию и ремонт товаров, использование результатов работ;</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4) квалификация участников закупки, в том числе наличие у них деловой репутации, специалистов и иных работников определенного уровня квалификации;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5) аналогичный опыт поставки товаров, выполнения работ, оказания услуг с пояснением заказчиком случаев признания такого опыта аналогичным;</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6) оснащение материально-техническими, трудовыми, финансовыми ресурсами, необходимыми для поставки товаров, выполнения работ, оказания услуг;</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7) срок поставки товара, выполнения работы, оказания услуги;</w:t>
      </w:r>
    </w:p>
    <w:p w:rsidR="00347CEB" w:rsidRDefault="00613633" w:rsidP="00613633">
      <w:pPr>
        <w:widowControl w:val="0"/>
        <w:spacing w:after="0" w:line="240" w:lineRule="auto"/>
        <w:ind w:firstLine="708"/>
        <w:contextualSpacing/>
        <w:jc w:val="both"/>
        <w:rPr>
          <w:rFonts w:ascii="Times New Roman" w:hAnsi="Times New Roman"/>
          <w:sz w:val="28"/>
        </w:rPr>
      </w:pPr>
      <w:r>
        <w:rPr>
          <w:rFonts w:ascii="Times New Roman" w:hAnsi="Times New Roman"/>
          <w:sz w:val="28"/>
        </w:rPr>
        <w:t>8) срок гарантийного обслуживания на товары, результаты работ.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56.3.</w:t>
      </w:r>
      <w:r>
        <w:rPr>
          <w:rFonts w:ascii="Times New Roman" w:hAnsi="Times New Roman"/>
          <w:sz w:val="28"/>
        </w:rPr>
        <w:tab/>
        <w:t>Критерии оценки могут подразделяться на подкритерии (показатели). Суммарное значение веса всех подкритериев одного критерия (при наличии) должно составлять сто процентов.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56.4.</w:t>
      </w:r>
      <w:r>
        <w:rPr>
          <w:rFonts w:ascii="Times New Roman" w:hAnsi="Times New Roman"/>
          <w:sz w:val="28"/>
        </w:rPr>
        <w:tab/>
        <w:t xml:space="preserve">Вес критерия «цена договора» должен составлять не менее тридцати процентов. Суммарное значение веса всех критериев, предусмотренных документацией о закупке, должно составлять сто процентов.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56.5.</w:t>
      </w:r>
      <w:r>
        <w:rPr>
          <w:rFonts w:ascii="Times New Roman" w:hAnsi="Times New Roman"/>
          <w:sz w:val="28"/>
        </w:rPr>
        <w:tab/>
        <w:t xml:space="preserve">Порядок оценки заявок по установленным критериям, формулы расчета рейтинга заявки (при наличии) указываются в документации о закупке. Не допускается указание порядка оценки заявок, выражающегося </w:t>
      </w:r>
      <w:r>
        <w:rPr>
          <w:rFonts w:ascii="Times New Roman" w:hAnsi="Times New Roman"/>
          <w:sz w:val="28"/>
        </w:rPr>
        <w:lastRenderedPageBreak/>
        <w:t>в субъективной оценке заявок членами комиссии, за исключением случаев оценки заявок по критерию «качественные, функциональные и экологические характеристики предмета закупки», при условии, что не имеется иного способа оценки заявок, позволяющего выявить лучшие условия по названному критерию.</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ind w:firstLine="709"/>
        <w:jc w:val="center"/>
        <w:rPr>
          <w:rFonts w:ascii="Times New Roman" w:hAnsi="Times New Roman"/>
          <w:color w:val="000000"/>
          <w:sz w:val="28"/>
        </w:rPr>
      </w:pPr>
      <w:bookmarkStart w:id="158" w:name="__RefHeading___66"/>
      <w:bookmarkStart w:id="159" w:name="_Toc135750783"/>
      <w:bookmarkEnd w:id="158"/>
      <w:r>
        <w:rPr>
          <w:rFonts w:ascii="Times New Roman" w:hAnsi="Times New Roman"/>
          <w:color w:val="000000"/>
          <w:sz w:val="28"/>
        </w:rPr>
        <w:t>57. Содержание и порядок подачи заявок на участие в запросе предложений в электронной форме</w:t>
      </w:r>
      <w:bookmarkEnd w:id="159"/>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57.1. Подача заявок на участие в запросе предложений осуществляется на электронной площадке.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57.2. Заявки на участие в запросе предложений представляются согласно требованиям к содержанию, оформлению и составу заявки на участие в запросе предложений, указанным в документации о таком запросе, в соответствии с Законом № 223-ФЗ и настоящим Положением.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57.3. Заявки на участие в запросе предложений подаются до окончания срока подачи заявок, указанного в извещении о таком запросе, посредством программных и технических средств электронной площадки согласно регламенту работы электронной площадки.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57.4. Участник запроса предложений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запроса предложений двух и более заявок на участие в таком запросе в отношении одного и того же лота, при условии, что поданные ранее заявки таким участником не отозваны, все заявки на участие в запросе предложений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57.5. Участник запроса предложений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Внесение изменений и отзыв заявки на участие в запросе предложений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57.6. Изменение или отзыв заявки после окончания срока подачи заявок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 Заявка на участие в запросе предложений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запроса предложений на поставку товара, выполнение работы или оказание услуги на условиях, предусмотренных документацией и извещением о таком запросе предложений и не подлежащих изменению по результатам проведения запроса предложений (согласие участника запроса предложений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w:t>
      </w:r>
      <w:r>
        <w:lastRenderedPageBreak/>
        <w:t>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 конкретные значения показателей товара, соответствующие значениям, установленным в документации о запросе предложений, и указание на товарный знак (при наличии),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ind w:firstLine="709"/>
        <w:jc w:val="both"/>
      </w:pPr>
      <w:r>
        <w:t>3) сведения об участнике запроса предложений,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запроса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запроса предложений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юридического лица, полученную не ранее чем за сто восемьдесят дней до дня размещения в ЕИС извещения о проведении запроса предложений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запроса предложений;</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w:t>
      </w:r>
      <w:r>
        <w:lastRenderedPageBreak/>
        <w:t>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закупки, заверенную печатью участника закупки (при наличии) и подписанную руководителем участника закупки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запроса предложений (для юридических лиц);</w:t>
      </w:r>
    </w:p>
    <w:p w:rsidR="00347CEB" w:rsidRDefault="00613633" w:rsidP="00613633">
      <w:pPr>
        <w:pStyle w:val="ConsPlusNormal"/>
        <w:widowControl w:val="0"/>
        <w:tabs>
          <w:tab w:val="left" w:pos="709"/>
        </w:tabs>
        <w:ind w:firstLine="709"/>
        <w:jc w:val="both"/>
      </w:pPr>
      <w:r>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предложений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предложений</w:t>
      </w:r>
      <w:r>
        <w:rPr>
          <w:rStyle w:val="a8"/>
        </w:rPr>
        <w:footnoteReference w:id="17"/>
      </w:r>
      <w:r>
        <w:t>, обеспечения исполнения договора</w:t>
      </w:r>
      <w:r>
        <w:rPr>
          <w:rStyle w:val="a8"/>
        </w:rPr>
        <w:footnoteReference w:id="18"/>
      </w:r>
      <w:r>
        <w:t>, обеспечения гарантийных обязательств</w:t>
      </w:r>
      <w:r>
        <w:rPr>
          <w:rStyle w:val="a8"/>
        </w:rPr>
        <w:footnoteReference w:id="19"/>
      </w:r>
      <w:r>
        <w:t xml:space="preserve"> является крупной сделкой;</w:t>
      </w:r>
    </w:p>
    <w:p w:rsidR="00347CEB" w:rsidRDefault="00613633" w:rsidP="00613633">
      <w:pPr>
        <w:pStyle w:val="ConsPlusNormal"/>
        <w:widowControl w:val="0"/>
        <w:tabs>
          <w:tab w:val="left" w:pos="709"/>
        </w:tabs>
        <w:ind w:firstLine="709"/>
        <w:jc w:val="both"/>
      </w:pPr>
      <w:r>
        <w:t>8) документы, подтверждающие соответствие участника запроса предложений требованиям, указанным в извещении и документации о таком запросе;</w:t>
      </w:r>
    </w:p>
    <w:p w:rsidR="00347CEB" w:rsidRDefault="00613633" w:rsidP="00613633">
      <w:pPr>
        <w:pStyle w:val="ConsPlusNormal"/>
        <w:widowControl w:val="0"/>
        <w:tabs>
          <w:tab w:val="left" w:pos="709"/>
        </w:tabs>
        <w:ind w:firstLine="709"/>
        <w:jc w:val="both"/>
      </w:pPr>
      <w:r>
        <w:t>9) в случаях, предусмотренных документацией о проведении запроса предложений,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jc w:val="both"/>
      </w:pPr>
      <w:r>
        <w:tab/>
        <w:t xml:space="preserve">10) документы и сведения, необходимые для проведения оценки заявок участников запроса предложений, предоставление которых предусмотрено документацией о таком запросе предложений, при этом отсутствие указанных документов и (или) сведений не является основанием для признания заявки не </w:t>
      </w:r>
      <w:r>
        <w:lastRenderedPageBreak/>
        <w:t>соответствующей требованиям, установленным извещением и документацией о запросе предложений;</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предложений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предложение о цене договора, в случае осуществления закупки в соответствии с главой 17 настоящего Положения – цене единицы (</w:t>
      </w:r>
      <w:r>
        <w:rPr>
          <w:spacing w:val="-2"/>
        </w:rPr>
        <w:t>сумме цен единиц) товара, работы, услуги</w:t>
      </w:r>
      <w:r>
        <w:t>, а также предложение об иных условиях исполнения договора, если предоставление такого предложения предусмотрено документацией о проведении запроса предложений;</w:t>
      </w:r>
    </w:p>
    <w:p w:rsidR="00347CEB" w:rsidRDefault="00613633" w:rsidP="00613633">
      <w:pPr>
        <w:pStyle w:val="ConsPlusNormal"/>
        <w:widowControl w:val="0"/>
        <w:tabs>
          <w:tab w:val="left" w:pos="709"/>
        </w:tabs>
        <w:ind w:firstLine="709"/>
        <w:jc w:val="both"/>
      </w:pPr>
      <w:r>
        <w:t>13)</w:t>
      </w:r>
      <w:r>
        <w:tab/>
        <w:t>иные документы и сведения, предоставление которых предусмотрено извещением и (или) документацией о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57.7.1. В случае проведения запроса предложений, участниками которого могут быть только субъекты малого и среднего предпринимательства, заявка на участие в запросе предложений должна состоять из двух частей и предложения участника такого запроса о цене договора (цене лота), в случае осуществления закупки в соответствии с главой 17 настоящего Положения – цене единицы (сумме цен единиц) товара, работы, услуги.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57.7.2. Первая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пунктом 10 части 19.1, а также частью 19.2 статьи 3.4 Закона № 223-ФЗ в отношении критериев и порядка оценки и сопоставления заявок на участие в такой закупке, применяемых к предлагаемым участниками такой закупки товарам, работам, услугам, к условиям исполнения договора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 223-ФЗ.</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57.7.3. Вторая часть заявки на участие в запросе предложений,  участниками которого могут быть только субъекты малого и среднего предпринимательства, должна содержать информацию и документы, предусмотренные пунктами 1 – 9, 11 и 12 части 19.1, а также частью 19.2 статьи 3.4 Закона № 223-ФЗ в отношении критериев и порядка оценки и сопоставления заявок на участие в такой закупке, применяемых к участникам конкурентной закупки с участием субъектов малого и среднего предпринимательства (в случае установления в документации о конкурентной закупке этих критериев). При этом обозначенные информация и документы должны содержаться в заявке на участие в запросе предложений в электронной форме в случае установления обязанности их представления в соответствии с частью 19.1 статьи 3.4 Закона </w:t>
      </w:r>
      <w:r>
        <w:rPr>
          <w:rFonts w:ascii="Times New Roman" w:hAnsi="Times New Roman"/>
          <w:sz w:val="28"/>
        </w:rPr>
        <w:lastRenderedPageBreak/>
        <w:t>№ 223-ФЗ.</w:t>
      </w:r>
    </w:p>
    <w:p w:rsidR="00347CEB" w:rsidRDefault="00613633" w:rsidP="00613633">
      <w:pPr>
        <w:pStyle w:val="ConsPlusNormal"/>
        <w:widowControl w:val="0"/>
        <w:tabs>
          <w:tab w:val="left" w:pos="709"/>
        </w:tabs>
        <w:ind w:firstLine="709"/>
        <w:jc w:val="both"/>
      </w:pPr>
      <w:r>
        <w:t>57.8. Заявка на участие в запросе предложений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(или) документации, при условии, что содержание таких документов и сведений не нарушает требований действующего законодательства Российской Федерации.</w:t>
      </w:r>
    </w:p>
    <w:p w:rsidR="00347CEB" w:rsidRDefault="00613633" w:rsidP="00613633">
      <w:pPr>
        <w:pStyle w:val="ConsPlusNormal"/>
        <w:widowControl w:val="0"/>
        <w:tabs>
          <w:tab w:val="left" w:pos="709"/>
        </w:tabs>
        <w:jc w:val="both"/>
      </w:pPr>
      <w:r>
        <w:tab/>
        <w:t>57.9.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pStyle w:val="ConsPlusNormal"/>
        <w:widowControl w:val="0"/>
        <w:tabs>
          <w:tab w:val="left" w:pos="709"/>
        </w:tabs>
        <w:ind w:firstLine="709"/>
        <w:jc w:val="both"/>
      </w:pPr>
      <w:r>
        <w:t>57.10. При выявлении факта несоответствия участника запроса предложений, а также при выявлении факта указания в поданной участником такого запроса заявке недостоверных сведений, заявка такого участника подлежит отклонению на любом этапе проведения закупки, а такой участник запроса предложений отстраняется от дальнейшего участия в таком запросе на любом этапе проведения закупки. Указанное решение фиксируется в протоколе очередного этапа закупки.</w:t>
      </w:r>
    </w:p>
    <w:p w:rsidR="00347CEB" w:rsidRDefault="00347CEB" w:rsidP="00613633">
      <w:pPr>
        <w:pStyle w:val="ConsPlusNormal"/>
        <w:widowControl w:val="0"/>
        <w:tabs>
          <w:tab w:val="left" w:pos="709"/>
        </w:tabs>
        <w:ind w:firstLine="709"/>
        <w:jc w:val="both"/>
      </w:pPr>
    </w:p>
    <w:p w:rsidR="00347CEB" w:rsidRDefault="00613633" w:rsidP="00613633">
      <w:pPr>
        <w:pStyle w:val="ConsPlusNormal"/>
        <w:widowControl w:val="0"/>
        <w:tabs>
          <w:tab w:val="left" w:pos="709"/>
        </w:tabs>
        <w:jc w:val="center"/>
        <w:outlineLvl w:val="1"/>
      </w:pPr>
      <w:bookmarkStart w:id="160" w:name="__RefHeading___67"/>
      <w:bookmarkStart w:id="161" w:name="_Toc135750784"/>
      <w:bookmarkEnd w:id="160"/>
      <w:r>
        <w:rPr>
          <w:b/>
        </w:rPr>
        <w:t>58. Открытие доступа к поданным заявкам на участие в запросе предложений в электронной форме</w:t>
      </w:r>
      <w:bookmarkEnd w:id="161"/>
    </w:p>
    <w:p w:rsidR="00347CEB" w:rsidRDefault="00347CEB" w:rsidP="00613633">
      <w:pPr>
        <w:pStyle w:val="ConsPlusNormal"/>
        <w:widowControl w:val="0"/>
        <w:tabs>
          <w:tab w:val="left" w:pos="709"/>
        </w:tabs>
        <w:ind w:firstLine="709"/>
        <w:jc w:val="both"/>
        <w:rPr>
          <w:b/>
        </w:rPr>
      </w:pPr>
    </w:p>
    <w:p w:rsidR="00347CEB" w:rsidRDefault="00613633" w:rsidP="00613633">
      <w:pPr>
        <w:pStyle w:val="ConsPlusNormal"/>
        <w:widowControl w:val="0"/>
        <w:tabs>
          <w:tab w:val="left" w:pos="709"/>
        </w:tabs>
        <w:ind w:firstLine="709"/>
        <w:jc w:val="both"/>
      </w:pPr>
      <w:r>
        <w:t>58.1. Процедура открытия доступа к поданным на участие в запросе предложений заявкам (далее в настоящем разделе – открытие доступа) проводится в день окончания срока подачи заявок на участие в запросе предложений. Время открытия доступа устанавливается заказчиком в документации самостоятельно.</w:t>
      </w:r>
    </w:p>
    <w:p w:rsidR="00347CEB" w:rsidRDefault="00613633" w:rsidP="00613633">
      <w:pPr>
        <w:pStyle w:val="ConsPlusNormal"/>
        <w:widowControl w:val="0"/>
        <w:tabs>
          <w:tab w:val="left" w:pos="709"/>
        </w:tabs>
        <w:ind w:firstLine="709"/>
        <w:jc w:val="both"/>
      </w:pPr>
      <w:r>
        <w:t>58.2. Открытие доступа осуществляется оператором электронной площадки, на которой проводится запрос предложений.</w:t>
      </w:r>
    </w:p>
    <w:p w:rsidR="00347CEB" w:rsidRDefault="00613633" w:rsidP="00613633">
      <w:pPr>
        <w:pStyle w:val="ConsPlusNormal"/>
        <w:widowControl w:val="0"/>
        <w:tabs>
          <w:tab w:val="left" w:pos="709"/>
        </w:tabs>
        <w:ind w:firstLine="709"/>
        <w:jc w:val="both"/>
      </w:pPr>
      <w:r>
        <w:t>58.3. В случае если по окончании срока подачи заявок на участие в запросе предложений подана только одна заявка или не подано ни одной заявки, такой запрос признается несостоявшимся.</w:t>
      </w:r>
    </w:p>
    <w:p w:rsidR="00347CEB" w:rsidRDefault="00613633" w:rsidP="00613633">
      <w:pPr>
        <w:pStyle w:val="ConsPlusNormal"/>
        <w:widowControl w:val="0"/>
        <w:tabs>
          <w:tab w:val="left" w:pos="709"/>
        </w:tabs>
        <w:ind w:firstLine="709"/>
        <w:jc w:val="both"/>
      </w:pPr>
      <w:r>
        <w:t>58.4. В случае если запрос предложений признается несостоявшимся по причине того, что на участие в таком запросе подана только одна заявка, она подлежит дальнейшему рассмотрению. В случае если документацией предусмотрено два и более лота, запрос предложений признается не состоявшимся только в отношении тех лотов, в отношении которых подана только одна заявка на участие в таком запросе или не подано ни одной заявки.</w:t>
      </w:r>
    </w:p>
    <w:p w:rsidR="00347CEB" w:rsidRDefault="00613633" w:rsidP="00613633">
      <w:pPr>
        <w:pStyle w:val="ConsPlusNormal"/>
        <w:widowControl w:val="0"/>
        <w:tabs>
          <w:tab w:val="left" w:pos="709"/>
        </w:tabs>
        <w:ind w:firstLine="709"/>
        <w:jc w:val="both"/>
      </w:pPr>
      <w:r>
        <w:t>58.5. В случае если на участие в запросе предложений не было подано ни одной заявки, комиссия по осуществлению закупок в лице всех присутствующих членов комиссии формирует в день открытия доступа протокол признания закупки несостоявшейся, в котором должна содержаться информация в соответствии с частью 14 статьи 3.2 Закона № 223</w:t>
      </w:r>
      <w:r w:rsidR="00BB2236">
        <w:t>-</w:t>
      </w:r>
      <w:r>
        <w:t xml:space="preserve">ФЗ. Заказчик вправе включать в протокол иные сведения по его усмотрению, если указание таких сведений не </w:t>
      </w:r>
      <w:r>
        <w:lastRenderedPageBreak/>
        <w:t>нарушает норм законодательства.</w:t>
      </w:r>
    </w:p>
    <w:p w:rsidR="00347CEB" w:rsidRDefault="00613633" w:rsidP="00613633">
      <w:pPr>
        <w:pStyle w:val="ConsPlusNormal"/>
        <w:widowControl w:val="0"/>
        <w:tabs>
          <w:tab w:val="left" w:pos="709"/>
        </w:tabs>
        <w:ind w:firstLine="709"/>
        <w:jc w:val="both"/>
      </w:pPr>
      <w:r>
        <w:t>В случае, указанном в абзаце первом пункта 58.5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58.6. Протокол признания закупки несостоявшейся подписывается присутствующими членами комиссии по осуществлению закупок в день открытия доступа и размещается заказчиком в ЕИС не позднее чем через три дня со дня подписания.</w:t>
      </w:r>
    </w:p>
    <w:p w:rsidR="00347CEB" w:rsidRDefault="00347CEB" w:rsidP="00613633">
      <w:pPr>
        <w:pStyle w:val="ConsPlusNormal"/>
        <w:widowControl w:val="0"/>
        <w:tabs>
          <w:tab w:val="left" w:pos="709"/>
        </w:tabs>
        <w:ind w:firstLine="709"/>
        <w:jc w:val="both"/>
      </w:pPr>
    </w:p>
    <w:p w:rsidR="00347CEB" w:rsidRDefault="00613633" w:rsidP="00613633">
      <w:pPr>
        <w:pStyle w:val="2"/>
        <w:widowControl w:val="0"/>
        <w:spacing w:before="0"/>
        <w:jc w:val="center"/>
        <w:rPr>
          <w:rFonts w:ascii="Times New Roman" w:hAnsi="Times New Roman"/>
          <w:color w:val="000000"/>
          <w:sz w:val="28"/>
        </w:rPr>
      </w:pPr>
      <w:bookmarkStart w:id="162" w:name="__RefHeading___68"/>
      <w:bookmarkStart w:id="163" w:name="_Toc135750785"/>
      <w:bookmarkEnd w:id="162"/>
      <w:r>
        <w:rPr>
          <w:rFonts w:ascii="Times New Roman" w:hAnsi="Times New Roman"/>
          <w:color w:val="000000"/>
          <w:sz w:val="28"/>
        </w:rPr>
        <w:t>59. Порядок рассмотрения и оценки заявок на участие в запросе предложений в электронной форме</w:t>
      </w:r>
      <w:bookmarkEnd w:id="163"/>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 Рассмотрение и оценка заявок, поданных на участие в запросе предложений,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 Срок рассмотрения заявок не может превышать трех дней с даты открытия доступа к поданными заявками на участие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59.3. В рамках рассмотрения заявок выполняются следующие действия: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проверка состава заявок на соблюдение требований извещения и документации;</w:t>
      </w:r>
    </w:p>
    <w:p w:rsidR="00347CEB" w:rsidRDefault="00613633" w:rsidP="00613633">
      <w:pPr>
        <w:pStyle w:val="formattext1"/>
        <w:widowControl w:val="0"/>
        <w:spacing w:beforeAutospacing="0" w:after="0" w:afterAutospacing="0"/>
        <w:ind w:firstLine="709"/>
        <w:jc w:val="both"/>
        <w:rPr>
          <w:sz w:val="28"/>
        </w:rPr>
      </w:pPr>
      <w:r>
        <w:rPr>
          <w:sz w:val="28"/>
        </w:rPr>
        <w:t>2) проверка участника закупки на соответствие требованиям извещения и документации, а также соисполнителей, субподрядчиков, если таковые указаны в заявке участника, требованиям, установленным извещением и документацией о проведении запроса предложений в соответствии с подпунктами 14, 16 пункта 8.4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принятие решений о допуске, отказе в допуске (отклонении заявки) к участию по соответствующим основаниям.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59.4. Заявка на участие в запросе предложений признается не соответствующей требованиям, установленным документацией и извещением о таком запросе, в случае: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 непредставления документов и информации, которые предусмотрены пунктом 57.7.2 и (или) пунктом 57.7.3 настоящего Положения, в случае осуществления запроса предложений, участниками которого могут быть только субъекты малого и среднего предпринимательства или непредставления документов и информации, которые предусмотрены пунктом 57.7 настоящего Положения (за исключением случая непредставления информации о стране происхождения товара), несоответствия указанных документов и информации требованиям, установленным извещением и (или) документацией о таком запросе предложений, установления комиссией по осуществлению закупок </w:t>
      </w:r>
      <w:r>
        <w:rPr>
          <w:rFonts w:ascii="Times New Roman" w:hAnsi="Times New Roman"/>
          <w:sz w:val="28"/>
        </w:rPr>
        <w:lastRenderedPageBreak/>
        <w:t>факта предоставления недостоверной информации на дату и время окончания срока подачи заявок на участие в таком запросе;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несоответствия участника запроса, а также соисполнителей, субподрядчиков, если таковые указаны в заявке участника, требованиям, установленным извещением и документацией о таком запросе предложений в соответствии с подпунктами 14, 16 пункта 8.4 настоящего Положения;</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 xml:space="preserve">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запроса предложений; </w:t>
      </w:r>
    </w:p>
    <w:p w:rsidR="00347CEB" w:rsidRDefault="00613633" w:rsidP="00613633">
      <w:pPr>
        <w:pStyle w:val="formattext1"/>
        <w:widowControl w:val="0"/>
        <w:spacing w:beforeAutospacing="0" w:after="0" w:afterAutospacing="0"/>
        <w:ind w:firstLine="708"/>
        <w:jc w:val="both"/>
        <w:rPr>
          <w:spacing w:val="-2"/>
          <w:sz w:val="28"/>
        </w:rPr>
      </w:pPr>
      <w:r>
        <w:rPr>
          <w:spacing w:val="-2"/>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запроса предложений, в случае если требование о таком непревышении предусмотрено документацией о проведении запроса предложений;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содержания в первой части заявки на участие в запросе предложений с участием субъектов малого и среднего предпринимательства сведений об участнике такого запроса предложений и (или) о ценовом предложении;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 в случае осуществления закупки, предусмотренной подпунктами «б» и «в» пункта 4 Положения, утвержденного Постановлением № 1352.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59.5. В случае если заявка участника признана не соответствующей требованиям, установленным извещением и документацией о запросе предложений, такая заявка подлежит отклонению от участия в запросе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59.6. В случае если заказчиком выявлен факт указания в поданной участником запроса предложений заявке недостоверных сведений, такая заявка подлежит отклонению на любом этапе проведения закупки.</w:t>
      </w:r>
    </w:p>
    <w:p w:rsidR="00347CEB" w:rsidRDefault="00613633" w:rsidP="00613633">
      <w:pPr>
        <w:pStyle w:val="formattext1"/>
        <w:widowControl w:val="0"/>
        <w:spacing w:beforeAutospacing="0" w:after="0" w:afterAutospacing="0"/>
        <w:ind w:firstLine="708"/>
        <w:jc w:val="both"/>
        <w:rPr>
          <w:sz w:val="28"/>
        </w:rPr>
      </w:pPr>
      <w:r>
        <w:rPr>
          <w:sz w:val="28"/>
        </w:rPr>
        <w:t xml:space="preserve">59.7. По результатам проведения рассмотрения заявок комиссией по осуществлению закупок формируется протокол рассмотрения заявок, который должен содержать информацию, предусмотренную частью 13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59.8. В случае если в ходе рассмотрения заявок на участие в запросе предложений была допущена только одна заявка, оценка заявок не проводится, запрос предложений признается несостоявшимся. Результаты рассмотрения единственной заявки на участие в запросе предложений фиксируются в протоколе признания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указанном случае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59.9. В случае если по результатам рассмотрения заявок комиссией отклонены все заявки, запрос предложений признается несостоявшимся. Комиссия</w:t>
      </w:r>
      <w:r>
        <w:t xml:space="preserve"> </w:t>
      </w:r>
      <w:r>
        <w:rPr>
          <w:rFonts w:ascii="Times New Roman" w:hAnsi="Times New Roman"/>
          <w:sz w:val="28"/>
        </w:rPr>
        <w:t>формирует протокол о признании закупки несостоявшейся, в котором должна содержаться информация в соответствии с частью 14 статьи 3.2 Закона № 223-ФЗ.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указанном в абзаце первом пункта 59.9 настоящего Положения, заказчик вправе осуществить одно из следующих действий:</w:t>
      </w:r>
    </w:p>
    <w:p w:rsidR="00347CEB" w:rsidRDefault="00613633" w:rsidP="00613633">
      <w:pPr>
        <w:pStyle w:val="ConsPlusNormal"/>
        <w:widowControl w:val="0"/>
        <w:tabs>
          <w:tab w:val="left" w:pos="709"/>
        </w:tabs>
        <w:ind w:firstLine="709"/>
        <w:jc w:val="both"/>
      </w:pPr>
      <w:r>
        <w:t>1) провести новую закупку;</w:t>
      </w:r>
    </w:p>
    <w:p w:rsidR="00347CEB" w:rsidRDefault="00613633" w:rsidP="00613633">
      <w:pPr>
        <w:pStyle w:val="ConsPlusNormal"/>
        <w:widowControl w:val="0"/>
        <w:tabs>
          <w:tab w:val="left" w:pos="709"/>
        </w:tabs>
        <w:ind w:firstLine="709"/>
        <w:jc w:val="both"/>
      </w:pPr>
      <w: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pStyle w:val="ConsPlusNormal"/>
        <w:widowControl w:val="0"/>
        <w:tabs>
          <w:tab w:val="left" w:pos="709"/>
        </w:tabs>
        <w:ind w:firstLine="709"/>
        <w:jc w:val="both"/>
      </w:pPr>
      <w:r>
        <w:t xml:space="preserve">59.10. Протокол рассмотрения заявок, протокол признания закупки несостоявшейся подписывается присутствующими членами комиссии в день проведения рассмотрения заявок. Подписанный присутствующими членами комиссии протокол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tabs>
          <w:tab w:val="left" w:pos="709"/>
        </w:tabs>
        <w:spacing w:after="0" w:line="240" w:lineRule="auto"/>
        <w:ind w:firstLine="709"/>
        <w:jc w:val="both"/>
        <w:rPr>
          <w:rFonts w:ascii="Times New Roman" w:hAnsi="Times New Roman"/>
          <w:sz w:val="28"/>
        </w:rPr>
      </w:pPr>
      <w:r w:rsidRPr="00DC2A7D">
        <w:rPr>
          <w:rFonts w:ascii="Times New Roman" w:hAnsi="Times New Roman"/>
          <w:sz w:val="28"/>
        </w:rPr>
        <w:t>59.11. При принятии заказчиком решения, указанного в пункте 54.4 настоящего Положения, в случае если закупка признана несостоявшейся по</w:t>
      </w:r>
      <w:r>
        <w:rPr>
          <w:rFonts w:ascii="Times New Roman" w:hAnsi="Times New Roman"/>
          <w:sz w:val="28"/>
        </w:rPr>
        <w:t xml:space="preserve"> основаниям, предусмотренным пунктами 59.8, 59.9 настоящей главы, комиссия формирует протокол о признании закупки несостоявшейся, в котором должна содержаться информация в соответствии с частью 14 статьи 3.2 Закона </w:t>
      </w:r>
      <w:r w:rsidR="00BB2236">
        <w:rPr>
          <w:rFonts w:ascii="Times New Roman" w:hAnsi="Times New Roman"/>
          <w:sz w:val="28"/>
        </w:rPr>
        <w:br/>
      </w:r>
      <w:r>
        <w:rPr>
          <w:rFonts w:ascii="Times New Roman" w:hAnsi="Times New Roman"/>
          <w:sz w:val="28"/>
        </w:rPr>
        <w:t>№ 223</w:t>
      </w:r>
      <w:r w:rsidR="00BB2236">
        <w:rPr>
          <w:rFonts w:ascii="Times New Roman" w:hAnsi="Times New Roman"/>
          <w:sz w:val="28"/>
        </w:rPr>
        <w:t>-</w:t>
      </w:r>
      <w:r>
        <w:rPr>
          <w:rFonts w:ascii="Times New Roman" w:hAnsi="Times New Roman"/>
          <w:sz w:val="28"/>
        </w:rPr>
        <w:t>ФЗ. Заказчик вправе включать в протокол иные сведения по его усмотрению, если указание таких сведений не нарушает норм законодательства.</w:t>
      </w:r>
    </w:p>
    <w:p w:rsidR="00347CEB" w:rsidRDefault="00613633" w:rsidP="00613633">
      <w:pPr>
        <w:widowControl w:val="0"/>
        <w:spacing w:after="0" w:line="240" w:lineRule="auto"/>
        <w:ind w:firstLine="709"/>
        <w:jc w:val="both"/>
      </w:pPr>
      <w:r>
        <w:rPr>
          <w:rFonts w:ascii="Times New Roman" w:hAnsi="Times New Roman"/>
          <w:sz w:val="28"/>
        </w:rPr>
        <w:t>В случае если запрос предложений признан несостоявшимся по причине того, что по результатам рассмотрения заявок на участие в запросе предложений только одна такая заявка признана соответствующей всем требованиям, указанным в извещении и документации,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В случае если запрос предложений признан несостоявшимся по причине того, что по результатам рассмотрения заявок на участие в таком запросе комиссией отклонены все поданные заявки на участие в запросе предложений, заказчик вправе</w:t>
      </w:r>
      <w:r>
        <w:t xml:space="preserve"> </w:t>
      </w:r>
      <w:r>
        <w:rPr>
          <w:rFonts w:ascii="Times New Roman" w:hAnsi="Times New Roman"/>
          <w:sz w:val="28"/>
        </w:rPr>
        <w:t>осуществить одно из следующих действий: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pStyle w:val="ConsPlusNormal"/>
        <w:widowControl w:val="0"/>
        <w:tabs>
          <w:tab w:val="left" w:pos="709"/>
        </w:tabs>
        <w:ind w:firstLine="709"/>
        <w:jc w:val="both"/>
      </w:pPr>
      <w: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59.12. В случае если комиссией принято решение о проведении переторжки в соответствии с главой 16 настоящего Положения, в протокол, указанный в пункте 59.7 настоящего Положения, включается такое решение.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59.13. Оценка заявок на участие в запросе предложений (далее в главе – оценка заявок), допущенных к участию в запросе предложений по итогам рассмотрения заявок, осуществляется комиссией по осуществлению закупок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59.14. Оценка заявок проводится в отношении тех заявок, которые не были отклонены на этапе рассмотрения заявок.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59.15. Оценка заявок осуществляется в соответствии с критериями оценки заявок и порядком оценки заявок, указанными в документации запроса предложений с учетом данного раздела настоящего Положения, в срок, не превышающий семи дней с даты размещения заказчиком в ЕИС протокола рассмотрения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59.16. Заявке на участие в закупке, в которой содержатся лучшие с точки зрения оценки заявок условия исполнения договора, присваивается первый номер. Участник запроса предложений, подавший заявку, которой по результатам оценки и сопоставления заявок присвоен первый номер, является победителем запроса предложений.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59.17. В случае если в нескольких заявках содержатся одинаковые с точки зрения количества набранных по результатам оценки заявок баллов условия исполнения договора, меньший порядковый номер присваивается заявке, которая поступила ранее других, содержащих такие же условия.</w:t>
      </w:r>
    </w:p>
    <w:p w:rsidR="00347CEB" w:rsidRDefault="00613633" w:rsidP="00613633">
      <w:pPr>
        <w:pStyle w:val="formattext1"/>
        <w:widowControl w:val="0"/>
        <w:spacing w:beforeAutospacing="0" w:after="0" w:afterAutospacing="0"/>
        <w:ind w:firstLine="708"/>
        <w:jc w:val="both"/>
        <w:rPr>
          <w:sz w:val="28"/>
        </w:rPr>
      </w:pPr>
      <w:r>
        <w:rPr>
          <w:sz w:val="28"/>
        </w:rPr>
        <w:t>59.18. По результатам проведения оценки и сопоставления заявок комиссией по осуществлению закупок формируется итоговый протокол, который должен содержать информацию, предусмотренную частью 14 статьи 3.2 Закона № 223</w:t>
      </w:r>
      <w:r w:rsidR="00BB2236">
        <w:rPr>
          <w:sz w:val="28"/>
        </w:rPr>
        <w:t>-</w:t>
      </w:r>
      <w:r>
        <w:rPr>
          <w:sz w:val="28"/>
        </w:rPr>
        <w:t xml:space="preserve">ФЗ. 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pStyle w:val="ConsPlusNormal"/>
        <w:widowControl w:val="0"/>
        <w:tabs>
          <w:tab w:val="left" w:pos="709"/>
        </w:tabs>
        <w:ind w:firstLine="709"/>
        <w:jc w:val="both"/>
      </w:pPr>
      <w:r>
        <w:t>59.19. Итоговый протокол подписывается присутствующими членами комиссии по осуществлению закупок в день оценки заявок, направляется заказчиком оператору электронной площадки и подлежит размещению в ЕИС не позднее чем через три дня со дня подписания.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59.20. Любой участник запроса предложений вправе обжаловать </w:t>
      </w:r>
      <w:r>
        <w:rPr>
          <w:rFonts w:ascii="Times New Roman" w:hAnsi="Times New Roman"/>
          <w:sz w:val="28"/>
        </w:rPr>
        <w:lastRenderedPageBreak/>
        <w:t>результаты такого запроса в установленном порядке.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59.21. По результатам проведения запроса предложений договор заключается в электронной форме в порядке и в сроки, предусмотренные действующим законодательством, извещением и документацией о закупке и главой 26 настоящего Положения.</w:t>
      </w:r>
    </w:p>
    <w:p w:rsidR="002B1707" w:rsidRDefault="002B1707" w:rsidP="00613633">
      <w:pPr>
        <w:widowControl w:val="0"/>
        <w:spacing w:after="0" w:line="240" w:lineRule="auto"/>
        <w:ind w:firstLine="709"/>
        <w:jc w:val="both"/>
        <w:rPr>
          <w:rFonts w:ascii="Times New Roman" w:hAnsi="Times New Roman"/>
          <w:sz w:val="28"/>
        </w:rPr>
      </w:pPr>
    </w:p>
    <w:p w:rsidR="00347CEB" w:rsidRDefault="00613633" w:rsidP="00613633">
      <w:pPr>
        <w:pStyle w:val="1"/>
        <w:widowControl w:val="0"/>
        <w:numPr>
          <w:ilvl w:val="0"/>
          <w:numId w:val="0"/>
        </w:numPr>
        <w:spacing w:before="0" w:after="0" w:line="240" w:lineRule="auto"/>
        <w:rPr>
          <w:sz w:val="28"/>
        </w:rPr>
      </w:pPr>
      <w:bookmarkStart w:id="164" w:name="__RefHeading___69"/>
      <w:bookmarkStart w:id="165" w:name="_Toc135750786"/>
      <w:bookmarkEnd w:id="164"/>
      <w:r>
        <w:rPr>
          <w:sz w:val="28"/>
        </w:rPr>
        <w:t>VII. ОСОБЕННОСТИ ПРОВЕДЕНИЯ ЗАКРЫТЫХ ЗАКУПОК</w:t>
      </w:r>
      <w:bookmarkEnd w:id="165"/>
    </w:p>
    <w:p w:rsidR="00347CEB" w:rsidRDefault="00613633" w:rsidP="00613633">
      <w:pPr>
        <w:widowControl w:val="0"/>
        <w:spacing w:after="0" w:line="240" w:lineRule="auto"/>
        <w:jc w:val="both"/>
        <w:rPr>
          <w:rFonts w:ascii="Times New Roman" w:hAnsi="Times New Roman"/>
          <w:b/>
          <w:sz w:val="28"/>
        </w:rPr>
      </w:pPr>
      <w:r>
        <w:rPr>
          <w:rFonts w:ascii="Times New Roman" w:hAnsi="Times New Roman"/>
          <w:b/>
          <w:sz w:val="28"/>
        </w:rPr>
        <w:t xml:space="preserve">                     </w:t>
      </w:r>
    </w:p>
    <w:p w:rsidR="00347CEB" w:rsidRDefault="00613633" w:rsidP="00613633">
      <w:pPr>
        <w:pStyle w:val="23"/>
        <w:widowControl w:val="0"/>
        <w:ind w:firstLine="0"/>
        <w:jc w:val="center"/>
        <w:outlineLvl w:val="1"/>
        <w:rPr>
          <w:b/>
        </w:rPr>
      </w:pPr>
      <w:bookmarkStart w:id="166" w:name="__RefHeading___70"/>
      <w:bookmarkStart w:id="167" w:name="_Toc135750787"/>
      <w:bookmarkEnd w:id="166"/>
      <w:r>
        <w:rPr>
          <w:b/>
        </w:rPr>
        <w:t>60. Условия применения закрытых закупок</w:t>
      </w:r>
      <w:bookmarkEnd w:id="167"/>
    </w:p>
    <w:p w:rsidR="00347CEB" w:rsidRDefault="00347CEB" w:rsidP="00613633">
      <w:pPr>
        <w:widowControl w:val="0"/>
        <w:tabs>
          <w:tab w:val="left" w:pos="851"/>
        </w:tabs>
        <w:spacing w:after="0" w:line="240" w:lineRule="auto"/>
        <w:jc w:val="both"/>
        <w:rPr>
          <w:rFonts w:ascii="Times New Roman" w:hAnsi="Times New Roman"/>
          <w:sz w:val="28"/>
        </w:rPr>
      </w:pPr>
    </w:p>
    <w:p w:rsidR="00347CEB" w:rsidRDefault="00613633" w:rsidP="00613633">
      <w:pPr>
        <w:pStyle w:val="33"/>
        <w:widowControl w:val="0"/>
      </w:pPr>
      <w:r>
        <w:t>Закрытые закупки проводятся в случаях, установленных частью 1 статьи 3.5 Закона № 223-ФЗ.</w:t>
      </w:r>
    </w:p>
    <w:p w:rsidR="00347CEB" w:rsidRDefault="00347CEB" w:rsidP="00613633">
      <w:pPr>
        <w:pStyle w:val="33"/>
        <w:widowControl w:val="0"/>
      </w:pPr>
    </w:p>
    <w:p w:rsidR="00347CEB" w:rsidRDefault="00613633" w:rsidP="00613633">
      <w:pPr>
        <w:pStyle w:val="23"/>
        <w:widowControl w:val="0"/>
        <w:ind w:firstLine="0"/>
        <w:jc w:val="center"/>
        <w:outlineLvl w:val="1"/>
        <w:rPr>
          <w:b/>
        </w:rPr>
      </w:pPr>
      <w:bookmarkStart w:id="168" w:name="__RefHeading___71"/>
      <w:bookmarkStart w:id="169" w:name="_Toc135750788"/>
      <w:bookmarkEnd w:id="168"/>
      <w:r>
        <w:rPr>
          <w:b/>
        </w:rPr>
        <w:t>61. Особенности проведения закрытых закупок</w:t>
      </w:r>
      <w:bookmarkEnd w:id="169"/>
    </w:p>
    <w:p w:rsidR="00347CEB" w:rsidRDefault="00347CEB" w:rsidP="00613633">
      <w:pPr>
        <w:pStyle w:val="33"/>
        <w:widowControl w:val="0"/>
      </w:pPr>
    </w:p>
    <w:p w:rsidR="005B5C29" w:rsidRDefault="005B5C29" w:rsidP="005B5C29">
      <w:pPr>
        <w:widowControl w:val="0"/>
        <w:spacing w:after="0" w:line="240" w:lineRule="auto"/>
        <w:ind w:firstLine="709"/>
        <w:jc w:val="both"/>
        <w:rPr>
          <w:rFonts w:ascii="Times New Roman" w:hAnsi="Times New Roman"/>
          <w:sz w:val="28"/>
        </w:rPr>
      </w:pPr>
      <w:r w:rsidRPr="00DB1622">
        <w:rPr>
          <w:rFonts w:ascii="Times New Roman" w:hAnsi="Times New Roman"/>
          <w:sz w:val="28"/>
        </w:rPr>
        <w:t>При проведении закрытых закупок заказчик руководствуется установленными Положением порядками проведения конкурса, аукциона, запроса котировок в электронной форме, запроса предложений в электронной форме, включая порядок заключения договора и последствия признания вышеуказанных закупок несостоявшимися, с учетом правил, предусмотренных статьей 3.5 Закона № 223-ФЗ.</w:t>
      </w:r>
    </w:p>
    <w:p w:rsidR="00347CEB" w:rsidRDefault="00347CEB" w:rsidP="00613633">
      <w:pPr>
        <w:pStyle w:val="33"/>
        <w:widowControl w:val="0"/>
        <w:ind w:firstLine="0"/>
      </w:pPr>
    </w:p>
    <w:p w:rsidR="00E84548" w:rsidRDefault="00E84548" w:rsidP="00613633">
      <w:pPr>
        <w:pStyle w:val="33"/>
        <w:widowControl w:val="0"/>
        <w:ind w:firstLine="0"/>
      </w:pPr>
    </w:p>
    <w:p w:rsidR="00347CEB" w:rsidRDefault="00613633" w:rsidP="00613633">
      <w:pPr>
        <w:pStyle w:val="33"/>
        <w:widowControl w:val="0"/>
        <w:ind w:firstLine="0"/>
        <w:jc w:val="center"/>
        <w:outlineLvl w:val="0"/>
        <w:rPr>
          <w:b/>
        </w:rPr>
      </w:pPr>
      <w:bookmarkStart w:id="170" w:name="__RefHeading___72"/>
      <w:bookmarkStart w:id="171" w:name="_Toc135750789"/>
      <w:bookmarkEnd w:id="170"/>
      <w:r>
        <w:rPr>
          <w:b/>
        </w:rPr>
        <w:t>VIII. УСЛОВИЯ ПРИМЕНЕНИЯ И ПОРЯДОК ПРОВЕДЕНИЯ НЕКОНКУРЕНТНЫХ ЗАКУПОК</w:t>
      </w:r>
      <w:bookmarkEnd w:id="171"/>
      <w:r>
        <w:rPr>
          <w:b/>
        </w:rPr>
        <w:t xml:space="preserve"> </w:t>
      </w:r>
    </w:p>
    <w:p w:rsidR="00347CEB" w:rsidRDefault="00347CEB" w:rsidP="00613633">
      <w:pPr>
        <w:widowControl w:val="0"/>
        <w:spacing w:after="0" w:line="240" w:lineRule="auto"/>
        <w:jc w:val="both"/>
        <w:rPr>
          <w:rFonts w:ascii="Times New Roman" w:hAnsi="Times New Roman"/>
          <w:b/>
          <w:sz w:val="28"/>
        </w:rPr>
      </w:pPr>
    </w:p>
    <w:p w:rsidR="00E84548" w:rsidRDefault="00E84548" w:rsidP="00613633">
      <w:pPr>
        <w:widowControl w:val="0"/>
        <w:spacing w:after="0" w:line="240" w:lineRule="auto"/>
        <w:jc w:val="both"/>
        <w:rPr>
          <w:rFonts w:ascii="Times New Roman" w:hAnsi="Times New Roman"/>
          <w:b/>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2" w:name="__RefHeading___73"/>
      <w:bookmarkStart w:id="173" w:name="_Toc135750790"/>
      <w:bookmarkEnd w:id="172"/>
      <w:r>
        <w:rPr>
          <w:rFonts w:ascii="Times New Roman" w:hAnsi="Times New Roman"/>
          <w:color w:val="000000"/>
          <w:sz w:val="28"/>
        </w:rPr>
        <w:t>62. Условия применения и порядок проведения запроса оферт в электронной форме</w:t>
      </w:r>
      <w:bookmarkEnd w:id="173"/>
    </w:p>
    <w:p w:rsidR="00E84548" w:rsidRDefault="00E84548" w:rsidP="00613633">
      <w:pPr>
        <w:widowControl w:val="0"/>
        <w:spacing w:after="0" w:line="240" w:lineRule="auto"/>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 Запрос оферт в электронной форме (далее в настоящей главе – запрос оферт) –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котором в описании предмета закупки не соблюдаются требования части 6.1 статьи 3 Закона № 223-ФЗ. Победителем запроса оферт признается участник закупки, заявка на участие в запросе оферт (далее также – заявка) которого соответствует требованиям, установленным в извещении и документации о проведении запроса оферт,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62.2. Заказчик вправе осуществлять закупку путем проведения запроса оферт при одновременном выполнении следующих условий: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 необходимо осуществить закупку товара с указанием товарных знаков, </w:t>
      </w:r>
      <w:r>
        <w:rPr>
          <w:rFonts w:ascii="Times New Roman" w:hAnsi="Times New Roman"/>
          <w:sz w:val="28"/>
        </w:rPr>
        <w:lastRenderedPageBreak/>
        <w:t>знаков обслуживания, фирменных наименований, патентов, полезных моделей, промышленных образцов, наименовани</w:t>
      </w:r>
      <w:r w:rsidR="00EF244A" w:rsidRPr="00DC2A7D">
        <w:rPr>
          <w:rFonts w:ascii="Times New Roman" w:hAnsi="Times New Roman"/>
          <w:sz w:val="28"/>
          <w:highlight w:val="yellow"/>
        </w:rPr>
        <w:t>я</w:t>
      </w:r>
      <w:r>
        <w:rPr>
          <w:rFonts w:ascii="Times New Roman" w:hAnsi="Times New Roman"/>
          <w:sz w:val="28"/>
        </w:rPr>
        <w:t xml:space="preserve"> страны происхождения товара, требовани</w:t>
      </w:r>
      <w:r w:rsidR="00EF244A" w:rsidRPr="00DC2A7D">
        <w:rPr>
          <w:rFonts w:ascii="Times New Roman" w:hAnsi="Times New Roman"/>
          <w:sz w:val="28"/>
          <w:highlight w:val="yellow"/>
        </w:rPr>
        <w:t>й</w:t>
      </w:r>
      <w:r>
        <w:rPr>
          <w:rFonts w:ascii="Times New Roman" w:hAnsi="Times New Roman"/>
          <w:sz w:val="28"/>
        </w:rPr>
        <w:t xml:space="preserve"> к товарам;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 соблюдение требования, указанного во абзаце </w:t>
      </w:r>
      <w:r w:rsidR="00EB2E1C">
        <w:rPr>
          <w:rFonts w:ascii="Times New Roman" w:hAnsi="Times New Roman"/>
          <w:sz w:val="28"/>
        </w:rPr>
        <w:t xml:space="preserve">втором </w:t>
      </w:r>
      <w:r>
        <w:rPr>
          <w:rFonts w:ascii="Times New Roman" w:hAnsi="Times New Roman"/>
          <w:sz w:val="28"/>
        </w:rPr>
        <w:t>пункта 7.7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62.3.</w:t>
      </w:r>
      <w:r>
        <w:rPr>
          <w:rFonts w:ascii="Times New Roman" w:hAnsi="Times New Roman"/>
          <w:sz w:val="28"/>
        </w:rPr>
        <w:tab/>
        <w:t>Запрос оферт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запросе оферт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62.4. Заказчик вправе принять решение об отмене запроса оферт в любое время вплоть до даты и времени окончания срока подачи оферт в порядке, 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62.5. Информация о проведении запроса оферт, включая извещение о проведении запроса оферт, документацию о запросе оферт и проект договора, размещается заказчиком на электронной площадке, а также в ЕИС не менее чем за пять рабочих дней до установленного в документации о таком запросе дня окончания срока подачи заявок на участие в запросе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62.6. Извещение о проведении запроса оферт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62.7. Документация о проведении запроса оферт и вносимые в нее изменения должны быть разработаны и размещены в соответствии с требованиями настоящей главы. Документация о проведении запроса оферт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 без учета требований части 6.1 статьи 3 Закона № 223-ФЗ</w:t>
      </w:r>
      <w:r w:rsidR="00404B06" w:rsidRPr="00DC2A7D">
        <w:rPr>
          <w:rFonts w:ascii="Times New Roman" w:hAnsi="Times New Roman"/>
          <w:sz w:val="28"/>
          <w:highlight w:val="yellow"/>
        </w:rPr>
        <w:t>. При необходимости такое описание может содержать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w:t>
      </w:r>
      <w:r w:rsidRPr="00DC2A7D">
        <w:rPr>
          <w:rFonts w:ascii="Times New Roman" w:hAnsi="Times New Roman"/>
          <w:sz w:val="28"/>
          <w:highlight w:val="yellow"/>
        </w:rPr>
        <w:t>;</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место, условия и сроки (периоды) поставки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форма, сроки и порядок оплаты товара;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7) порядок применения официального курса иностранной валюты к рублю Российской Федерации, установленного Центральным банком Российской </w:t>
      </w:r>
      <w:r>
        <w:rPr>
          <w:rFonts w:ascii="Times New Roman" w:hAnsi="Times New Roman"/>
          <w:sz w:val="28"/>
        </w:rPr>
        <w:lastRenderedPageBreak/>
        <w:t xml:space="preserve">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порядок, дата начала, дата и время окончания срока подачи оферт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C6C7D" w:rsidRDefault="003C6C7D" w:rsidP="003C6C7D">
      <w:pPr>
        <w:widowControl w:val="0"/>
        <w:spacing w:after="0" w:line="240" w:lineRule="auto"/>
        <w:ind w:firstLine="708"/>
        <w:jc w:val="both"/>
        <w:rPr>
          <w:rFonts w:ascii="Times New Roman" w:hAnsi="Times New Roman"/>
          <w:sz w:val="28"/>
        </w:rPr>
      </w:pPr>
      <w:r>
        <w:rPr>
          <w:rFonts w:ascii="Times New Roman" w:hAnsi="Times New Roman"/>
          <w:sz w:val="28"/>
        </w:rPr>
        <w:t xml:space="preserve">11) порядок и срок отзыва заявок на участие в закупке (при необходимости); </w:t>
      </w:r>
    </w:p>
    <w:p w:rsidR="003C6C7D" w:rsidRPr="00FB046E" w:rsidRDefault="003C6C7D" w:rsidP="00613633">
      <w:pPr>
        <w:widowControl w:val="0"/>
        <w:spacing w:after="0" w:line="240" w:lineRule="auto"/>
        <w:ind w:firstLine="708"/>
        <w:jc w:val="both"/>
        <w:rPr>
          <w:rFonts w:ascii="Times New Roman" w:hAnsi="Times New Roman"/>
          <w:sz w:val="28"/>
          <w:highlight w:val="yellow"/>
        </w:rPr>
      </w:pPr>
      <w:r w:rsidRPr="00FB046E">
        <w:rPr>
          <w:rFonts w:ascii="Times New Roman" w:hAnsi="Times New Roman"/>
          <w:sz w:val="28"/>
          <w:highlight w:val="yellow"/>
        </w:rPr>
        <w:t>12) требования к содержанию, форме, оформлению и составу заявки на участие в закупке (при необходимости);</w:t>
      </w:r>
    </w:p>
    <w:p w:rsidR="003C6C7D" w:rsidRDefault="003C6C7D"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 xml:space="preserve">13)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(при установлении заказчиком требований, указанных </w:t>
      </w:r>
      <w:r w:rsidRPr="00FB046E">
        <w:rPr>
          <w:rFonts w:ascii="Times New Roman" w:hAnsi="Times New Roman"/>
          <w:sz w:val="28"/>
          <w:highlight w:val="yellow"/>
        </w:rPr>
        <w:br/>
        <w:t>в подпункте 1 пункта 62.7 Положения);</w:t>
      </w:r>
    </w:p>
    <w:p w:rsidR="00347CEB" w:rsidRDefault="00613633"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1</w:t>
      </w:r>
      <w:r w:rsidR="003C6C7D" w:rsidRPr="00FB046E">
        <w:rPr>
          <w:rFonts w:ascii="Times New Roman" w:hAnsi="Times New Roman"/>
          <w:sz w:val="28"/>
          <w:highlight w:val="yellow"/>
        </w:rPr>
        <w:t>4</w:t>
      </w:r>
      <w:r w:rsidRPr="00FB046E">
        <w:rPr>
          <w:rFonts w:ascii="Times New Roman" w:hAnsi="Times New Roman"/>
          <w:sz w:val="28"/>
          <w:highlight w:val="yellow"/>
        </w:rPr>
        <w:t>)</w:t>
      </w:r>
      <w:r>
        <w:rPr>
          <w:rFonts w:ascii="Times New Roman" w:hAnsi="Times New Roman"/>
          <w:sz w:val="28"/>
        </w:rPr>
        <w:t xml:space="preserve">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1</w:t>
      </w:r>
      <w:r w:rsidR="003C6C7D" w:rsidRPr="00FB046E">
        <w:rPr>
          <w:rFonts w:ascii="Times New Roman" w:hAnsi="Times New Roman"/>
          <w:sz w:val="28"/>
          <w:highlight w:val="yellow"/>
        </w:rPr>
        <w:t>5</w:t>
      </w:r>
      <w:r w:rsidRPr="00FB046E">
        <w:rPr>
          <w:rFonts w:ascii="Times New Roman" w:hAnsi="Times New Roman"/>
          <w:sz w:val="28"/>
          <w:highlight w:val="yellow"/>
        </w:rPr>
        <w:t>)</w:t>
      </w:r>
      <w:r>
        <w:rPr>
          <w:rFonts w:ascii="Times New Roman" w:hAnsi="Times New Roman"/>
          <w:sz w:val="28"/>
        </w:rPr>
        <w:t xml:space="preserve"> формы, порядок, дата и время окончания срока предоставления участникам такой закупки разъяснений положений документации о закупке с учетом положений главы 9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1</w:t>
      </w:r>
      <w:r w:rsidR="003C6C7D" w:rsidRPr="00FB046E">
        <w:rPr>
          <w:rFonts w:ascii="Times New Roman" w:hAnsi="Times New Roman"/>
          <w:sz w:val="28"/>
          <w:highlight w:val="yellow"/>
        </w:rPr>
        <w:t>6</w:t>
      </w:r>
      <w:r w:rsidRPr="00FB046E">
        <w:rPr>
          <w:rFonts w:ascii="Times New Roman" w:hAnsi="Times New Roman"/>
          <w:sz w:val="28"/>
          <w:highlight w:val="yellow"/>
        </w:rPr>
        <w:t>)</w:t>
      </w:r>
      <w:r>
        <w:rPr>
          <w:rFonts w:ascii="Times New Roman" w:hAnsi="Times New Roman"/>
          <w:sz w:val="28"/>
        </w:rPr>
        <w:t xml:space="preserve"> дата рассмотрения оферт участников такой закупки и подведения итогов такой закупки. При этом срок рассмотрения оферт не должен превышать </w:t>
      </w:r>
      <w:r w:rsidRPr="00FB046E">
        <w:rPr>
          <w:rFonts w:ascii="Times New Roman" w:hAnsi="Times New Roman"/>
          <w:strike/>
          <w:sz w:val="28"/>
          <w:highlight w:val="yellow"/>
        </w:rPr>
        <w:t xml:space="preserve">двадцать </w:t>
      </w:r>
      <w:r w:rsidR="00C9593E" w:rsidRPr="00FB046E">
        <w:rPr>
          <w:rFonts w:ascii="Times New Roman" w:hAnsi="Times New Roman"/>
          <w:sz w:val="28"/>
          <w:highlight w:val="yellow"/>
        </w:rPr>
        <w:t xml:space="preserve">десять </w:t>
      </w:r>
      <w:r w:rsidRPr="00C9593E">
        <w:rPr>
          <w:rFonts w:ascii="Times New Roman" w:hAnsi="Times New Roman"/>
          <w:sz w:val="28"/>
        </w:rPr>
        <w:t>рабочих дней</w:t>
      </w:r>
      <w:r>
        <w:rPr>
          <w:rFonts w:ascii="Times New Roman" w:hAnsi="Times New Roman"/>
          <w:sz w:val="28"/>
        </w:rPr>
        <w:t xml:space="preserve"> со дня окончания срока подачи таких оферт;</w:t>
      </w:r>
    </w:p>
    <w:p w:rsidR="00347CEB" w:rsidRDefault="00613633"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1</w:t>
      </w:r>
      <w:r w:rsidR="003C6C7D" w:rsidRPr="00FB046E">
        <w:rPr>
          <w:rFonts w:ascii="Times New Roman" w:hAnsi="Times New Roman"/>
          <w:sz w:val="28"/>
          <w:highlight w:val="yellow"/>
        </w:rPr>
        <w:t>7</w:t>
      </w:r>
      <w:r w:rsidRPr="00FB046E">
        <w:rPr>
          <w:rFonts w:ascii="Times New Roman" w:hAnsi="Times New Roman"/>
          <w:sz w:val="28"/>
          <w:highlight w:val="yellow"/>
        </w:rPr>
        <w:t>)</w:t>
      </w:r>
      <w:r>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3C6C7D" w:rsidP="00613633">
      <w:pPr>
        <w:widowControl w:val="0"/>
        <w:spacing w:after="0" w:line="240" w:lineRule="auto"/>
        <w:ind w:firstLine="708"/>
        <w:jc w:val="both"/>
        <w:rPr>
          <w:rFonts w:ascii="Times New Roman" w:hAnsi="Times New Roman"/>
          <w:sz w:val="28"/>
        </w:rPr>
      </w:pPr>
      <w:r w:rsidRPr="00FB046E">
        <w:rPr>
          <w:rFonts w:ascii="Times New Roman" w:hAnsi="Times New Roman"/>
          <w:sz w:val="28"/>
          <w:highlight w:val="yellow"/>
        </w:rPr>
        <w:t>18</w:t>
      </w:r>
      <w:r w:rsidR="00613633" w:rsidRPr="00FB046E">
        <w:rPr>
          <w:rFonts w:ascii="Times New Roman" w:hAnsi="Times New Roman"/>
          <w:sz w:val="28"/>
          <w:highlight w:val="yellow"/>
        </w:rPr>
        <w:t>)</w:t>
      </w:r>
      <w:r w:rsidR="00613633">
        <w:rPr>
          <w:rFonts w:ascii="Times New Roman" w:hAnsi="Times New Roman"/>
          <w:sz w:val="28"/>
        </w:rPr>
        <w:t xml:space="preserve">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C6C7D" w:rsidRPr="00856578" w:rsidRDefault="003C6C7D" w:rsidP="003C6C7D">
      <w:pPr>
        <w:widowControl w:val="0"/>
        <w:spacing w:after="0" w:line="240" w:lineRule="auto"/>
        <w:ind w:firstLine="708"/>
        <w:jc w:val="both"/>
        <w:rPr>
          <w:rFonts w:ascii="Times New Roman" w:hAnsi="Times New Roman"/>
          <w:sz w:val="28"/>
          <w:highlight w:val="yellow"/>
        </w:rPr>
      </w:pPr>
      <w:r w:rsidRPr="00856578">
        <w:rPr>
          <w:rFonts w:ascii="Times New Roman" w:hAnsi="Times New Roman"/>
          <w:sz w:val="28"/>
          <w:highlight w:val="yellow"/>
        </w:rPr>
        <w:t xml:space="preserve">19) размер (в денежном выражении), порядок предоставления обеспечения </w:t>
      </w:r>
      <w:r w:rsidRPr="00856578">
        <w:rPr>
          <w:rFonts w:ascii="Times New Roman" w:hAnsi="Times New Roman"/>
          <w:spacing w:val="-4"/>
          <w:sz w:val="28"/>
          <w:highlight w:val="yellow"/>
        </w:rPr>
        <w:t>требований к гарантии качества товара, а также требования к гарантийному сроку и (или) объему предоставления гарантий их качества, к га</w:t>
      </w:r>
      <w:r w:rsidR="00856578" w:rsidRPr="00856578">
        <w:rPr>
          <w:rFonts w:ascii="Times New Roman" w:hAnsi="Times New Roman"/>
          <w:spacing w:val="-4"/>
          <w:sz w:val="28"/>
          <w:highlight w:val="yellow"/>
        </w:rPr>
        <w:t>рантийному обслуживанию товара</w:t>
      </w:r>
      <w:r w:rsidRPr="00856578">
        <w:rPr>
          <w:rFonts w:ascii="Times New Roman" w:hAnsi="Times New Roman"/>
          <w:spacing w:val="-4"/>
          <w:sz w:val="28"/>
          <w:highlight w:val="yellow"/>
        </w:rPr>
        <w:t xml:space="preserve">, </w:t>
      </w:r>
      <w:r w:rsidRPr="00856578">
        <w:rPr>
          <w:rFonts w:ascii="Times New Roman" w:hAnsi="Times New Roman"/>
          <w:sz w:val="28"/>
          <w:highlight w:val="yellow"/>
        </w:rPr>
        <w:t>включая способы обеспечения исполнения гарантийных обязательств,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C6C7D" w:rsidRPr="00856578" w:rsidRDefault="003C6C7D" w:rsidP="003C6C7D">
      <w:pPr>
        <w:widowControl w:val="0"/>
        <w:spacing w:after="0" w:line="240" w:lineRule="auto"/>
        <w:ind w:firstLine="708"/>
        <w:jc w:val="both"/>
        <w:rPr>
          <w:rFonts w:ascii="Times New Roman" w:hAnsi="Times New Roman"/>
          <w:sz w:val="28"/>
          <w:highlight w:val="yellow"/>
        </w:rPr>
      </w:pPr>
      <w:r w:rsidRPr="00856578">
        <w:rPr>
          <w:rFonts w:ascii="Times New Roman" w:hAnsi="Times New Roman"/>
          <w:sz w:val="28"/>
          <w:highlight w:val="yellow"/>
        </w:rPr>
        <w:t>20) указание на антидемпинговые меры и их описание согласно требованиям главы 23 настоящего Положения;</w:t>
      </w:r>
    </w:p>
    <w:p w:rsidR="003C6C7D" w:rsidRDefault="003C6C7D" w:rsidP="003C6C7D">
      <w:pPr>
        <w:widowControl w:val="0"/>
        <w:spacing w:after="0" w:line="240" w:lineRule="auto"/>
        <w:ind w:firstLine="708"/>
        <w:jc w:val="both"/>
        <w:rPr>
          <w:rFonts w:ascii="Times New Roman" w:hAnsi="Times New Roman"/>
          <w:sz w:val="28"/>
        </w:rPr>
      </w:pPr>
      <w:r w:rsidRPr="00856578">
        <w:rPr>
          <w:rFonts w:ascii="Times New Roman" w:hAnsi="Times New Roman"/>
          <w:sz w:val="28"/>
          <w:highlight w:val="yellow"/>
        </w:rPr>
        <w:t>21) сведения, предусмотренные в п</w:t>
      </w:r>
      <w:r w:rsidR="00014ABD" w:rsidRPr="00856578">
        <w:rPr>
          <w:rFonts w:ascii="Times New Roman" w:hAnsi="Times New Roman"/>
          <w:sz w:val="28"/>
          <w:highlight w:val="yellow"/>
        </w:rPr>
        <w:t>ункте 13.2 настоящего Положения;</w:t>
      </w:r>
    </w:p>
    <w:p w:rsidR="00347CEB" w:rsidRDefault="003C6C7D" w:rsidP="00613633">
      <w:pPr>
        <w:widowControl w:val="0"/>
        <w:spacing w:after="0" w:line="240" w:lineRule="auto"/>
        <w:ind w:firstLine="708"/>
        <w:jc w:val="both"/>
        <w:rPr>
          <w:rFonts w:ascii="Times New Roman" w:hAnsi="Times New Roman"/>
          <w:sz w:val="28"/>
        </w:rPr>
      </w:pPr>
      <w:r w:rsidRPr="00856578">
        <w:rPr>
          <w:rFonts w:ascii="Times New Roman" w:hAnsi="Times New Roman"/>
          <w:sz w:val="28"/>
          <w:highlight w:val="yellow"/>
        </w:rPr>
        <w:lastRenderedPageBreak/>
        <w:t>22</w:t>
      </w:r>
      <w:r w:rsidR="00613633">
        <w:rPr>
          <w:rFonts w:ascii="Times New Roman" w:hAnsi="Times New Roman"/>
          <w:sz w:val="28"/>
        </w:rPr>
        <w:t xml:space="preserve">) указание на срок и порядок подписания договора, в том числе указание на срок, в течение которого участник закупки, признанный победителем, обязан направить заказчику подписанный со своей стороны проект договора; </w:t>
      </w:r>
    </w:p>
    <w:p w:rsidR="00347CEB" w:rsidRDefault="003C6C7D" w:rsidP="00613633">
      <w:pPr>
        <w:widowControl w:val="0"/>
        <w:spacing w:after="0" w:line="240" w:lineRule="auto"/>
        <w:ind w:firstLine="708"/>
        <w:jc w:val="both"/>
        <w:rPr>
          <w:rFonts w:ascii="Times New Roman" w:hAnsi="Times New Roman"/>
          <w:sz w:val="28"/>
        </w:rPr>
      </w:pPr>
      <w:r w:rsidRPr="00856578">
        <w:rPr>
          <w:rFonts w:ascii="Times New Roman" w:hAnsi="Times New Roman"/>
          <w:sz w:val="28"/>
          <w:highlight w:val="yellow"/>
        </w:rPr>
        <w:t>23</w:t>
      </w:r>
      <w:r w:rsidR="00613633">
        <w:rPr>
          <w:rFonts w:ascii="Times New Roman" w:hAnsi="Times New Roman"/>
          <w:sz w:val="28"/>
        </w:rPr>
        <w:t>) возможность заказчика изменить условия договора в случаях, предусмотренных настоящим Положением.</w:t>
      </w:r>
    </w:p>
    <w:p w:rsidR="00347CEB" w:rsidRDefault="00613633" w:rsidP="00613633">
      <w:pPr>
        <w:pStyle w:val="formattext1"/>
        <w:widowControl w:val="0"/>
        <w:spacing w:beforeAutospacing="0" w:after="0" w:afterAutospacing="0"/>
        <w:ind w:firstLine="708"/>
        <w:jc w:val="both"/>
        <w:rPr>
          <w:sz w:val="28"/>
        </w:rPr>
      </w:pPr>
      <w:r>
        <w:rPr>
          <w:sz w:val="28"/>
        </w:rPr>
        <w:t xml:space="preserve">62.8.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62.9. Документация о запросе оферт может содержать требование о том, что предложенная участником цена единицы товара не должна превышать цену единицы товара, указанную в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62.11. Сведения, содержащиеся в извещении об осуществлении запроса оферт, должны соответствовать сведениям, содержащимся в документации о такой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62.12. Заказчик вправе внести изменения в извещение и (или) документацию о запросе оферт в соответствии с положениями главы 9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62.13. Заявки на участие в запросе оферт в электронной форме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62.14. Участник запроса оферт в электронной форме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sidRPr="00014ABD">
        <w:rPr>
          <w:rFonts w:ascii="Times New Roman" w:hAnsi="Times New Roman"/>
          <w:sz w:val="28"/>
        </w:rPr>
        <w:t>62.15. Внесение изменений и отзыв заявки на участие в запросе оферт</w:t>
      </w:r>
      <w:r>
        <w:rPr>
          <w:rFonts w:ascii="Times New Roman" w:hAnsi="Times New Roman"/>
          <w:sz w:val="28"/>
        </w:rPr>
        <w:t xml:space="preserve">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62.16. Заявка на участие в запросе оферт должна содержать:</w:t>
      </w:r>
    </w:p>
    <w:p w:rsidR="00347CEB" w:rsidRDefault="00613633" w:rsidP="00613633">
      <w:pPr>
        <w:pStyle w:val="ConsPlusNormal"/>
        <w:widowControl w:val="0"/>
        <w:tabs>
          <w:tab w:val="left" w:pos="709"/>
        </w:tabs>
        <w:ind w:firstLine="709"/>
        <w:jc w:val="both"/>
      </w:pPr>
      <w:r>
        <w:t>1) согласие участника закупки на поставку товара на условиях, предусмотренных извещением и документацией;</w:t>
      </w:r>
    </w:p>
    <w:p w:rsidR="00347CEB" w:rsidRDefault="00613633" w:rsidP="00613633">
      <w:pPr>
        <w:pStyle w:val="ConsPlusNormal"/>
        <w:widowControl w:val="0"/>
        <w:tabs>
          <w:tab w:val="left" w:pos="709"/>
        </w:tabs>
        <w:ind w:firstLine="709"/>
        <w:jc w:val="both"/>
      </w:pPr>
      <w:r>
        <w:t xml:space="preserve">2)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w:t>
      </w:r>
      <w:r>
        <w:lastRenderedPageBreak/>
        <w:t>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3) полученную не ранее чем за сто восемьдесят дней до дня размещения в ЕИС извещения о запросе оферт в электронной форме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запроса оферт в электронной форме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4) копии документов, подтверждающих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5)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6)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запросе оферт</w:t>
      </w:r>
      <w:r>
        <w:rPr>
          <w:rStyle w:val="a8"/>
        </w:rPr>
        <w:footnoteReference w:id="20"/>
      </w:r>
      <w:r>
        <w:t xml:space="preserve">, обеспечения </w:t>
      </w:r>
      <w:r>
        <w:lastRenderedPageBreak/>
        <w:t>исполнения договора</w:t>
      </w:r>
      <w:r>
        <w:rPr>
          <w:rStyle w:val="a8"/>
        </w:rPr>
        <w:footnoteReference w:id="21"/>
      </w:r>
      <w:r>
        <w:t>, обеспечения гарантийных обязательств</w:t>
      </w:r>
      <w:r>
        <w:rPr>
          <w:rStyle w:val="a8"/>
        </w:rPr>
        <w:footnoteReference w:id="22"/>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7) документы, подтверждающие соответствие участника закупки требованиям к участникам запроса оферт,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запроса оферт требованиям, установленным в соответствии с подпунктами </w:t>
      </w:r>
      <w:r w:rsidRPr="00680AFA">
        <w:rPr>
          <w:highlight w:val="yellow"/>
        </w:rPr>
        <w:t xml:space="preserve">2 – </w:t>
      </w:r>
      <w:r w:rsidR="00FF26E1" w:rsidRPr="00680AFA">
        <w:rPr>
          <w:highlight w:val="yellow"/>
        </w:rPr>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8)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9) предложение о цене договора, в случае осуществления закупки в соответствии с главой 17 настоящего Положения – цене единицы (сумме цен единиц) товара, а также предложение об иных условиях исполнения договора, если предоставление такого предложения предусмотрено документацией о проведении запроса оферт;</w:t>
      </w:r>
    </w:p>
    <w:p w:rsidR="00347CEB" w:rsidRDefault="00613633" w:rsidP="00613633">
      <w:pPr>
        <w:pStyle w:val="ConsPlusNormal"/>
        <w:widowControl w:val="0"/>
        <w:tabs>
          <w:tab w:val="left" w:pos="709"/>
        </w:tabs>
        <w:ind w:firstLine="709"/>
        <w:jc w:val="both"/>
      </w:pPr>
      <w:r>
        <w:t>10)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запросе оферт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11) иную информацию и документы, предусмотренные извещением и (или) документацией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62.17. Участник запроса оферт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запросе оферт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62.18. Участник запроса оферт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запросе оферт.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jc w:val="both"/>
      </w:pPr>
      <w:r>
        <w:lastRenderedPageBreak/>
        <w:tab/>
        <w:t>62.19.</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62.20. Оператор электронной площадки открывает доступ к поданным заявкам на участие в запросе оферт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62.21.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62.22. Победителем запроса оферт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При предложении наиболее низкой цены товара несколькими участниками запроса оферт победителем запроса оферт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62.23.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62.16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несоответствия информации, предусмотренной пунктом 62.16 настоящего Положения, требованиям извещения и (или) документации о таком запросе оферт;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указанные в извещении и документации о проведении запроса оферт;</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превышает цену единицы товара, указанную в документации о проведении запроса оферт, в случае если требование о таком непревышении предусмотрено документацией о проведении запроса оферт;</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 xml:space="preserve">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w:t>
      </w:r>
      <w:r>
        <w:rPr>
          <w:rFonts w:ascii="Times New Roman" w:hAnsi="Times New Roman"/>
          <w:sz w:val="28"/>
        </w:rPr>
        <w:lastRenderedPageBreak/>
        <w:t>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запросе оферт в электронной форме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62.24. Результаты рассмотрения оферт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причины, по которым закупка признана несостоявшейся, в случае 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62.25. Протокол рассмотрения заявок на участие в запросе оферт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62.26. В случае если по результатам рассмотрения заявок на участие в запросе оферт только одна такая заявка признана соответствующей всем требованиям, указанным в извещении и документации, запрос оферт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pPr>
      <w:r>
        <w:rPr>
          <w:rFonts w:ascii="Times New Roman" w:hAnsi="Times New Roman"/>
          <w:spacing w:val="-2"/>
          <w:sz w:val="28"/>
        </w:rPr>
        <w:t xml:space="preserve">62.27. В случае если запрос оферт признается несостоявшимся по причине того, что в таком запросе не подано ни одной заявки или по результатам рассмотрения заявок на </w:t>
      </w:r>
      <w:r w:rsidRPr="00C75C57">
        <w:rPr>
          <w:rFonts w:ascii="Times New Roman" w:hAnsi="Times New Roman"/>
          <w:spacing w:val="-2"/>
          <w:sz w:val="28"/>
        </w:rPr>
        <w:t>участие в запросе оферт комиссией отклонены все поданные заявки на участие в таком запросе, заказчик</w:t>
      </w:r>
      <w:r w:rsidRPr="00C75C57">
        <w:t xml:space="preserve"> </w:t>
      </w:r>
      <w:r w:rsidRPr="00C75C57">
        <w:rPr>
          <w:rFonts w:ascii="Times New Roman" w:hAnsi="Times New Roman"/>
          <w:sz w:val="28"/>
        </w:rPr>
        <w:t>вправе провести новую закупку</w:t>
      </w:r>
      <w:r w:rsidR="00245E8A" w:rsidRPr="00C75C57">
        <w:rPr>
          <w:rFonts w:ascii="Times New Roman" w:hAnsi="Times New Roman"/>
          <w:sz w:val="28"/>
        </w:rPr>
        <w:t xml:space="preserve">, за исключением закупки у единственного поставщика (исполнителя, </w:t>
      </w:r>
      <w:r w:rsidR="00245E8A" w:rsidRPr="00C75C57">
        <w:rPr>
          <w:rFonts w:ascii="Times New Roman" w:hAnsi="Times New Roman"/>
          <w:sz w:val="28"/>
        </w:rPr>
        <w:lastRenderedPageBreak/>
        <w:t>подрядчика), предусмотренной подпунктом 3 пункта 63.1 Положения</w:t>
      </w:r>
      <w:r w:rsidRPr="00C75C57">
        <w:rPr>
          <w:rFonts w:ascii="Times New Roman" w:hAnsi="Times New Roman"/>
          <w:sz w:val="28"/>
        </w:rPr>
        <w:t>.</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62.28. Договор по результатам проведения запроса оферт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не могут превышать соответственно начальную (максимальную) цену договора либо начальную цену единицы (сумму цен единиц) товара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trike/>
          <w:sz w:val="28"/>
        </w:rPr>
      </w:pPr>
      <w:r>
        <w:rPr>
          <w:rFonts w:ascii="Times New Roman" w:hAnsi="Times New Roman"/>
          <w:sz w:val="28"/>
        </w:rPr>
        <w:t xml:space="preserve">62.29. Договор по результатам закупки заключается не ранее чем через десять дней и не позднее чем через двадцать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62.30. Обязанность заключения договора с заказчиком возлагается на участника, признанного победителем запроса оферт или на единственного 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62.31.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62.32.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запроса оферт при его наличии (далее – второй участник закупки). При этом срок подписания договора с таким участником закупки аналогичен сроку, указанному в пункте 62.29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62.33.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62.34.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lastRenderedPageBreak/>
        <w:t xml:space="preserve">62.35.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62.36.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62.37.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62.38.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выявлено:</w:t>
      </w:r>
    </w:p>
    <w:p w:rsidR="00347CEB" w:rsidRPr="00C006B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в составе заявки такого участника закупки недостоверных сведений, предоставление которых требовалось в соответствии с условиями </w:t>
      </w:r>
      <w:r w:rsidRPr="00C006BB">
        <w:rPr>
          <w:rFonts w:ascii="Times New Roman" w:hAnsi="Times New Roman"/>
          <w:sz w:val="28"/>
        </w:rPr>
        <w:t>извещения и (или) документации о закупке;</w:t>
      </w:r>
    </w:p>
    <w:p w:rsidR="00347CEB" w:rsidRPr="00C006BB" w:rsidRDefault="00613633" w:rsidP="00613633">
      <w:pPr>
        <w:pStyle w:val="af7"/>
        <w:widowControl w:val="0"/>
        <w:spacing w:after="0" w:line="240" w:lineRule="auto"/>
        <w:ind w:left="0" w:firstLine="708"/>
        <w:jc w:val="both"/>
        <w:rPr>
          <w:rFonts w:ascii="Times New Roman" w:hAnsi="Times New Roman"/>
          <w:sz w:val="28"/>
        </w:rPr>
      </w:pPr>
      <w:r w:rsidRPr="00C006BB">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5676F7" w:rsidRPr="00C006BB">
        <w:rPr>
          <w:rFonts w:ascii="Times New Roman" w:hAnsi="Times New Roman"/>
          <w:sz w:val="28"/>
        </w:rPr>
        <w:t>;</w:t>
      </w:r>
    </w:p>
    <w:p w:rsidR="005676F7" w:rsidRPr="00C006BB" w:rsidRDefault="005676F7" w:rsidP="005676F7">
      <w:pPr>
        <w:pStyle w:val="af7"/>
        <w:widowControl w:val="0"/>
        <w:spacing w:after="0" w:line="240" w:lineRule="auto"/>
        <w:ind w:left="0" w:firstLine="708"/>
        <w:jc w:val="both"/>
        <w:rPr>
          <w:rFonts w:ascii="Times New Roman" w:hAnsi="Times New Roman"/>
          <w:sz w:val="28"/>
        </w:rPr>
      </w:pPr>
      <w:r w:rsidRPr="00C006BB">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sidRPr="00C006BB">
        <w:rPr>
          <w:rFonts w:ascii="Times New Roman" w:hAnsi="Times New Roman"/>
          <w:sz w:val="28"/>
        </w:rPr>
        <w:t>Заказчик вправе принять решение об отказе от</w:t>
      </w:r>
      <w:r>
        <w:rPr>
          <w:rFonts w:ascii="Times New Roman" w:hAnsi="Times New Roman"/>
          <w:sz w:val="28"/>
        </w:rPr>
        <w:t>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62.39.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62.38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62.40. При принятии решения об отказе от заключения договора </w:t>
      </w:r>
      <w:r>
        <w:rPr>
          <w:rFonts w:ascii="Times New Roman" w:hAnsi="Times New Roman"/>
          <w:sz w:val="28"/>
        </w:rPr>
        <w:lastRenderedPageBreak/>
        <w:t>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сведения,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347CEB" w:rsidRDefault="00347CEB" w:rsidP="00613633">
      <w:pPr>
        <w:widowControl w:val="0"/>
        <w:spacing w:after="0" w:line="240" w:lineRule="auto"/>
        <w:rPr>
          <w:rFonts w:ascii="Times New Roman" w:hAnsi="Times New Roman"/>
          <w:sz w:val="28"/>
        </w:rPr>
      </w:pPr>
    </w:p>
    <w:p w:rsidR="00347CEB" w:rsidRDefault="00613633" w:rsidP="00613633">
      <w:pPr>
        <w:pStyle w:val="2"/>
        <w:widowControl w:val="0"/>
        <w:spacing w:before="0"/>
        <w:jc w:val="center"/>
        <w:rPr>
          <w:rFonts w:ascii="Times New Roman" w:hAnsi="Times New Roman"/>
          <w:color w:val="000000"/>
          <w:sz w:val="28"/>
        </w:rPr>
      </w:pPr>
      <w:bookmarkStart w:id="174" w:name="__RefHeading___74"/>
      <w:bookmarkStart w:id="175" w:name="_Toc135750791"/>
      <w:bookmarkEnd w:id="174"/>
      <w:r>
        <w:rPr>
          <w:rFonts w:ascii="Times New Roman" w:hAnsi="Times New Roman"/>
          <w:color w:val="000000"/>
          <w:sz w:val="28"/>
        </w:rPr>
        <w:t>63. Условия применения и порядок проведения закупки у единственного поставщика (подрядчика, исполнителя)</w:t>
      </w:r>
      <w:bookmarkEnd w:id="175"/>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63.1.</w:t>
      </w:r>
      <w:r>
        <w:rPr>
          <w:rStyle w:val="a8"/>
          <w:rFonts w:ascii="Times New Roman" w:hAnsi="Times New Roman"/>
          <w:sz w:val="28"/>
        </w:rPr>
        <w:footnoteReference w:id="23"/>
      </w:r>
      <w:r>
        <w:rPr>
          <w:rFonts w:ascii="Times New Roman" w:hAnsi="Times New Roman"/>
          <w:sz w:val="28"/>
        </w:rPr>
        <w:t xml:space="preserve"> Закупка у единственного поставщика (подрядчика, исполнителя) может осуществляться заказчиком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осуществление закупки товара, работы или услуги на сумму, не превышающую один миллион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с использованием функционала электронных площадок посредством региональной информационной системы Краснодарского края, используемой в сфере закупок для обеспечения государственных и муниципальных нужд (далее – электронные магазины);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без использования электронных магазинов.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Объем закупок, проведенных на основании подпункта 1 пункта 63.1 Положения в течение календарного года, не должен превышать пять миллионов рублей или не должен превышать пятьдесят процентов от общего объема финансового обеспечения, предусмотренного для оплаты заказчиком договоров в соответствующем финансовом году;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признание несостоявшимися закупок, за исключением случаев, предусмотренных подпунктом 3 настоящего пункта. Договор должен быть заключен с единственным поставщиком (подрядчиком, исполнителем) на условиях, предусмотренных извещением, документацией о закупке, по цене, не превышающей предложенную участником закупки, с которым заключается договор. В случае, если предложение о цене договора не поступило, договор заключается с участником такого аукциона по цене, не превышающей начальную (максимальную) цену договора.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случае осуществления закупки в соответствии с главой 17 настоящего Положения договор заключается с учетом особенностей, предусмотренных пунктом 17.8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провести переговоры по снижению цены договора, цены единицы (суммы цен единиц) и заключить договор по цене, согласованной </w:t>
      </w:r>
      <w:r>
        <w:rPr>
          <w:rFonts w:ascii="Times New Roman" w:hAnsi="Times New Roman"/>
          <w:sz w:val="28"/>
        </w:rPr>
        <w:lastRenderedPageBreak/>
        <w:t>в процессе проведения преддоговорных переговоров;</w:t>
      </w:r>
    </w:p>
    <w:p w:rsidR="00347CEB" w:rsidRDefault="00613633" w:rsidP="00613633">
      <w:pPr>
        <w:widowControl w:val="0"/>
        <w:tabs>
          <w:tab w:val="left" w:pos="851"/>
        </w:tabs>
        <w:spacing w:after="0" w:line="240" w:lineRule="auto"/>
        <w:jc w:val="both"/>
        <w:rPr>
          <w:rFonts w:ascii="Times New Roman" w:hAnsi="Times New Roman"/>
          <w:sz w:val="28"/>
        </w:rPr>
      </w:pPr>
      <w:r>
        <w:rPr>
          <w:rFonts w:ascii="Times New Roman" w:hAnsi="Times New Roman"/>
          <w:sz w:val="28"/>
        </w:rPr>
        <w:tab/>
        <w:t>3)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этом не допускается изменение предмета закупки, включая требования к предмету закупки и его характеристикам, увеличение объема и стоимости закупаемых товаров, работ, услуг, указанных в документации и (или) извещении о закупке или, в случае проведения закупки способом запроса котировок в электронной форме, в извещении о проведении запроса котировок в электронной форме. 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3.1) осуществление закупки товаров, работ, услуг вследствие признания ранее проведенной закупки несостоявшейся по причине отсутствия поданных заявок или отклонения всех поданных заявок. 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провести с поставщиком (подрядчиком, исполнителем), с которым заключается договор, переговоры по снижению цены договора, в случае осуществления закупки в соответствии с главой 17 настоящего Положения – цены единицы (суммы цен единиц) товара, работы, услуги и заключить договор по цене, согласованной в процессе проведения преддоговорных переговоров.</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Заказчик вправе заключить договор на основании настоящего подпункта не ранее чем через десять дней и не позднее чем через двадцать дней со дня размещения в ЕИС протокола о признании закупки несостоявшейся.</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lastRenderedPageBreak/>
        <w:t>В случае проведения закупки на основании настоящего подпункта (вне зависимости от цены договора, максимального значения цены договора) заказчик размещает в ЕИС до заключения договора с единственным поставщиком (подрядчиком, исполнителем) сведения о такой закупке в плане закупки, а также сведения о таком договоре в реестре договоров в срок, не превышающий трех рабочих дней с момента заключения договора;</w:t>
      </w:r>
    </w:p>
    <w:p w:rsidR="009D0678" w:rsidRPr="00304FA9"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 неисполнение или ненадлежащее исполнение поставщиком (подрядчиком, исполнителем) своих обязательств по ранее заключенному договору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расторгнутого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При заключении договора не допускается увеличение </w:t>
      </w:r>
      <w:r w:rsidRPr="00304FA9">
        <w:rPr>
          <w:rFonts w:ascii="Times New Roman" w:hAnsi="Times New Roman"/>
          <w:sz w:val="28"/>
        </w:rPr>
        <w:t xml:space="preserve">цены единицы товара (работы, услуги) и изменение характеристик предмета закупки. </w:t>
      </w:r>
      <w:r w:rsidR="00911BD4" w:rsidRPr="00304FA9">
        <w:rPr>
          <w:rFonts w:ascii="Times New Roman" w:hAnsi="Times New Roman"/>
          <w:sz w:val="28"/>
        </w:rPr>
        <w:t xml:space="preserve">При этом в случае невозможности исполнить договор в сроки, установленные </w:t>
      </w:r>
      <w:r w:rsidR="006848BD" w:rsidRPr="00304FA9">
        <w:rPr>
          <w:rFonts w:ascii="Times New Roman" w:hAnsi="Times New Roman"/>
          <w:sz w:val="28"/>
        </w:rPr>
        <w:t>ранее заключенным</w:t>
      </w:r>
      <w:r w:rsidR="00911BD4" w:rsidRPr="00304FA9">
        <w:rPr>
          <w:rFonts w:ascii="Times New Roman" w:hAnsi="Times New Roman"/>
          <w:sz w:val="28"/>
        </w:rPr>
        <w:t xml:space="preserve"> договором, допускается однократное увеличение (продление) срока исполнения договора на срок, не превышающий половину срока, предусмотренного </w:t>
      </w:r>
      <w:r w:rsidR="006848BD" w:rsidRPr="00304FA9">
        <w:rPr>
          <w:rFonts w:ascii="Times New Roman" w:hAnsi="Times New Roman"/>
          <w:sz w:val="28"/>
        </w:rPr>
        <w:t>расторгнутым договором</w:t>
      </w:r>
      <w:r w:rsidR="00911BD4" w:rsidRPr="00304FA9">
        <w:rPr>
          <w:rFonts w:ascii="Times New Roman" w:hAnsi="Times New Roman"/>
          <w:sz w:val="28"/>
        </w:rPr>
        <w:t>;</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4.1) невозможности исполнения поставщиком (подрядчиком, исполнителем) своих обязательств по ранее заключенному договору вследствие недружественных действий иностранных государств и международных организаций в случае, если такой договор был расторгнут или заказчик отказался от исполнения такого договора в связи с неисполнением или ненадлежащим исполнением обязательств поставщиком (подрядчиком, исполнителем), и заказчику необходимо закупить товары (работы, услуги), являющиеся предметом такого договора. При этом если до расторжения договора поставщиком (подрядчиком, исполнителем) частично исполнены обязательства по такому договору, то при заключении нового договора количество и (или) объем продукции должны быть уменьшены с учетом количества поставленного товара, объема выполненных работ, оказанных услуг по ранее заключенному договору с пропорциональным уменьшением цены договора. </w:t>
      </w:r>
    </w:p>
    <w:p w:rsidR="00347CEB" w:rsidRDefault="00613633" w:rsidP="00613633">
      <w:pPr>
        <w:widowControl w:val="0"/>
        <w:tabs>
          <w:tab w:val="left" w:pos="851"/>
        </w:tabs>
        <w:spacing w:after="0" w:line="240" w:lineRule="auto"/>
        <w:ind w:firstLine="709"/>
        <w:jc w:val="both"/>
        <w:rPr>
          <w:rFonts w:ascii="Times New Roman" w:hAnsi="Times New Roman"/>
          <w:sz w:val="28"/>
        </w:rPr>
      </w:pPr>
      <w:r>
        <w:rPr>
          <w:rFonts w:ascii="Times New Roman" w:hAnsi="Times New Roman"/>
          <w:sz w:val="28"/>
        </w:rPr>
        <w:t xml:space="preserve">При заключении договора допускается изменение срока исполнения договора и (или) цены договора, и (или) характеристик предмета закупки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Заказчик обосновывает наличие указанной причинно-следственной связи и необходимость изменения сроков исполнения </w:t>
      </w:r>
      <w:r>
        <w:rPr>
          <w:rFonts w:ascii="Times New Roman" w:hAnsi="Times New Roman"/>
          <w:sz w:val="28"/>
        </w:rPr>
        <w:lastRenderedPageBreak/>
        <w:t>договора и (или) цены договора, и (или) характеристик предмета закупки. Документы, подтверждающие причинно-следственную связь и необходимость соответствующих изменений,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5) осуществление закупки товара, работы или услуги, которые относятся к сфере деятельности субъектов естественных монополий в соответствии с Федеральным законом от 17 августа 1995 г. № 147-ФЗ «О естественных монополиях», а также услуг центрального депозитария;</w:t>
      </w:r>
    </w:p>
    <w:p w:rsidR="00347CEB" w:rsidRDefault="00613633" w:rsidP="00613633">
      <w:pPr>
        <w:widowControl w:val="0"/>
        <w:spacing w:after="0" w:line="240" w:lineRule="auto"/>
        <w:ind w:firstLine="709"/>
        <w:jc w:val="both"/>
        <w:rPr>
          <w:rFonts w:ascii="Times New Roman" w:hAnsi="Times New Roman"/>
          <w:sz w:val="28"/>
        </w:rPr>
      </w:pPr>
      <w:r w:rsidRPr="00E8415D">
        <w:rPr>
          <w:rFonts w:ascii="Times New Roman" w:hAnsi="Times New Roman"/>
          <w:sz w:val="28"/>
        </w:rPr>
        <w:t>6) оказание услуг по водоснабжению, водоотведению, теплоснабжению, обращению с твердыми коммунальными (бытовыми) отходами,</w:t>
      </w:r>
      <w:r w:rsidR="00E8415D">
        <w:rPr>
          <w:rFonts w:ascii="Times New Roman" w:hAnsi="Times New Roman"/>
          <w:sz w:val="28"/>
        </w:rPr>
        <w:t xml:space="preserve"> </w:t>
      </w:r>
      <w:r w:rsidR="00E8415D" w:rsidRPr="006848BD">
        <w:rPr>
          <w:rFonts w:ascii="Times New Roman" w:hAnsi="Times New Roman"/>
          <w:sz w:val="28"/>
        </w:rPr>
        <w:t xml:space="preserve">отходами </w:t>
      </w:r>
      <w:r w:rsidR="00E8415D" w:rsidRPr="006848BD">
        <w:rPr>
          <w:rFonts w:ascii="Times New Roman" w:hAnsi="Times New Roman"/>
          <w:sz w:val="28"/>
          <w:lang w:val="en-US"/>
        </w:rPr>
        <w:t>I</w:t>
      </w:r>
      <w:r w:rsidR="00E8415D" w:rsidRPr="006848BD">
        <w:rPr>
          <w:rFonts w:ascii="Times New Roman" w:hAnsi="Times New Roman"/>
          <w:sz w:val="28"/>
        </w:rPr>
        <w:t xml:space="preserve"> и II классов опасности, </w:t>
      </w:r>
      <w:r w:rsidRPr="006848BD">
        <w:rPr>
          <w:rFonts w:ascii="Times New Roman" w:hAnsi="Times New Roman"/>
          <w:sz w:val="28"/>
        </w:rPr>
        <w:t>газоснабжению (за исключением услуг по реализации сжиженного газа), по техническому обсл</w:t>
      </w:r>
      <w:r>
        <w:rPr>
          <w:rFonts w:ascii="Times New Roman" w:hAnsi="Times New Roman"/>
          <w:sz w:val="28"/>
        </w:rPr>
        <w:t>уживанию газового оборудования и газораспределительных подстанций,  по подключению (присоединению) к сетям инженерно-технического обеспечения по регулируемым в соответствии с законодательством Российской Федерации ценам (тарифам), по хранению и ввозу (вывозу) наркотических средств и психотропных веществ и их прекурсоров;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7) заключение договора энергоснабжения или договора купли-продажи электрической энергии с поставщиком электрической энергии;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8) заключение договора услуг связи (услуги подвижной связи, услуги телефонной связи (местной, внутризоновой, междугородной и международной), услуги почтовой связи, услуги телеграфной связи, телематические услуги, услуги связи по передаче данных), а также услуг связи для целей телерадиовещания, услуг по предоставлению канала связи для доставки телевизионного сигнала, выполнение фактических действий по распространению телеканала в спутниковых пакетах;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9) аренда</w:t>
      </w:r>
      <w:r w:rsidR="009B51DD">
        <w:rPr>
          <w:rFonts w:ascii="Times New Roman" w:hAnsi="Times New Roman"/>
          <w:sz w:val="28"/>
        </w:rPr>
        <w:t xml:space="preserve"> </w:t>
      </w:r>
      <w:r w:rsidR="009B51DD" w:rsidRPr="009B51DD">
        <w:rPr>
          <w:rFonts w:ascii="Times New Roman" w:hAnsi="Times New Roman"/>
          <w:sz w:val="28"/>
          <w:highlight w:val="yellow"/>
        </w:rPr>
        <w:t>(субаренда)</w:t>
      </w:r>
      <w:r>
        <w:rPr>
          <w:rFonts w:ascii="Times New Roman" w:hAnsi="Times New Roman"/>
          <w:sz w:val="28"/>
        </w:rPr>
        <w:t xml:space="preserve"> нежилого здания, строения, сооружения, нежилого помещения, а также аренда земельного участка;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10) заключение договора на выполнение работ, оказание услуг по техническому обслуживанию, эксплуатационному контролю зданий, сооружений, содержанию и ремонту общего имущества в здании, одного или нескольких нежилых помещений, принадлежащих заказчику на праве собственности, или закрепленных за ним на праве хозяйственного ведения либо на праве оперативного управления, или переданных заказчику на ином законном основании в соответствии с законодательством Российской Федерации, на оказание услуг по холодному и (или) горячему водоснабжению, водоотведению, электроснабжению, теплоснабжению, газоснабжению, услуг по охране, услуг по вывозу бытовых отходов в случае, если данные работы, услуги оказываются другому лицу или другим лицам, пользующимся нежилыми помещениями, находящимися в здании, в котором расположены помещения, принадлежащие заказчику на праве собственности, или закрепленные за ним на праве хозяйственного ведения либо на праве оперативного управления, или переданные заказчику на ином законном основании в соответствии с законодательством Российской Федерации. При отсутствии возможности </w:t>
      </w:r>
      <w:r>
        <w:rPr>
          <w:rFonts w:ascii="Times New Roman" w:hAnsi="Times New Roman"/>
          <w:sz w:val="28"/>
        </w:rPr>
        <w:lastRenderedPageBreak/>
        <w:t>заключения договора непосредственно с подрядчиком, исполнителем указанных в настоящем подпункте работ, услуг заказчик вправе заключить договор, предусматривающий оплату стоимости указанных в настоящем пункте работ, услуг пропорционально размеру площади помещений, принадлежащих ему на праве собственности, или закрепленных за ним на праве хозяйственного ведения либо на праве оперативного управления, или переданных ему на ином законном основании в соответствии с законодательством Российской Федерации, в общей площади здания, с лицом, заключившим в соответствии с законодательством Российской Федерации договор (контракт) на выполнение работ, оказание услуг, указанных в настоящем подпункте;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11) заключение договора на оказание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12) закупка определенных товаров, работ, услуг вследствие аварии, в случае непредвиденного выхода из строя техники, оборудования, элементов оборудования и (или) его функциональных узлов, необходимых для непрерывности осуществления деятельности заказчика, в случае иных чрезвычайных ситуаций природного или техногенного характера, непреодолимой силы, а также закупка с целью предупреждения и (или) ликвидации чрезвычайной ситуации, для оказания гуманитарной помощи, в том числе в случае выявления при проведении аварийного ремонта необходимых предупредительных мероприятий, а также закупка товаров, работ, услуг в случае возникновения необходимости в оказании медицинской помощи в неотложной или экстренной форме, в связи с чем проведение закупок конкурентными способами нецелесообразно. Заказчик вправе заключить в соответствии с настоящим подпунктом договор на поставку товара, выполнение работы или оказание услуги соответственно в количестве, объеме, которые необходимы для предотвращения или ликвидации последствий, возникших вследствие аварии, иных чрезвычайных ситуаций природного или техногенного характера, непреодолимой силы, либо для оказания медицинской помощи в экстренной форме или неотложной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13)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14) закупка произведений литературы и искусства определенных авторов (за исключением случаев приобретения кинопроектов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w:t>
      </w:r>
      <w:r>
        <w:rPr>
          <w:rFonts w:ascii="Times New Roman" w:hAnsi="Times New Roman"/>
          <w:sz w:val="28"/>
        </w:rPr>
        <w:lastRenderedPageBreak/>
        <w:t>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15)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16) заключение договора с конкретным физическим лицом на создание произведения литературы или искусства, либо с конкретным физическим лицом или конкретным юридическим лицом, осуществляющими концертную, цирковую или театральную деятельность, в том числе концертным коллективом (танцевальным коллективом, хоровым коллективом, оркестром, ансамблем), театральным, цирковым коллективом, на исполнение (показ) произведений искусства, либо с физическим лицом или юридическим лицом на изготовление и поставку, а также предоставление во временное пользование (аренду)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циркового) реквизита, музыкальных инструментов, бутафории, грима, постижерских изделий, театральных кукол и иных предметов, необходимых для создания и (или) исполнения произведений;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17) заключение договора на приобретение права использования (проката и (или) публичного показа) аудиовизуальных произведений на любых видах носителей, а также заключение договора на приобретение видео-, аудио-, фото- и (или) иных информационных материалов для создания заказчиком фоторепортажей, статей, видеосюжетов, заключение договора с физическим лицом на оказание услуг, связанных с производством фильмов, включая услуги видеооператора, звукооператора, услуги по озвучиванию фильма;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18) закупки товаров, работ и услуг в целях создания оперативных телерадиотрансляций, а также особо важных телерадиотрансляций с участием высших должностных лиц государства, представителей органов государственной власти Российской Федерации и субъектов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19) заключение договора на оказание преподавательских услуг;</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20) закупки у правообладателя и (или) его представителя исключительных (неисключительных) прав на результаты интеллектуальной деятельности, объекты авторских прав, в том числе на результаты интеллектуальной деятельности в составе сложного объекта авторских прав, а также иных результатов интеллектуальной деятельности или прав на средства индивидуализации, в том числе в связи с необходимостью создания результата </w:t>
      </w:r>
      <w:r>
        <w:rPr>
          <w:rFonts w:ascii="Times New Roman" w:hAnsi="Times New Roman"/>
          <w:sz w:val="28"/>
        </w:rPr>
        <w:lastRenderedPageBreak/>
        <w:t>интеллектуальной деятельности, являющегося продолжением ранее полученного результата интеллектуальной деятельности  и (или) содержащего его элементы;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21) заключение договора на оказание услуг по опубликованию (размещению) информации в средствах массовой информации;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22) заключение договора на посещение зоопарка, театра, кинотеатра, концерта, цирка, музея, выставки или спортивного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23) заключение договора на оказание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24) заключение договора на оказание услуг по участию в мероприятии, проводимом для нужд нескольких заказчиков, с поставщиком (подрядчиком, исполнителем), который определен самим заказчиком, заказчиком, осуществляющим закупки в соответствии с Законом № 223-ФЗ, или заказчиком, осуществляющим закупки в соответствии с Законом № 44-ФЗ, являющимся организатором такого мероприятия;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25) осуществление закупки услуг, связанных с обеспечением визитов делегаций, в том числе парламентских делегаций, правительственных делегаций, делегаций иностранных государств, делегаций органов государственной власти Российской Федерации, делегаций органов государственной власти субъектов Российской Федерации, представителей иностранных государств, руководителей международных организаций, в том числе гостиничное обслуживание или наем жилого помещения, транспортное обслуживание, обеспечение питания, услуги связи и иные сопутствующие расходы;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26) заключение договора на оказание услуг, связанных с направлением работника в служебную командировку, а также с участием работника, обучающегося, получателя социальных услуг</w:t>
      </w:r>
      <w:r w:rsidR="003E6912">
        <w:rPr>
          <w:rFonts w:ascii="Times New Roman" w:hAnsi="Times New Roman"/>
          <w:sz w:val="28"/>
        </w:rPr>
        <w:t xml:space="preserve">, </w:t>
      </w:r>
      <w:r w:rsidR="003E6912" w:rsidRPr="003E6912">
        <w:rPr>
          <w:rFonts w:ascii="Times New Roman" w:hAnsi="Times New Roman"/>
          <w:sz w:val="28"/>
          <w:highlight w:val="yellow"/>
        </w:rPr>
        <w:t>иного лица</w:t>
      </w:r>
      <w:r>
        <w:rPr>
          <w:rFonts w:ascii="Times New Roman" w:hAnsi="Times New Roman"/>
          <w:sz w:val="28"/>
        </w:rPr>
        <w:t xml:space="preserve"> в проведении фестивалей, концертов, представлений и подобных культурных мероприятий (в том числе гастролей, кинорынков), конкурсах и чемпионатах профессионального мастерства, образовательных и профессиональных олимпиадах, физкультурных и спортивных мероприятиях на основании приглашений на посещение указанных мероприятий. При этом к таким услугам относятся обеспечение проезда к месту служебной командировки, месту проведения указанных мероприятий и обратно, наем жилого помещения, транспортное обслуживание, обеспечение питания;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27) закупка товаров, работ, услуг во исполнение контрактных (договорных) обязательств заказчика, выступающего в качестве поставщика (подрядчика, исполнителя), в том числе с привлечением иных лиц для поставки товара, выполнения работы или оказания услуги, необходимых для исполнения предусмотренных контрактом (договором) обязательств заказчика, в объеме, не превышающем предусмотренный таким контрактом (договором) объем;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28) закупка работ или услуг, выполнение или оказание которых может осуществляться только органом исполнительной власти в соответствии с его </w:t>
      </w:r>
      <w:r>
        <w:rPr>
          <w:rFonts w:ascii="Times New Roman" w:hAnsi="Times New Roman"/>
          <w:sz w:val="28"/>
        </w:rPr>
        <w:lastRenderedPageBreak/>
        <w:t xml:space="preserve">полномочиями либо подведомственными ему государственным (муниципальным) учреждением, государственным (муниципальным) унитарным предприятием, подведомственной службой,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законодательными актами Краснодарского края, правовыми актами органов местного самоуправления Краснодарского края;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29) заключение договора на проведение банковских операций и других сделок, осуществляемых кредитной организацией, в том числе выдача банковских гарантий, а также заключение договора на предоставление кредита, займа, осуществление брокерских услуг, услуг депозитария, услуг страхования, эквайринга платежных карт;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30) заключение договора с оператором электронной площадки в целях участия в процедурах закупок в электронной форме в качестве участника;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31) осуществление закупки юридических услуг, в том числе услуг нотариусов и адвокатов;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32) осуществления закупки услуг по профессиональной подготовке, переподготовке, повышению квалификации, участию в семинарах, конференциях, конкурсах и чемпионатах профессионального мастерства, образовательных и профессиональных олимпиадах, тренингах и прочих мероприятиях, направленных на обучение работников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33) заключение договора на проведение плановых, обязательных предварительных и периодических медицинских осмотров (обследований) работников заказчика, медицинских предрейсовых и послерейсовых осмотров водителей транспортных средств;</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34) осуществление закупки услуг по сопровождению и поддержке программного обеспечения, используемого заказчиком;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35) закупка наркотических средств, психотропных веществ и их прекурсоров, производимых с учетом выделенных государством квот и планом распределения Минпромторга России;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36)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sidRPr="00322F13">
        <w:rPr>
          <w:rFonts w:ascii="Times New Roman" w:hAnsi="Times New Roman"/>
          <w:sz w:val="28"/>
        </w:rPr>
        <w:t xml:space="preserve">37) </w:t>
      </w:r>
      <w:r w:rsidR="00C83AA2" w:rsidRPr="00322F13">
        <w:rPr>
          <w:rFonts w:ascii="Times New Roman" w:hAnsi="Times New Roman"/>
          <w:sz w:val="28"/>
        </w:rPr>
        <w:t xml:space="preserve">осуществление закупки товаров, работ, услуг в период до 31 декабря 2023 года включительно по решению руководителя заказчика, согласованному руководителем (лицом его замещающим) органа исполнительной власти Краснодарского края, структурного подразделения администрации Краснодарского края, осуществляющего координацию и регулирование деятельности заказчика, а также обеспечивающего эффективность деятельности </w:t>
      </w:r>
      <w:r w:rsidR="00C83AA2" w:rsidRPr="00322F13">
        <w:rPr>
          <w:rFonts w:ascii="Times New Roman" w:hAnsi="Times New Roman"/>
          <w:sz w:val="28"/>
        </w:rPr>
        <w:lastRenderedPageBreak/>
        <w:t>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38)</w:t>
      </w:r>
      <w:r>
        <w:rPr>
          <w:rStyle w:val="a8"/>
          <w:rFonts w:ascii="Times New Roman" w:hAnsi="Times New Roman"/>
          <w:sz w:val="28"/>
        </w:rPr>
        <w:t xml:space="preserve"> </w:t>
      </w:r>
      <w:r>
        <w:rPr>
          <w:rStyle w:val="a8"/>
          <w:rFonts w:ascii="Times New Roman" w:hAnsi="Times New Roman"/>
          <w:sz w:val="28"/>
        </w:rPr>
        <w:footnoteReference w:id="24"/>
      </w:r>
      <w:r>
        <w:rPr>
          <w:rFonts w:ascii="Times New Roman" w:hAnsi="Times New Roman"/>
          <w:sz w:val="28"/>
        </w:rPr>
        <w:t xml:space="preserve"> приобретение продуктов питания и услуг по обеспечению питанием;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39) при закупке медицинской продукции (лекарственных препаратов, медицинских изделий, дезинфицирующих средств, предметов и средств личной гигиены, посуды для медицинских целей, предметов и средств, предназначенных для ухода за больными, новорожденными и детьми, не достигшими возраста трех лет, очковой оптики и средств ухода за ней, минеральных вод, продуктов лечебного, детского и диетического питания, биологических активных добавок, парфюмерных и косметических средств) для последующей реализации конечному потребителю через розничную сеть аптек заказчика у поставщика, являющегося: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заводом-изготовителем;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юр</w:t>
      </w:r>
      <w:r w:rsidR="00304FA9">
        <w:rPr>
          <w:rFonts w:ascii="Times New Roman" w:hAnsi="Times New Roman"/>
          <w:sz w:val="28"/>
        </w:rPr>
        <w:t xml:space="preserve">идическим лицом, правом участия </w:t>
      </w:r>
      <w:r>
        <w:rPr>
          <w:rFonts w:ascii="Times New Roman" w:hAnsi="Times New Roman"/>
          <w:sz w:val="28"/>
        </w:rPr>
        <w:t>в котором обладает заводизготовитель;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в) филиалом или представительством иностранного юридического лица, созданным и аккредитованным на территории Российской Федерации;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40) при закупке товаров для животных, в том числе ветеринарных препаратов и кормов, для последующей реализации конечному потребителю через розничную сеть аптек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41) заключение договоров с физическими лицами на выполнение работ, связанных со сбором и с обработкой первичных статистических и (или) социологических данных;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42) заключение договоров с физическим лицом на оказание услуг по исполнению обязательств члена жюри, услуг ведущего конкурсов, фестивалей, выставок, иных культурно-просветительских и спортивных мероприятий;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43) осуществление закупки товаров, работ, услуг в целях исполнения предписаний, содержащихся в актах главных государственных санитарных врачей и их заместителей, вынесенных в соответствии со статьей 51 Федерального закона от 30 марта 1999 года № 52-ФЗ «О санитарно-эпидемиологическом благополучии населения». Заказчик вправе заключить в соответствии с настоящим подпунктом договор на поставку товара (выполнение работы, оказание услуги) в количестве (объеме), необходимом для исполнения предписаний, содержащихся в соответствующих актах, в случае, если установленные таким документом сроки не позволяют провести конкурентную закупку. В случае возможности поэтапной поставки (выполнения работ, оказания услуг) заказчик осуществляет закупку у единственного поставщика (подрядчика, исполнителя) в количестве (объеме), достаточном для исполнения предписаний до проведения конкурентной закупки;</w:t>
      </w:r>
    </w:p>
    <w:p w:rsidR="00347CEB" w:rsidRDefault="00613633" w:rsidP="00613633">
      <w:pPr>
        <w:spacing w:after="0" w:line="240" w:lineRule="auto"/>
        <w:ind w:firstLine="708"/>
        <w:jc w:val="both"/>
        <w:rPr>
          <w:rFonts w:ascii="Times New Roman" w:hAnsi="Times New Roman"/>
          <w:sz w:val="28"/>
        </w:rPr>
      </w:pPr>
      <w:r>
        <w:rPr>
          <w:rFonts w:ascii="Times New Roman" w:hAnsi="Times New Roman"/>
          <w:sz w:val="28"/>
        </w:rPr>
        <w:t>44) осуществление закупок лекарственных препаратов, которые предназначены для назначения при наличии медицинских показаний опекаемым гражданам, получателям социальных услуг, в объеме, необходимом для указанных граждан;</w:t>
      </w:r>
    </w:p>
    <w:p w:rsidR="00347CEB" w:rsidRDefault="00613633" w:rsidP="00613633">
      <w:pPr>
        <w:widowControl w:val="0"/>
        <w:spacing w:after="0" w:line="240" w:lineRule="auto"/>
        <w:ind w:firstLine="709"/>
        <w:jc w:val="both"/>
        <w:rPr>
          <w:rFonts w:ascii="Times New Roman" w:hAnsi="Times New Roman"/>
          <w:spacing w:val="6"/>
          <w:sz w:val="28"/>
        </w:rPr>
      </w:pPr>
      <w:r>
        <w:rPr>
          <w:rFonts w:ascii="Times New Roman" w:hAnsi="Times New Roman"/>
          <w:spacing w:val="6"/>
          <w:sz w:val="28"/>
        </w:rPr>
        <w:lastRenderedPageBreak/>
        <w:t>45) осуществление закупки лекарственных препаратов, медицинских изделий и других товаров аптечного ассортимента, разрешенных к реализации через аптечные организации, необходимых для пополнения ассортиментного перечня аптек, аптечных пунктов заказчика, а также товаров для собственного производства и (или) последующей реализации через аптечную сеть заказчика;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6"/>
          <w:sz w:val="28"/>
        </w:rPr>
        <w:t xml:space="preserve">46) осуществление закупки товаров, работ, услуг, если применение конкурентных процедур является неэффективным либо в значительной степени лишает заказчика результата, которого он намеревается достичь,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w:t>
      </w:r>
      <w:r>
        <w:rPr>
          <w:rFonts w:ascii="Times New Roman" w:hAnsi="Times New Roman"/>
          <w:sz w:val="28"/>
        </w:rPr>
        <w:t>Заказчик обосновывает наличие указанной причинно-следственной связи. Документы, подтверждающие причинно-следственную связь, хранятся вместе с договором, заключенным в соответствии с указанным подпунктом;</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47) заключение договора на проведение гарантийного обслуживания автомобильной и автотракторной техники у официального дилера автопроизводителя по условиям гарантии;</w:t>
      </w:r>
    </w:p>
    <w:p w:rsidR="00347CEB" w:rsidRPr="00322F13" w:rsidRDefault="00613633" w:rsidP="00613633">
      <w:pPr>
        <w:spacing w:after="0" w:line="240" w:lineRule="auto"/>
        <w:ind w:firstLine="709"/>
        <w:jc w:val="both"/>
        <w:rPr>
          <w:rFonts w:ascii="Times New Roman" w:hAnsi="Times New Roman"/>
          <w:sz w:val="28"/>
        </w:rPr>
      </w:pPr>
      <w:r>
        <w:rPr>
          <w:rFonts w:ascii="Times New Roman" w:hAnsi="Times New Roman"/>
          <w:sz w:val="28"/>
        </w:rPr>
        <w:t>48) приобретение тест-систем, диагностических наборов, реагентов, питательных сред и компонентов у поставщика, являющегося заводом-изготовителем, в случае, если предлагаемая таким поставщиком цена ниже на двадцать пять и более процентов цены договора, определенной по правилам абзаца десятого пункта 10.6 Положения без учета предложения завода-</w:t>
      </w:r>
      <w:r w:rsidRPr="00322F13">
        <w:rPr>
          <w:rFonts w:ascii="Times New Roman" w:hAnsi="Times New Roman"/>
          <w:sz w:val="28"/>
        </w:rPr>
        <w:t xml:space="preserve">изготовителя; </w:t>
      </w:r>
    </w:p>
    <w:p w:rsidR="00E8415D" w:rsidRDefault="00E8415D" w:rsidP="00613633">
      <w:pPr>
        <w:spacing w:after="0" w:line="240" w:lineRule="auto"/>
        <w:ind w:firstLine="709"/>
        <w:jc w:val="both"/>
        <w:rPr>
          <w:rFonts w:ascii="Times New Roman" w:hAnsi="Times New Roman"/>
          <w:sz w:val="28"/>
        </w:rPr>
      </w:pPr>
      <w:r w:rsidRPr="00322F13">
        <w:rPr>
          <w:rFonts w:ascii="Times New Roman" w:hAnsi="Times New Roman"/>
          <w:sz w:val="28"/>
        </w:rPr>
        <w:t>49) заключение договора, предметом которого является приобретение нежилого здания, строения, сооружения, нежилого помещения, земельного участка;</w:t>
      </w:r>
    </w:p>
    <w:p w:rsidR="00347CEB" w:rsidRPr="00985C49" w:rsidRDefault="00613633" w:rsidP="00613633">
      <w:pPr>
        <w:widowControl w:val="0"/>
        <w:spacing w:after="0" w:line="240" w:lineRule="auto"/>
        <w:ind w:firstLine="709"/>
        <w:jc w:val="both"/>
        <w:rPr>
          <w:rFonts w:ascii="Times New Roman" w:hAnsi="Times New Roman"/>
          <w:strike/>
          <w:sz w:val="28"/>
        </w:rPr>
      </w:pPr>
      <w:r w:rsidRPr="00A678A7">
        <w:rPr>
          <w:rFonts w:ascii="Times New Roman" w:hAnsi="Times New Roman"/>
          <w:strike/>
          <w:sz w:val="28"/>
          <w:highlight w:val="yellow"/>
        </w:rPr>
        <w:t>50)</w:t>
      </w:r>
      <w:r w:rsidRPr="00A678A7">
        <w:rPr>
          <w:rStyle w:val="a8"/>
          <w:rFonts w:ascii="Times New Roman" w:hAnsi="Times New Roman"/>
          <w:strike/>
          <w:sz w:val="28"/>
          <w:highlight w:val="yellow"/>
        </w:rPr>
        <w:footnoteReference w:id="25"/>
      </w:r>
      <w:r w:rsidRPr="00A678A7">
        <w:rPr>
          <w:rFonts w:ascii="Times New Roman" w:hAnsi="Times New Roman"/>
          <w:strike/>
          <w:sz w:val="28"/>
          <w:highlight w:val="yellow"/>
        </w:rPr>
        <w:t xml:space="preserve"> </w:t>
      </w:r>
      <w:r w:rsidRPr="00A678A7">
        <w:rPr>
          <w:rFonts w:ascii="Times New Roman" w:hAnsi="Times New Roman"/>
          <w:strike/>
          <w:spacing w:val="6"/>
          <w:sz w:val="28"/>
          <w:highlight w:val="yellow"/>
        </w:rPr>
        <w:t>заключение договоров за счет средств, полученных в качестве гранта, с отобранными союзом «Агентство развития профессиональных сообществ и рабочих кадров «Молодые профессионалы (Ворлдскиллс Россия)» центрами обучения «Ворлдскиллс» в целях реализации мероприятий по организации профессионального обучения и дополнительного профессионального образования лиц, пострадавших от последствий распространения новой коронавирусной инфекции, в рамках исполнения распоряжения Правительства Российской Федерации от 15 августа 2020 г. № 2098-р;</w:t>
      </w:r>
    </w:p>
    <w:p w:rsidR="00347CEB" w:rsidRPr="00C65CE3" w:rsidRDefault="00613633" w:rsidP="00613633">
      <w:pPr>
        <w:widowControl w:val="0"/>
        <w:spacing w:after="0" w:line="240" w:lineRule="auto"/>
        <w:ind w:firstLine="709"/>
        <w:jc w:val="both"/>
        <w:rPr>
          <w:rFonts w:ascii="Times New Roman" w:hAnsi="Times New Roman"/>
          <w:spacing w:val="6"/>
          <w:sz w:val="28"/>
        </w:rPr>
      </w:pPr>
      <w:r w:rsidRPr="00C83AA2">
        <w:rPr>
          <w:rFonts w:ascii="Times New Roman" w:hAnsi="Times New Roman"/>
          <w:spacing w:val="6"/>
          <w:sz w:val="28"/>
        </w:rPr>
        <w:t>5</w:t>
      </w:r>
      <w:r w:rsidR="00A678A7">
        <w:rPr>
          <w:rFonts w:ascii="Times New Roman" w:hAnsi="Times New Roman"/>
          <w:spacing w:val="6"/>
          <w:sz w:val="28"/>
        </w:rPr>
        <w:t>0</w:t>
      </w:r>
      <w:r w:rsidRPr="00C83AA2">
        <w:rPr>
          <w:rFonts w:ascii="Times New Roman" w:hAnsi="Times New Roman"/>
          <w:spacing w:val="6"/>
          <w:sz w:val="28"/>
        </w:rPr>
        <w:t>)</w:t>
      </w:r>
      <w:r w:rsidRPr="00C83AA2">
        <w:rPr>
          <w:rStyle w:val="a8"/>
          <w:rFonts w:ascii="Times New Roman" w:hAnsi="Times New Roman"/>
          <w:spacing w:val="6"/>
          <w:sz w:val="28"/>
        </w:rPr>
        <w:footnoteReference w:id="26"/>
      </w:r>
      <w:r w:rsidRPr="00C83AA2">
        <w:rPr>
          <w:rFonts w:ascii="Times New Roman" w:hAnsi="Times New Roman"/>
          <w:spacing w:val="6"/>
          <w:sz w:val="28"/>
        </w:rPr>
        <w:t xml:space="preserve"> заключение договоров за счет средств, полученных в качестве гранта, с отобранными грантодателем организациями, осуществляющими </w:t>
      </w:r>
      <w:r w:rsidRPr="00C83AA2">
        <w:rPr>
          <w:rFonts w:ascii="Times New Roman" w:hAnsi="Times New Roman"/>
          <w:spacing w:val="6"/>
          <w:sz w:val="28"/>
        </w:rPr>
        <w:lastRenderedPageBreak/>
        <w:t>образовательную деятельность, в целях реализации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 целью исполнения постановления Правительства Российской Федерации от 13 марта 2021 г. №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w:t>
      </w:r>
      <w:r w:rsidR="00C65CE3" w:rsidRPr="00C83AA2">
        <w:rPr>
          <w:rFonts w:ascii="Times New Roman" w:hAnsi="Times New Roman"/>
          <w:spacing w:val="6"/>
          <w:sz w:val="28"/>
        </w:rPr>
        <w:t>ионального проекта «Демография».</w:t>
      </w:r>
    </w:p>
    <w:p w:rsidR="00347CEB" w:rsidRPr="00322F1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63.2. Заказчик проводит закупки у единственного поставщика (</w:t>
      </w:r>
      <w:r w:rsidRPr="00322F13">
        <w:rPr>
          <w:rFonts w:ascii="Times New Roman" w:hAnsi="Times New Roman"/>
          <w:sz w:val="28"/>
        </w:rPr>
        <w:t xml:space="preserve">подрядчика, исполнителя) только в случаях, предусмотренных пунктом 63.1 настоящего Положения. </w:t>
      </w:r>
    </w:p>
    <w:p w:rsidR="00EB2E1C" w:rsidRPr="00322F13" w:rsidRDefault="00D92683" w:rsidP="00613633">
      <w:pPr>
        <w:widowControl w:val="0"/>
        <w:spacing w:after="0" w:line="240" w:lineRule="auto"/>
        <w:ind w:firstLine="709"/>
        <w:jc w:val="both"/>
        <w:rPr>
          <w:rFonts w:ascii="Times New Roman" w:hAnsi="Times New Roman"/>
          <w:sz w:val="28"/>
        </w:rPr>
      </w:pPr>
      <w:r w:rsidRPr="00322F13">
        <w:rPr>
          <w:rFonts w:ascii="Times New Roman" w:hAnsi="Times New Roman"/>
          <w:sz w:val="28"/>
        </w:rPr>
        <w:t>При осуществлении закупки у единственного поставщика (подрядчика, исполнителя) заказчик размещает в ЕИС соответствующую позицию плана закупки (при необходимости), извещение о закупке (при необходимости) не позднее даты заключения договора с единственным поставщиком (подрядчиком, исполнителем).</w:t>
      </w:r>
    </w:p>
    <w:p w:rsidR="00347CEB" w:rsidRDefault="00613633" w:rsidP="00613633">
      <w:pPr>
        <w:widowControl w:val="0"/>
        <w:spacing w:after="0" w:line="240" w:lineRule="auto"/>
        <w:ind w:firstLine="709"/>
        <w:jc w:val="both"/>
        <w:rPr>
          <w:rFonts w:ascii="Times New Roman" w:hAnsi="Times New Roman"/>
          <w:sz w:val="28"/>
        </w:rPr>
      </w:pPr>
      <w:r w:rsidRPr="00322F13">
        <w:rPr>
          <w:rFonts w:ascii="Times New Roman" w:hAnsi="Times New Roman"/>
          <w:sz w:val="28"/>
        </w:rPr>
        <w:t>63.3. Определение цены договора, заключаемого с единственным поставщиком (подрядчиком, исполнителем), осуществляется с учетом главы 10 настоящего Положения, за</w:t>
      </w:r>
      <w:r>
        <w:rPr>
          <w:rFonts w:ascii="Times New Roman" w:hAnsi="Times New Roman"/>
          <w:sz w:val="28"/>
        </w:rPr>
        <w:t xml:space="preserve"> исключением случаев, когда заказчиком при определении стоимости договора используется формула цены.</w:t>
      </w:r>
    </w:p>
    <w:p w:rsidR="00322F13"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В случае если цена договора с единственным поставщиком (подрядчиком, исполнителем) не превышает сто тысяч рублей, заказчик должен обосновать цену договора с единственным поставщиком (подрядчиком, исполнителем) (цену единицы товара, работы, услуги) с использованием по меньшей мере двух источников ценовой информации, за исключением случая, указанного в абзаце </w:t>
      </w:r>
      <w:r w:rsidRPr="00322F13">
        <w:rPr>
          <w:rFonts w:ascii="Times New Roman" w:hAnsi="Times New Roman"/>
          <w:sz w:val="28"/>
        </w:rPr>
        <w:t>третьем настоящего пункта.</w:t>
      </w:r>
    </w:p>
    <w:p w:rsidR="006A2C16" w:rsidRDefault="006A2C16" w:rsidP="006A2C16">
      <w:pPr>
        <w:widowControl w:val="0"/>
        <w:spacing w:after="0" w:line="240" w:lineRule="auto"/>
        <w:ind w:firstLine="709"/>
        <w:jc w:val="both"/>
        <w:rPr>
          <w:rFonts w:ascii="Times New Roman" w:hAnsi="Times New Roman"/>
          <w:sz w:val="28"/>
        </w:rPr>
      </w:pPr>
      <w:r w:rsidRPr="00E72CE7">
        <w:rPr>
          <w:rFonts w:ascii="Times New Roman" w:hAnsi="Times New Roman"/>
          <w:sz w:val="28"/>
        </w:rPr>
        <w:t>Заказчик вправе не обосновывать цену договора с единственным поставщиком (подрядчиком, исполнителем) в случае, если цена такого договора не превышает десять тысяч рублей.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63.4</w:t>
      </w:r>
      <w:r>
        <w:rPr>
          <w:rFonts w:ascii="Times New Roman" w:hAnsi="Times New Roman"/>
          <w:sz w:val="28"/>
          <w:vertAlign w:val="superscript"/>
        </w:rPr>
        <w:footnoteReference w:id="27"/>
      </w:r>
      <w:r>
        <w:rPr>
          <w:rFonts w:ascii="Times New Roman" w:hAnsi="Times New Roman"/>
          <w:sz w:val="28"/>
        </w:rPr>
        <w:t>. Извещение о закупке у единственного поставщика (подрядчика, исполнителя) должно содержать:</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способ закупки;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наименование, место нахождения, почтовый адрес, адрес электронной почты, номер контактного телефона заказчика;</w:t>
      </w:r>
    </w:p>
    <w:p w:rsidR="00347CEB" w:rsidRPr="006A2C16"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t>3) предмет договора;</w:t>
      </w:r>
    </w:p>
    <w:p w:rsidR="00347CEB" w:rsidRPr="006A2C16"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t>4) место поставки товара, выполнения работы, оказания услуги;</w:t>
      </w:r>
    </w:p>
    <w:p w:rsidR="00615759" w:rsidRPr="006A2C16" w:rsidRDefault="00613633" w:rsidP="006A16F8">
      <w:pPr>
        <w:widowControl w:val="0"/>
        <w:shd w:val="clear" w:color="auto" w:fill="FFFFFF" w:themeFill="background1"/>
        <w:spacing w:after="0" w:line="240" w:lineRule="auto"/>
        <w:ind w:firstLine="709"/>
        <w:jc w:val="both"/>
        <w:rPr>
          <w:rFonts w:ascii="Times New Roman" w:hAnsi="Times New Roman"/>
          <w:sz w:val="28"/>
        </w:rPr>
      </w:pPr>
      <w:r w:rsidRPr="006A2C16">
        <w:rPr>
          <w:rFonts w:ascii="Times New Roman" w:hAnsi="Times New Roman"/>
          <w:sz w:val="28"/>
        </w:rPr>
        <w:t>5) цен</w:t>
      </w:r>
      <w:r w:rsidR="00A55A68" w:rsidRPr="006A2C16">
        <w:rPr>
          <w:rFonts w:ascii="Times New Roman" w:hAnsi="Times New Roman"/>
          <w:sz w:val="28"/>
        </w:rPr>
        <w:t>у</w:t>
      </w:r>
      <w:r w:rsidRPr="006A2C16">
        <w:rPr>
          <w:rFonts w:ascii="Times New Roman" w:hAnsi="Times New Roman"/>
          <w:sz w:val="28"/>
        </w:rPr>
        <w:t xml:space="preserve"> договора, начальн</w:t>
      </w:r>
      <w:r w:rsidR="00A55A68" w:rsidRPr="006A2C16">
        <w:rPr>
          <w:rFonts w:ascii="Times New Roman" w:hAnsi="Times New Roman"/>
          <w:sz w:val="28"/>
        </w:rPr>
        <w:t>ую (максимальную</w:t>
      </w:r>
      <w:r w:rsidRPr="006A2C16">
        <w:rPr>
          <w:rFonts w:ascii="Times New Roman" w:hAnsi="Times New Roman"/>
          <w:sz w:val="28"/>
        </w:rPr>
        <w:t>) цен</w:t>
      </w:r>
      <w:r w:rsidR="00A55A68" w:rsidRPr="006A2C16">
        <w:rPr>
          <w:rFonts w:ascii="Times New Roman" w:hAnsi="Times New Roman"/>
          <w:sz w:val="28"/>
        </w:rPr>
        <w:t>у</w:t>
      </w:r>
      <w:r w:rsidRPr="006A2C16">
        <w:rPr>
          <w:rFonts w:ascii="Times New Roman" w:hAnsi="Times New Roman"/>
          <w:sz w:val="28"/>
        </w:rPr>
        <w:t xml:space="preserve"> договора в случае осуществления закупки в соответствии </w:t>
      </w:r>
      <w:r w:rsidR="00A55A68" w:rsidRPr="006A2C16">
        <w:rPr>
          <w:rFonts w:ascii="Times New Roman" w:hAnsi="Times New Roman"/>
          <w:sz w:val="28"/>
          <w:shd w:val="clear" w:color="auto" w:fill="FFFFFF" w:themeFill="background1"/>
        </w:rPr>
        <w:t xml:space="preserve">с абзацем вторым подпункта 1 пункта 63.1 Положения </w:t>
      </w:r>
      <w:r w:rsidR="00A55A68" w:rsidRPr="006A2C16">
        <w:rPr>
          <w:rFonts w:ascii="Times New Roman" w:hAnsi="Times New Roman"/>
          <w:sz w:val="28"/>
        </w:rPr>
        <w:t xml:space="preserve">и (или) в соответствии </w:t>
      </w:r>
      <w:r w:rsidRPr="006A2C16">
        <w:rPr>
          <w:rFonts w:ascii="Times New Roman" w:hAnsi="Times New Roman"/>
          <w:sz w:val="28"/>
        </w:rPr>
        <w:t>с пунктом 63.5 Положения</w:t>
      </w:r>
      <w:r w:rsidR="00A55A68" w:rsidRPr="006A2C16">
        <w:rPr>
          <w:rFonts w:ascii="Times New Roman" w:hAnsi="Times New Roman"/>
          <w:sz w:val="28"/>
        </w:rPr>
        <w:t>.</w:t>
      </w:r>
      <w:r w:rsidR="00615759" w:rsidRPr="006A2C16">
        <w:rPr>
          <w:rFonts w:ascii="Times New Roman" w:hAnsi="Times New Roman"/>
          <w:sz w:val="28"/>
        </w:rPr>
        <w:t xml:space="preserve"> </w:t>
      </w:r>
    </w:p>
    <w:p w:rsidR="00347CEB"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lastRenderedPageBreak/>
        <w:t>Извещение о закупке у единственного поставщика (подрядчика, исполнителя</w:t>
      </w:r>
      <w:r>
        <w:rPr>
          <w:rFonts w:ascii="Times New Roman" w:hAnsi="Times New Roman"/>
          <w:sz w:val="28"/>
        </w:rPr>
        <w:t>) может содержать иные сведения по усмотрению заказчика, при условии, что размещение таких сведений не нарушает норм действующего законодательства и не противоречит требованиям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63.5. При осуществлении закупки у единственного поставщика (подрядчика, исполнителя) в соответствии с подпунктом «б» пункта 4 Положения, утвержденного Постановлением № 1352, заказчик: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при необходимости включает в документ, указанный в пункте 15.9 Положения, наименование закупаемого товара (работы, услуги) и соответствующий код ОКПД 2;</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2) указывает в извещении о закупке и документации о закупке, что участниками такой закупки могут быть только субъекты малого и среднего предпринимательства;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принимает предложения о товаре (работе, услуге) и о цене договора от участников закупки с использованием функционала электронного магазина (в случае осуществления закупки в соответствии с абзацем вторым подпункта 1 пункта 63.1 Положения) либо в порядке, установленном пунктом 63.7 Положения;</w:t>
      </w:r>
    </w:p>
    <w:p w:rsidR="00347CEB" w:rsidRPr="006A2C16"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t>4) заключает договор с участником закупки, являющимся субъектом малого и среднего предпринимательства, заявка которого соответствует требованиям, установленным извещением и документацией о закупке, и который предложил наиболее низкую цену договора, не ранее, чем на следующий день после публикации извещения о такой закупке.</w:t>
      </w:r>
    </w:p>
    <w:p w:rsidR="00347CEB" w:rsidRPr="006A2C16"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t>63.6. При осуществлении закупки товара (работы, услуги) в соответствии с пунктом 63.5 Положения документация о закупке товаров, работ, услуг у единственного поставщика (подрядчика, исполнителя</w:t>
      </w:r>
      <w:r w:rsidR="005D1E37" w:rsidRPr="006A2C16">
        <w:rPr>
          <w:rFonts w:ascii="Times New Roman" w:hAnsi="Times New Roman"/>
          <w:sz w:val="28"/>
        </w:rPr>
        <w:t>)</w:t>
      </w:r>
      <w:r w:rsidRPr="006A2C16">
        <w:rPr>
          <w:rFonts w:ascii="Times New Roman" w:hAnsi="Times New Roman"/>
          <w:sz w:val="28"/>
        </w:rPr>
        <w:t xml:space="preserve"> должна содержать описание закупаемого товара (работы, услуги), проект договора, сроки, место и порядок предоставления предложений от участников закупки.</w:t>
      </w:r>
    </w:p>
    <w:p w:rsidR="005D1E37" w:rsidRDefault="005D1E37" w:rsidP="00162D7B">
      <w:pPr>
        <w:widowControl w:val="0"/>
        <w:spacing w:after="0" w:line="240" w:lineRule="auto"/>
        <w:ind w:firstLine="709"/>
        <w:jc w:val="both"/>
        <w:rPr>
          <w:rFonts w:ascii="Times New Roman" w:hAnsi="Times New Roman"/>
          <w:sz w:val="28"/>
        </w:rPr>
      </w:pPr>
      <w:r w:rsidRPr="006A2C16">
        <w:rPr>
          <w:rFonts w:ascii="Times New Roman" w:hAnsi="Times New Roman"/>
          <w:sz w:val="28"/>
        </w:rPr>
        <w:t xml:space="preserve">Заказчик вправе включить в документацию о закупке товаров, работ, услуг у единственного поставщика (подрядчика, исполнителя) </w:t>
      </w:r>
      <w:r w:rsidR="00584C7F" w:rsidRPr="006A2C16">
        <w:rPr>
          <w:rFonts w:ascii="Times New Roman" w:hAnsi="Times New Roman"/>
          <w:sz w:val="28"/>
        </w:rPr>
        <w:t>требование об </w:t>
      </w:r>
      <w:r w:rsidRPr="006A2C16">
        <w:rPr>
          <w:rFonts w:ascii="Times New Roman" w:hAnsi="Times New Roman"/>
          <w:sz w:val="28"/>
        </w:rPr>
        <w:t xml:space="preserve">отсутствии </w:t>
      </w:r>
      <w:r w:rsidR="00F16153" w:rsidRPr="006A2C16">
        <w:rPr>
          <w:rFonts w:ascii="Times New Roman" w:hAnsi="Times New Roman"/>
          <w:sz w:val="28"/>
        </w:rPr>
        <w:t>в течении</w:t>
      </w:r>
      <w:r w:rsidRPr="006A2C16">
        <w:rPr>
          <w:rFonts w:ascii="Times New Roman" w:hAnsi="Times New Roman"/>
          <w:sz w:val="28"/>
        </w:rPr>
        <w:t xml:space="preserve"> </w:t>
      </w:r>
      <w:r w:rsidR="00F16153" w:rsidRPr="006A2C16">
        <w:rPr>
          <w:rFonts w:ascii="Times New Roman" w:hAnsi="Times New Roman"/>
          <w:sz w:val="28"/>
        </w:rPr>
        <w:t>двух лет, предшествующих дате</w:t>
      </w:r>
      <w:r w:rsidRPr="006A2C16">
        <w:rPr>
          <w:rFonts w:ascii="Times New Roman" w:hAnsi="Times New Roman"/>
          <w:sz w:val="28"/>
        </w:rPr>
        <w:t xml:space="preserve"> </w:t>
      </w:r>
      <w:r w:rsidR="00162D7B" w:rsidRPr="006A2C16">
        <w:rPr>
          <w:rFonts w:ascii="Times New Roman" w:hAnsi="Times New Roman"/>
          <w:sz w:val="28"/>
        </w:rPr>
        <w:t xml:space="preserve">размещения извещения о закупке, </w:t>
      </w:r>
      <w:r w:rsidRPr="006A2C16">
        <w:rPr>
          <w:rFonts w:ascii="Times New Roman" w:hAnsi="Times New Roman"/>
          <w:sz w:val="28"/>
        </w:rPr>
        <w:t>факта одностороннего отказа заказчика от исполнения заключенного с участником закупки договора</w:t>
      </w:r>
      <w:r w:rsidR="000D7D87" w:rsidRPr="006A2C16">
        <w:rPr>
          <w:rFonts w:ascii="Times New Roman" w:hAnsi="Times New Roman"/>
          <w:sz w:val="28"/>
        </w:rPr>
        <w:t>, не оспоренного в судебном порядке,</w:t>
      </w:r>
      <w:r w:rsidR="00F16153" w:rsidRPr="006A2C16">
        <w:rPr>
          <w:rFonts w:ascii="Times New Roman" w:hAnsi="Times New Roman"/>
          <w:sz w:val="28"/>
        </w:rPr>
        <w:t xml:space="preserve"> либо вступившего в законную силу решения суда о расторжении с участником закупки договора в связи с </w:t>
      </w:r>
      <w:r w:rsidR="00162D7B" w:rsidRPr="006A2C16">
        <w:rPr>
          <w:rFonts w:ascii="Times New Roman" w:hAnsi="Times New Roman"/>
          <w:sz w:val="28"/>
        </w:rPr>
        <w:t>неисполнение</w:t>
      </w:r>
      <w:r w:rsidR="002A6204" w:rsidRPr="006A2C16">
        <w:rPr>
          <w:rFonts w:ascii="Times New Roman" w:hAnsi="Times New Roman"/>
          <w:sz w:val="28"/>
        </w:rPr>
        <w:t>м</w:t>
      </w:r>
      <w:r w:rsidR="00162D7B" w:rsidRPr="006A2C16">
        <w:rPr>
          <w:rFonts w:ascii="Times New Roman" w:hAnsi="Times New Roman"/>
          <w:sz w:val="28"/>
        </w:rPr>
        <w:t xml:space="preserve"> и (или) ненадлежащим ис</w:t>
      </w:r>
      <w:r w:rsidR="00F16153" w:rsidRPr="006A2C16">
        <w:rPr>
          <w:rFonts w:ascii="Times New Roman" w:hAnsi="Times New Roman"/>
          <w:sz w:val="28"/>
        </w:rPr>
        <w:t xml:space="preserve">полнением </w:t>
      </w:r>
      <w:r w:rsidR="00162D7B" w:rsidRPr="006A2C16">
        <w:rPr>
          <w:rFonts w:ascii="Times New Roman" w:hAnsi="Times New Roman"/>
          <w:sz w:val="28"/>
        </w:rPr>
        <w:t>участником закупки</w:t>
      </w:r>
      <w:r w:rsidR="00F16153" w:rsidRPr="006A2C16">
        <w:rPr>
          <w:rFonts w:ascii="Times New Roman" w:hAnsi="Times New Roman"/>
          <w:sz w:val="28"/>
        </w:rPr>
        <w:t xml:space="preserve"> обязательств по договору</w:t>
      </w:r>
      <w:r w:rsidR="00162D7B" w:rsidRPr="006A2C16">
        <w:rPr>
          <w:rFonts w:ascii="Times New Roman" w:hAnsi="Times New Roman"/>
          <w:sz w:val="28"/>
        </w:rPr>
        <w:t xml:space="preserve">. </w:t>
      </w:r>
      <w:r w:rsidRPr="006A2C16">
        <w:rPr>
          <w:rFonts w:ascii="Times New Roman" w:hAnsi="Times New Roman"/>
          <w:sz w:val="28"/>
        </w:rPr>
        <w:t>В</w:t>
      </w:r>
      <w:r w:rsidR="00162D7B" w:rsidRPr="006A2C16">
        <w:rPr>
          <w:rFonts w:ascii="Times New Roman" w:hAnsi="Times New Roman"/>
          <w:sz w:val="28"/>
        </w:rPr>
        <w:t> </w:t>
      </w:r>
      <w:r w:rsidRPr="006A2C16">
        <w:rPr>
          <w:rFonts w:ascii="Times New Roman" w:hAnsi="Times New Roman"/>
          <w:sz w:val="28"/>
        </w:rPr>
        <w:t xml:space="preserve">случае включения </w:t>
      </w:r>
      <w:r w:rsidR="00162D7B" w:rsidRPr="006A2C16">
        <w:rPr>
          <w:rFonts w:ascii="Times New Roman" w:hAnsi="Times New Roman"/>
          <w:sz w:val="28"/>
        </w:rPr>
        <w:t>такого</w:t>
      </w:r>
      <w:r w:rsidRPr="006A2C16">
        <w:rPr>
          <w:rFonts w:ascii="Times New Roman" w:hAnsi="Times New Roman"/>
          <w:sz w:val="28"/>
        </w:rPr>
        <w:t xml:space="preserve"> требования в документацию о закупке </w:t>
      </w:r>
      <w:r w:rsidR="00162D7B" w:rsidRPr="006A2C16">
        <w:rPr>
          <w:rFonts w:ascii="Times New Roman" w:hAnsi="Times New Roman"/>
          <w:sz w:val="28"/>
        </w:rPr>
        <w:t xml:space="preserve">заявки участников закупки, </w:t>
      </w:r>
      <w:r w:rsidRPr="006A2C16">
        <w:rPr>
          <w:rFonts w:ascii="Times New Roman" w:hAnsi="Times New Roman"/>
          <w:sz w:val="28"/>
        </w:rPr>
        <w:t>не</w:t>
      </w:r>
      <w:r w:rsidR="00162D7B" w:rsidRPr="006A2C16">
        <w:rPr>
          <w:rFonts w:ascii="Times New Roman" w:hAnsi="Times New Roman"/>
          <w:sz w:val="28"/>
        </w:rPr>
        <w:t xml:space="preserve"> удовлетворяющих</w:t>
      </w:r>
      <w:r w:rsidRPr="006A2C16">
        <w:rPr>
          <w:rFonts w:ascii="Times New Roman" w:hAnsi="Times New Roman"/>
          <w:sz w:val="28"/>
        </w:rPr>
        <w:t xml:space="preserve"> </w:t>
      </w:r>
      <w:r w:rsidR="00162D7B" w:rsidRPr="006A2C16">
        <w:rPr>
          <w:rFonts w:ascii="Times New Roman" w:hAnsi="Times New Roman"/>
          <w:sz w:val="28"/>
        </w:rPr>
        <w:t>указанному</w:t>
      </w:r>
      <w:r w:rsidRPr="006A2C16">
        <w:rPr>
          <w:rFonts w:ascii="Times New Roman" w:hAnsi="Times New Roman"/>
          <w:sz w:val="28"/>
        </w:rPr>
        <w:t xml:space="preserve"> требованию</w:t>
      </w:r>
      <w:r w:rsidR="00162D7B" w:rsidRPr="006A2C16">
        <w:rPr>
          <w:rFonts w:ascii="Times New Roman" w:hAnsi="Times New Roman"/>
          <w:sz w:val="28"/>
        </w:rPr>
        <w:t>, признаются несоответствующими требованиям, установленным извещением и документацией о закупке</w:t>
      </w:r>
      <w:r w:rsidRPr="006A2C16">
        <w:rPr>
          <w:rFonts w:ascii="Times New Roman" w:hAnsi="Times New Roman"/>
          <w:sz w:val="28"/>
        </w:rPr>
        <w:t xml:space="preserve">. </w:t>
      </w:r>
    </w:p>
    <w:p w:rsidR="00E517F2" w:rsidRPr="006A2C16" w:rsidRDefault="00E517F2" w:rsidP="00162D7B">
      <w:pPr>
        <w:widowControl w:val="0"/>
        <w:spacing w:after="0" w:line="240" w:lineRule="auto"/>
        <w:ind w:firstLine="709"/>
        <w:jc w:val="both"/>
        <w:rPr>
          <w:rFonts w:ascii="Times New Roman" w:hAnsi="Times New Roman"/>
          <w:sz w:val="28"/>
        </w:rPr>
      </w:pPr>
      <w:r w:rsidRPr="00124A60">
        <w:rPr>
          <w:rFonts w:ascii="Times New Roman" w:hAnsi="Times New Roman"/>
          <w:sz w:val="28"/>
          <w:highlight w:val="yellow"/>
        </w:rPr>
        <w:t xml:space="preserve">Извещение и документация </w:t>
      </w:r>
      <w:r w:rsidR="003E65B0" w:rsidRPr="00124A60">
        <w:rPr>
          <w:rFonts w:ascii="Times New Roman" w:hAnsi="Times New Roman"/>
          <w:sz w:val="28"/>
          <w:highlight w:val="yellow"/>
        </w:rPr>
        <w:t xml:space="preserve">о закупке у единственного поставщика (подрядчика, исполнителя) </w:t>
      </w:r>
      <w:r w:rsidRPr="00124A60">
        <w:rPr>
          <w:rFonts w:ascii="Times New Roman" w:hAnsi="Times New Roman"/>
          <w:sz w:val="28"/>
          <w:highlight w:val="yellow"/>
        </w:rPr>
        <w:t>размещаются в ЕИС одновременно. Заказчик имеет право разместить извещение и документацию о закупке в дополнительных источниках информации.</w:t>
      </w:r>
    </w:p>
    <w:p w:rsidR="00347CEB" w:rsidRPr="006A2C16" w:rsidRDefault="00613633" w:rsidP="00613633">
      <w:pPr>
        <w:widowControl w:val="0"/>
        <w:spacing w:after="0" w:line="240" w:lineRule="auto"/>
        <w:ind w:firstLine="709"/>
        <w:jc w:val="both"/>
        <w:rPr>
          <w:rFonts w:ascii="Times New Roman" w:hAnsi="Times New Roman"/>
          <w:sz w:val="28"/>
        </w:rPr>
      </w:pPr>
      <w:r w:rsidRPr="006A2C16">
        <w:rPr>
          <w:rFonts w:ascii="Times New Roman" w:hAnsi="Times New Roman"/>
          <w:sz w:val="28"/>
        </w:rPr>
        <w:t xml:space="preserve">63.7. В случае осуществления закупки товара (работы, услуги) </w:t>
      </w:r>
      <w:r w:rsidRPr="006A2C16">
        <w:rPr>
          <w:rFonts w:ascii="Times New Roman" w:hAnsi="Times New Roman"/>
          <w:sz w:val="28"/>
        </w:rPr>
        <w:lastRenderedPageBreak/>
        <w:t>в соответствии с пунктом 63.5 Положения без использования функционала электронного магазина заказчик принимает предложения от участников закупки в письменной форме на почтовый адрес, указанный в извещении, либо в форме электронного документа на адрес электронной почты, указанный в извещении.</w:t>
      </w:r>
    </w:p>
    <w:p w:rsidR="00DA35C9" w:rsidRDefault="00613633" w:rsidP="00DA35C9">
      <w:pPr>
        <w:pStyle w:val="formattext1"/>
        <w:widowControl w:val="0"/>
        <w:spacing w:beforeAutospacing="0" w:after="0" w:afterAutospacing="0"/>
        <w:ind w:firstLine="708"/>
        <w:jc w:val="both"/>
        <w:rPr>
          <w:sz w:val="28"/>
        </w:rPr>
      </w:pPr>
      <w:r w:rsidRPr="00124A60">
        <w:rPr>
          <w:sz w:val="28"/>
          <w:highlight w:val="yellow"/>
        </w:rPr>
        <w:t xml:space="preserve">63.8. </w:t>
      </w:r>
      <w:r w:rsidR="003E65B0" w:rsidRPr="00124A60">
        <w:rPr>
          <w:sz w:val="28"/>
          <w:highlight w:val="yellow"/>
        </w:rPr>
        <w:t xml:space="preserve">При осуществлении закупки в соответствии с абзацем вторым подпункта 1 пункта 63.1 извещение и (или) документация о закупке у единственного поставщика (подрядчика, исполнителя) может содержать требование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w:t>
      </w:r>
      <w:r w:rsidR="00DA35C9" w:rsidRPr="00124A60">
        <w:rPr>
          <w:sz w:val="28"/>
          <w:highlight w:val="yellow"/>
        </w:rPr>
        <w:t>В случае осуществления закупки в соответствии с главой 17 Положения указанное требование не устанавливается.</w:t>
      </w:r>
    </w:p>
    <w:p w:rsidR="00347CEB" w:rsidRPr="006A16F8" w:rsidRDefault="003E65B0" w:rsidP="006A16F8">
      <w:pPr>
        <w:widowControl w:val="0"/>
        <w:shd w:val="clear" w:color="auto" w:fill="FFFFFF" w:themeFill="background1"/>
        <w:spacing w:after="0" w:line="240" w:lineRule="auto"/>
        <w:ind w:firstLine="709"/>
        <w:jc w:val="both"/>
        <w:rPr>
          <w:rFonts w:ascii="Times New Roman" w:hAnsi="Times New Roman"/>
          <w:sz w:val="28"/>
        </w:rPr>
      </w:pPr>
      <w:r>
        <w:rPr>
          <w:rFonts w:ascii="Times New Roman" w:hAnsi="Times New Roman"/>
          <w:sz w:val="28"/>
        </w:rPr>
        <w:t xml:space="preserve">63.9. </w:t>
      </w:r>
      <w:r w:rsidR="00613633" w:rsidRPr="006A2C16">
        <w:rPr>
          <w:rFonts w:ascii="Times New Roman" w:hAnsi="Times New Roman"/>
          <w:sz w:val="28"/>
        </w:rPr>
        <w:t>При осуществ</w:t>
      </w:r>
      <w:r w:rsidR="00EB2E1C" w:rsidRPr="006A2C16">
        <w:rPr>
          <w:rFonts w:ascii="Times New Roman" w:hAnsi="Times New Roman"/>
          <w:sz w:val="28"/>
        </w:rPr>
        <w:t xml:space="preserve">лении закупки в соответствии с </w:t>
      </w:r>
      <w:r w:rsidR="00613633" w:rsidRPr="006A2C16">
        <w:rPr>
          <w:rFonts w:ascii="Times New Roman" w:hAnsi="Times New Roman"/>
          <w:sz w:val="28"/>
        </w:rPr>
        <w:t xml:space="preserve">абзацем </w:t>
      </w:r>
      <w:r w:rsidR="00EB2E1C" w:rsidRPr="006A2C16">
        <w:rPr>
          <w:rFonts w:ascii="Times New Roman" w:hAnsi="Times New Roman"/>
          <w:sz w:val="28"/>
        </w:rPr>
        <w:t xml:space="preserve">вторым </w:t>
      </w:r>
      <w:r w:rsidR="00613633" w:rsidRPr="006A2C16">
        <w:rPr>
          <w:rFonts w:ascii="Times New Roman" w:hAnsi="Times New Roman"/>
          <w:sz w:val="28"/>
        </w:rPr>
        <w:t>подпункта 1 пункта 63.1 Положения заказчик (комиссия заказчика) формирует протокол подведения итогов закупки у единственного поставщика (подрядчика, исполнителя).</w:t>
      </w:r>
    </w:p>
    <w:p w:rsidR="00347CEB" w:rsidRDefault="00347CEB" w:rsidP="00613633">
      <w:pPr>
        <w:widowControl w:val="0"/>
        <w:spacing w:after="0" w:line="240" w:lineRule="auto"/>
        <w:ind w:firstLine="709"/>
        <w:jc w:val="both"/>
        <w:rPr>
          <w:rFonts w:ascii="Times New Roman" w:hAnsi="Times New Roman"/>
          <w:sz w:val="28"/>
        </w:rPr>
      </w:pPr>
    </w:p>
    <w:p w:rsidR="00347CEB" w:rsidRDefault="00613633" w:rsidP="00613633">
      <w:pPr>
        <w:pStyle w:val="2"/>
        <w:widowControl w:val="0"/>
        <w:spacing w:before="0" w:line="240" w:lineRule="auto"/>
        <w:jc w:val="center"/>
        <w:rPr>
          <w:rFonts w:ascii="Times New Roman" w:hAnsi="Times New Roman"/>
          <w:color w:val="000000"/>
          <w:sz w:val="28"/>
        </w:rPr>
      </w:pPr>
      <w:bookmarkStart w:id="176" w:name="__RefHeading___75"/>
      <w:bookmarkStart w:id="177" w:name="_Toc135750792"/>
      <w:bookmarkEnd w:id="176"/>
      <w:r>
        <w:rPr>
          <w:rFonts w:ascii="Times New Roman" w:hAnsi="Times New Roman"/>
          <w:color w:val="000000"/>
          <w:sz w:val="28"/>
        </w:rPr>
        <w:t>64. Условия применения и порядок проведения срочного ценового    запроса в электронной форме</w:t>
      </w:r>
      <w:bookmarkEnd w:id="177"/>
    </w:p>
    <w:p w:rsidR="00347CEB" w:rsidRDefault="00347CEB" w:rsidP="00613633">
      <w:pPr>
        <w:spacing w:after="0"/>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 Срочный ценовой запрос в электронной форме (далее в настоящей главе – ценовой запрос) – неконкурентный способ закупки товаров, работ, услуг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Победителем ценового запроса признается участник закупки, заявка на участие в ценовом запросе (далее также – заявка) которого соответствует требованиям, установленным в извещении и документации о проведении ценового запроса, и содержит наиболее низкую цену договора, в случае осуществления закупки в соответствии с главой 17 настоящего Положения – цену единицы (сумму цен единиц) товара, работы, услуги.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 Заказчик вправе осуществлять закупку путем проведения ценового запроса при условии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а также с учетом срочности осуществления закупки. Заказчик обосновывает наличие указанной причинно-следственной связи. Документы, подтверждающие причинно-следственную связь, хранятся вместе с документацией о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64.3. Ценовой запрос состоит из одного этапа, включающего рассмотрение заявок, поданных на участие в таком запросе. По результатам указанного этапа составляется протокол рассмотрения заявок на участие в срочном ценовом запросе в электронной форме.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64.4. Заказчик вправе принять решение об отмене ценового запроса в любое время вплоть до даты и времени окончания срока подачи заявок в порядке, </w:t>
      </w:r>
      <w:r>
        <w:rPr>
          <w:rFonts w:ascii="Times New Roman" w:hAnsi="Times New Roman"/>
          <w:sz w:val="28"/>
        </w:rPr>
        <w:lastRenderedPageBreak/>
        <w:t>предусмотренном главой 25 настоящего Положения.</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64.5. Информация о проведении ценового запроса, включая извещение о проведении ценового запроса, документацию о ценовом запросе и проект договора, размещается заказчиком на электронной площадке, а также в ЕИС не менее чем за два рабочих дня до установленного в документации о таком запросе дня окончания срока подачи заявок на участие в ценовом запросе.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64.6. Извещение о проведении ценового запроса и вносимые в него изменения должны соответствовать требованиям настоящей главы и пункта 8.3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64.7. Документация о проведении ценового запроса и вносимые в нее изменения должны быть разработаны и размещены в соответствии с требованиями настоящей главы. Документация о проведении ценового запроса должна содержать следующие сведения: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описание предмета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3) требования к содержанию, форме, оформлению и составу заявки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4)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 место, условия и сроки (периоды) поставки товара, выполнения работы, оказания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6) сведения о начальной (максимальной) цене договора либо формула цены и максимальное значение цены договора, либо начальная цена единицы (сумма цен единиц) товара и максимальное значение цены договора в случае осуществления закупки в соответствии с главой 17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7) форма, сроки и порядок оплаты товара, работы, услуги;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8)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9) информация о валюте, используемой для формирования цены договора и расчетов с поставщиком (подрядчиком, исполнителем);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10)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 (при необходимости);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11) порядок, дата начала, дата и время окончания срока подачи заявок на участие в закупке и порядок подведения итогов такой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12) требования к участникам такой закупки в соответствии с главой 12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13) перечень документов, представляемых участниками закупки для подтверждения их соответствия установленным требованиям, либо указание на отсутствие необходимости предоставления участниками закупки таких документов;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14)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15) порядок и срок отзыва заявок на участие в закупке;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16) порядок и срок внесения изменений в заявки на участие в закупке;</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17) дата рассмотрения заявок участников такой закупки и подведения итогов такой закупки. При этом срок рассмотрения заявок не должен превышать один рабочий день со дня окончания срока подачи таких заявок;</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18) размер (в денежном выражении), возможные формы и порядок предоставления (в отношении каждой из форм) обеспечения заявки, в случае если заказчиком принято решение об установлении такого требования, или указание на то, что обеспечение заявки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19) размер (в денежном выражении), возможные формы и порядок предоставления (в отношении каждой из форм) обеспечения исполнения договора, в случае если заказчиком принято решение об установлении такого требования, или указание на то, что обеспечение исполнения договора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lastRenderedPageBreak/>
        <w:t xml:space="preserve">20) размер (в денежном выражении), возможные формы и порядок предоставления (в отношении каждой из форм) обеспечения </w:t>
      </w:r>
      <w:r>
        <w:rPr>
          <w:rFonts w:ascii="Times New Roman" w:hAnsi="Times New Roman"/>
          <w:spacing w:val="-4"/>
          <w:sz w:val="28"/>
        </w:rPr>
        <w:t>требований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Pr>
          <w:rFonts w:ascii="Times New Roman" w:hAnsi="Times New Roman"/>
          <w:sz w:val="28"/>
        </w:rPr>
        <w:t>, в случае если заказчиком принято решение об установлении таких требований, или указание на то, что обеспечение гарантийных обязательств не требуется;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21) указание на антидемпинговые меры и их описание согласно требованиям главы 23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22) указание на срок и порядок подписания договора, в том числе указание на срок, в течение которого участник закупки, с которым заключается договор, обязан направить заказчику подписанный со своей стороны проект договора;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23) возможность заказчика изменить условия договора в случаях, предусмотренных настоящим Положением.</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24) сведения, предусмотренные в пункте 13.2 настоящего Положения.</w:t>
      </w:r>
    </w:p>
    <w:p w:rsidR="00347CEB" w:rsidRDefault="00613633" w:rsidP="00613633">
      <w:pPr>
        <w:pStyle w:val="formattext1"/>
        <w:widowControl w:val="0"/>
        <w:spacing w:beforeAutospacing="0" w:after="0" w:afterAutospacing="0"/>
        <w:ind w:firstLine="708"/>
        <w:jc w:val="both"/>
        <w:rPr>
          <w:sz w:val="28"/>
        </w:rPr>
      </w:pPr>
      <w:r>
        <w:rPr>
          <w:sz w:val="28"/>
        </w:rPr>
        <w:t xml:space="preserve">64.8. Проект договора является неотъемлемой частью документации о закупке. </w:t>
      </w:r>
    </w:p>
    <w:p w:rsidR="00347CEB" w:rsidRDefault="00613633" w:rsidP="00613633">
      <w:pPr>
        <w:pStyle w:val="formattext1"/>
        <w:widowControl w:val="0"/>
        <w:spacing w:beforeAutospacing="0" w:after="0" w:afterAutospacing="0"/>
        <w:ind w:firstLine="708"/>
        <w:jc w:val="both"/>
        <w:rPr>
          <w:sz w:val="28"/>
        </w:rPr>
      </w:pPr>
      <w:r>
        <w:rPr>
          <w:sz w:val="28"/>
        </w:rPr>
        <w:t>64.9. Документация о ценовом запросе может содержать требование о том, что предложенная участником цена единицы товара, работы, услуги не должна превышать цену единицы товара, работы, услуги, указанную в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64.10. Документация может содержать любые иные сведения по усмотрению заказчика, при условии, что размещение таких сведений не нарушает норм действующего законодательства и не противоречит настоящему Положению.</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64.11. Сведения, содержащиеся в извещении об осуществлении ценового запроса, должны соответствовать сведениям, содержащимся в документации о такой закупке.</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64.12. Заявки на участие в ценовом запросе подаются до окончания срока подачи заявок, указанного в извещении о таком запросе, на электронной площадке в соответствии с регламентом работы такой площадки.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64.13. Участник ценового запроса вправе подать только одну заявку на участие в таком запросе в отношении каждого предмета закупки.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64.14. Внесение изменений и отзыв заявки на участие в ценовом запросе осуществляется посредством использования функционала электронной площадки, на которой проводится закупка, в соответствии с регламентом такой электронной площадки.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64.15. Заявка на участие в ценовом запросе должна содержать:</w:t>
      </w:r>
    </w:p>
    <w:p w:rsidR="00347CEB" w:rsidRDefault="00613633" w:rsidP="00613633">
      <w:pPr>
        <w:pStyle w:val="ConsPlusNormal"/>
        <w:widowControl w:val="0"/>
        <w:tabs>
          <w:tab w:val="left" w:pos="709"/>
        </w:tabs>
        <w:ind w:firstLine="709"/>
        <w:jc w:val="both"/>
      </w:pPr>
      <w:r>
        <w:t xml:space="preserve">1) согласие участника закупки на поставку товара, выполнение работы или оказание услуги на условиях, предусмотренных документацией и извещением о ценовом запросе (согласие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наименование страны происхождения товара, при этом отсутствие информации о стране </w:t>
      </w:r>
      <w:r>
        <w:lastRenderedPageBreak/>
        <w:t>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pPr>
      <w:r>
        <w:t>2) при осуществлении закупки товара или закупки работы, услуги, для выполнения, оказания которых используется товар:</w:t>
      </w:r>
    </w:p>
    <w:p w:rsidR="00347CEB" w:rsidRDefault="00613633" w:rsidP="00613633">
      <w:pPr>
        <w:pStyle w:val="ConsPlusNormal"/>
        <w:widowControl w:val="0"/>
        <w:tabs>
          <w:tab w:val="left" w:pos="709"/>
        </w:tabs>
        <w:ind w:firstLine="709"/>
        <w:jc w:val="both"/>
      </w:pPr>
      <w:r>
        <w:t>а) наименование страны происхождения товара, при этом отсутствие информации о стране происхождения товара не является основанием для признания заявки не соответствующей требованиям, установленным извещением и документацией о ценовом запросе;</w:t>
      </w:r>
    </w:p>
    <w:p w:rsidR="00347CEB" w:rsidRDefault="00613633" w:rsidP="00613633">
      <w:pPr>
        <w:pStyle w:val="ConsPlusNormal"/>
        <w:widowControl w:val="0"/>
        <w:tabs>
          <w:tab w:val="left" w:pos="709"/>
        </w:tabs>
        <w:ind w:firstLine="709"/>
        <w:jc w:val="both"/>
        <w:rPr>
          <w:strike/>
        </w:rPr>
      </w:pPr>
      <w:r>
        <w:t xml:space="preserve">б) конкретные значения показателей товара, соответствующие значениям, установленным в документации о ценовом запросе, и указание на товарный знак (при наличии). </w:t>
      </w:r>
    </w:p>
    <w:p w:rsidR="00347CEB" w:rsidRDefault="00613633" w:rsidP="00613633">
      <w:pPr>
        <w:pStyle w:val="ConsPlusNormal"/>
        <w:widowControl w:val="0"/>
        <w:tabs>
          <w:tab w:val="left" w:pos="709"/>
        </w:tabs>
        <w:ind w:firstLine="709"/>
        <w:jc w:val="both"/>
      </w:pPr>
      <w:r>
        <w:t>3) сведения об участнике закупки подавшем такую заявку, включая наименование, фирменное наименование (при наличии); сведения о месте нахождения, адрес, идентификационный номер налогоплательщика или основной государственный регистрационный номер,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закупки (для юридического лица); фамилия, имя, отчество (при наличии), паспортные данные, сведения о месте жительства (для физического лица); номер контактного телефона, адрес электронной почты участника (при их наличии);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 этого участника (для иностранного лица);</w:t>
      </w:r>
    </w:p>
    <w:p w:rsidR="00347CEB" w:rsidRDefault="00613633" w:rsidP="00613633">
      <w:pPr>
        <w:pStyle w:val="ConsPlusNormal"/>
        <w:widowControl w:val="0"/>
        <w:tabs>
          <w:tab w:val="left" w:pos="709"/>
        </w:tabs>
        <w:ind w:firstLine="709"/>
        <w:jc w:val="both"/>
      </w:pPr>
      <w:r>
        <w:t>4) полученную не ранее чем за сто восемьдесят дней до дня размещения в ЕИС извещения о ценовом запросе выписку из Единого государственного реестра юридических лиц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юридических лиц, полученную не ранее чем за сто восемьдесят дней до дня размещения в ЕИС извещения о проведении ценового запроса выписку из Единого государственного реестра индивидуальных предпринимателей (в том числе сформированную с использованием сервиса «Предоставление сведений из ЕГРЮЛ/ЕГРИП», размещенного на официальном сайте ФНС России в сети Интернет по адресу: https://egrul.nalog.ru) для индивидуальных предпринимателей,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сто восемьдесят дней до дня размещения в ЕИС извещения о проведении закупки;</w:t>
      </w:r>
    </w:p>
    <w:p w:rsidR="00347CEB" w:rsidRDefault="00613633" w:rsidP="00613633">
      <w:pPr>
        <w:pStyle w:val="ConsPlusNormal"/>
        <w:widowControl w:val="0"/>
        <w:tabs>
          <w:tab w:val="left" w:pos="709"/>
        </w:tabs>
        <w:ind w:firstLine="709"/>
        <w:jc w:val="both"/>
      </w:pPr>
      <w:r>
        <w:t xml:space="preserve">5) копии документов, подтверждающих полномочия лица </w:t>
      </w:r>
      <w:r>
        <w:lastRenderedPageBreak/>
        <w:t>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должна содержать также доверенность на осуществление действий от имени участника закупки, заверенную печатью участника закупки (при наличии печати) и подписанную руководителем (для юридического лица) или уполномоченным руководителем лицом. В случае если указанная доверенность подписана лицом, уполномоченным руководителем, заявка должна содержать также документ, подтверждающий полномочия такого лица;</w:t>
      </w:r>
    </w:p>
    <w:p w:rsidR="00347CEB" w:rsidRDefault="00613633" w:rsidP="00613633">
      <w:pPr>
        <w:pStyle w:val="ConsPlusNormal"/>
        <w:widowControl w:val="0"/>
        <w:tabs>
          <w:tab w:val="left" w:pos="709"/>
        </w:tabs>
        <w:ind w:firstLine="709"/>
        <w:jc w:val="both"/>
      </w:pPr>
      <w:r>
        <w:t>6) копии учредительных документов участника закупки (для юридических лиц);</w:t>
      </w:r>
    </w:p>
    <w:p w:rsidR="00347CEB" w:rsidRDefault="00613633" w:rsidP="00613633">
      <w:pPr>
        <w:pStyle w:val="ConsPlusNormal"/>
        <w:widowControl w:val="0"/>
        <w:tabs>
          <w:tab w:val="left" w:pos="709"/>
        </w:tabs>
        <w:jc w:val="both"/>
      </w:pPr>
      <w:r>
        <w:tab/>
        <w:t>7) решение о согласии на совершение крупной сделки или о последующем одобрении этой сделки либо копия такого решения в случае, если требование о наличии указанного решения установлено законодательством Российской Федерации, учредительными документами юридического лица и если для участника запроса котировок заключение договора на поставку товара, выполнение работы или оказание услуги, являющихся предметом закупки, либо предоставление обеспечения заявки на участие в ценовом запросе</w:t>
      </w:r>
      <w:r>
        <w:rPr>
          <w:rStyle w:val="a8"/>
        </w:rPr>
        <w:footnoteReference w:id="28"/>
      </w:r>
      <w:r>
        <w:t>, обеспечения исполнения договора</w:t>
      </w:r>
      <w:r>
        <w:rPr>
          <w:rStyle w:val="a8"/>
        </w:rPr>
        <w:footnoteReference w:id="29"/>
      </w:r>
      <w:r>
        <w:t>, обеспечения гарантийных обязательств</w:t>
      </w:r>
      <w:r>
        <w:rPr>
          <w:rStyle w:val="a8"/>
        </w:rPr>
        <w:footnoteReference w:id="30"/>
      </w:r>
      <w:r>
        <w:t xml:space="preserve"> является крупной сделкой;</w:t>
      </w:r>
    </w:p>
    <w:p w:rsidR="00347CEB" w:rsidRDefault="00613633" w:rsidP="00613633">
      <w:pPr>
        <w:pStyle w:val="ConsPlusNormal"/>
        <w:widowControl w:val="0"/>
        <w:tabs>
          <w:tab w:val="left" w:pos="709"/>
        </w:tabs>
        <w:ind w:firstLine="709"/>
        <w:jc w:val="both"/>
      </w:pPr>
      <w:r>
        <w:t xml:space="preserve">8) документы, подтверждающие соответствие участника закупки требованиям к участникам ценового запроса, установленным заказчиком в документации в соответствии с подпунктом 1 пункта 12.1 настоящего Положения, или копии таких документов, а также декларация о соответствии участника ценового запроса требованиям, установленным в соответствии с подпунктами </w:t>
      </w:r>
      <w:r w:rsidRPr="006E6AF5">
        <w:rPr>
          <w:highlight w:val="yellow"/>
        </w:rPr>
        <w:t xml:space="preserve">2 – </w:t>
      </w:r>
      <w:r w:rsidR="00FF26E1" w:rsidRPr="006E6AF5">
        <w:rPr>
          <w:highlight w:val="yellow"/>
        </w:rPr>
        <w:t>11</w:t>
      </w:r>
      <w:r>
        <w:t xml:space="preserve"> пункта 12.1 настоящего Положения;</w:t>
      </w:r>
    </w:p>
    <w:p w:rsidR="00347CEB" w:rsidRDefault="00613633" w:rsidP="00613633">
      <w:pPr>
        <w:pStyle w:val="ConsPlusNormal"/>
        <w:widowControl w:val="0"/>
        <w:tabs>
          <w:tab w:val="left" w:pos="709"/>
        </w:tabs>
        <w:ind w:firstLine="709"/>
        <w:jc w:val="both"/>
      </w:pPr>
      <w:r>
        <w:t>9) в случаях, предусмотренных документацией, копии документов, подтверждающих соответствие товара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при этом не допускается требовать представление таких документов, если в соответствии с законодательством Российской Федерации такие документы передаются вместе с товаром;</w:t>
      </w:r>
    </w:p>
    <w:p w:rsidR="00347CEB" w:rsidRDefault="00613633" w:rsidP="00613633">
      <w:pPr>
        <w:pStyle w:val="ConsPlusNormal"/>
        <w:widowControl w:val="0"/>
        <w:tabs>
          <w:tab w:val="left" w:pos="709"/>
        </w:tabs>
        <w:ind w:firstLine="709"/>
        <w:jc w:val="both"/>
      </w:pPr>
      <w:r>
        <w:t xml:space="preserve">10) предложение о цене договора, в случае осуществления закупки в соответствии с главой 17 настоящего Положения – цене единицы (сумме цен единиц) товара, работы, услуги, а также предложение об иных условиях исполнения договора, если предоставление такого предложения предусмотрено </w:t>
      </w:r>
      <w:r>
        <w:lastRenderedPageBreak/>
        <w:t>документацией о проведении ценового запроса;</w:t>
      </w:r>
    </w:p>
    <w:p w:rsidR="00347CEB" w:rsidRDefault="00613633" w:rsidP="00613633">
      <w:pPr>
        <w:pStyle w:val="ConsPlusNormal"/>
        <w:widowControl w:val="0"/>
        <w:tabs>
          <w:tab w:val="left" w:pos="709"/>
        </w:tabs>
        <w:jc w:val="both"/>
      </w:pPr>
      <w:r>
        <w:tab/>
        <w:t>11) в случае установления заказчиком в соответствии с пунктом 8.6 Положения требования о том, что предложенная участником в заявке на участие в закупке цена единицы товара, работы, услуги не должна превышать цену единицы товара, работы, услуги, указанную в документации о проведении закупки, участник закупки включает в заявку на участие в ценовом запросе предложение о цене единицы товара, работы, услуги по каждой позиции;</w:t>
      </w:r>
    </w:p>
    <w:p w:rsidR="00347CEB" w:rsidRDefault="00613633" w:rsidP="00613633">
      <w:pPr>
        <w:pStyle w:val="ConsPlusNormal"/>
        <w:widowControl w:val="0"/>
        <w:tabs>
          <w:tab w:val="left" w:pos="709"/>
        </w:tabs>
        <w:ind w:firstLine="709"/>
        <w:jc w:val="both"/>
      </w:pPr>
      <w:r>
        <w:t>12) иную информацию и документы, предусмотренные извещением и (или) документацией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64.16. Участник ценового запроса вправе подать только одну заявку на участие в таком запросе в отношении каждого предмета закупки (лота). В случае установления факта подачи одним участником двух и более заявок на участие в таком ценовом запросе в отношении одного и того же лота, при условии, что поданные ранее заявки таким участником не отозваны, все заявки на участие в таком запросе такого участника в отношении данного лота, не рассматриваются и возвращаются участнику.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64.17. Участник ценового запроса вправе изменить или отозвать свою заявку до истечения срока подачи заявок. Заявка на участие в таком запросе является измененной или отозванной, если изменение осуществлено или уведомление об отзыве заявки получено до истечения срока подачи заявок на участие в таком ценовом запросе. Изменение или отзыв заявки после окончания срока подачи заявок не допускается.</w:t>
      </w:r>
    </w:p>
    <w:p w:rsidR="00347CEB" w:rsidRDefault="00613633" w:rsidP="00613633">
      <w:pPr>
        <w:pStyle w:val="ConsPlusNormal"/>
        <w:widowControl w:val="0"/>
        <w:tabs>
          <w:tab w:val="left" w:pos="709"/>
        </w:tabs>
        <w:ind w:firstLine="709"/>
        <w:jc w:val="both"/>
      </w:pPr>
      <w:r>
        <w:t>64.18.</w:t>
      </w:r>
      <w:r>
        <w:tab/>
        <w:t xml:space="preserve"> Наличие противоречий в отношении одних и тех же сведений в рамках документов одной заявки, а также в отношении сведений, заполняемых участником на электронной площадке, приравнивается к наличию в такой заявке недостоверных сведений.</w:t>
      </w:r>
    </w:p>
    <w:p w:rsidR="00347CEB" w:rsidRDefault="00613633" w:rsidP="00613633">
      <w:pPr>
        <w:widowControl w:val="0"/>
        <w:spacing w:after="0"/>
        <w:ind w:firstLine="709"/>
        <w:jc w:val="both"/>
        <w:rPr>
          <w:rFonts w:ascii="Times New Roman" w:hAnsi="Times New Roman"/>
          <w:strike/>
          <w:sz w:val="28"/>
        </w:rPr>
      </w:pPr>
      <w:r>
        <w:rPr>
          <w:rFonts w:ascii="Times New Roman" w:hAnsi="Times New Roman"/>
          <w:sz w:val="28"/>
        </w:rPr>
        <w:t xml:space="preserve">64.19. Оператор электронной площадки открывает доступ к поданным заявкам на участие в ценовом запросе по окончании срока подачи таких заявок. </w:t>
      </w:r>
    </w:p>
    <w:p w:rsidR="00347CEB" w:rsidRDefault="00613633" w:rsidP="00613633">
      <w:pPr>
        <w:widowControl w:val="0"/>
        <w:spacing w:after="0"/>
        <w:ind w:firstLine="709"/>
        <w:jc w:val="both"/>
        <w:rPr>
          <w:rFonts w:ascii="Times New Roman" w:hAnsi="Times New Roman"/>
          <w:sz w:val="28"/>
        </w:rPr>
      </w:pPr>
      <w:r>
        <w:rPr>
          <w:rFonts w:ascii="Times New Roman" w:hAnsi="Times New Roman"/>
          <w:sz w:val="28"/>
        </w:rPr>
        <w:t xml:space="preserve">64.20. Комиссия рассматривает заявки и проверяет участников закупки, подавших такие заявки, на соответствие требованиям, установленным извещением и документацией о закупке.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64.21. Победителем ценового запроса признается участник, подавший заявку, которая соответствует всем требованиям, установленным в извещении и документации о проведении такого запроса, и в которой указана наиболее низкая цена товара, работы, услуги. При предложении наиболее низкой цены договора несколькими участниками ценового запроса победителем такого запроса признается участник, заявка на участие которого поступила ранее других заявок, в которых предложена такая же цена.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64.22. Комиссия по осуществлению закупок не рассматривает и отклоняет поданные заявки в следующих случаях:</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непредоставления информации, предусмотренной пунктом 64.15 настоящего Положения, или установления комиссией по осуществлению закупок факта предоставления недостоверной информации на дату и время окончания срока подачи заявок;</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lastRenderedPageBreak/>
        <w:t xml:space="preserve">2) несоответствия информации, предусмотренной пунктом 64.15 настоящего Положения, требованиям извещения и (или) документации о таком ценовом запросе;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если предложение участника о цене договора превышает начальную (максимальную) цену договора, в случае осуществления закупки в соответствии с главой 17 настоящего Положения – начальную цену единицы (сумму цен единиц) товара, работы, услуги, указанные в извещении и документации о проведении ценового запроса;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если предложенная в таких заявках цена единицы товара, работы, услуги превышает цену единицы товара, работы, услуги указанную в документации о проведении ценового запроса, в случае если требование о таком непревышении предусмотрено документацией о проведении ценового запроса;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5)</w:t>
      </w:r>
      <w:r>
        <w:rPr>
          <w:rFonts w:ascii="Times New Roman" w:hAnsi="Times New Roman"/>
          <w:sz w:val="28"/>
          <w:vertAlign w:val="superscript"/>
        </w:rPr>
        <w:t xml:space="preserve"> </w:t>
      </w:r>
      <w:r>
        <w:rPr>
          <w:rFonts w:ascii="Times New Roman" w:hAnsi="Times New Roman"/>
          <w:sz w:val="28"/>
        </w:rPr>
        <w:t>отсутствия информации об участнике закупки, субподрядчике (соисполнителе) в едином реестре субъектов малого и среднего предпринимательства в случае осуществления закупки, предусмотренной подпунктами «б» и «в» пункта 4 Положения, утвержденного Постановлением № 1352, или отсутствия информации об участнике закупки, являющемся физическим лицом, не зарегистрированным в качестве индивидуального предпринимателя, применяющем специальный налоговый режим «Налог на профессиональный доход», на официальном сайте федерального органа исполнительной власти, уполномоченного по контролю и надзору в области налогов и сборов, о применении участником такого налогового режима.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Отклонение заявок на участие в ценовом запросе по иным основаниям не допускается.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64.23. Результаты рассмотрения заявок оформляются протоколом, в котором содержится следующая информация: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количество поданных заявок на участие в закупке, а также дата и время регистрации каждой такой заявки;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порядковые номера заявок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же условия;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4) результаты рассмотрения заявок с указанием в том числе: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а) количества заявок, которые отклонены;</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б) оснований отклонения каждой заявки с указанием положений документации и извещения о закупке, которым не соответствуют такие заявка, окончательное предложение.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5) причины, по которым закупка признана несостоявшейся, в случае </w:t>
      </w:r>
      <w:r>
        <w:rPr>
          <w:rFonts w:ascii="Times New Roman" w:hAnsi="Times New Roman"/>
          <w:sz w:val="28"/>
        </w:rPr>
        <w:lastRenderedPageBreak/>
        <w:t>признания ее таковой;</w:t>
      </w:r>
    </w:p>
    <w:p w:rsidR="00347CEB" w:rsidRDefault="00613633" w:rsidP="00613633">
      <w:pPr>
        <w:widowControl w:val="0"/>
        <w:spacing w:after="0" w:line="240" w:lineRule="auto"/>
        <w:ind w:firstLine="709"/>
        <w:jc w:val="both"/>
        <w:rPr>
          <w:rFonts w:ascii="Times New Roman" w:hAnsi="Times New Roman"/>
          <w:sz w:val="28"/>
        </w:rPr>
      </w:pPr>
      <w:r w:rsidRPr="006E6AF5">
        <w:rPr>
          <w:rFonts w:ascii="Times New Roman" w:hAnsi="Times New Roman"/>
          <w:sz w:val="28"/>
        </w:rPr>
        <w:t>6) иные сведения в случае, если необходимость их указания в протоколе предусмотрена положением о закупке.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 вправе включать в протокол иные сведения по его усмотрению, если указание таких сведений не нарушает норм законодательства.   </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64.24. Протокол рассмотрения заявок на участие в срочном ценовом запросе в электронной форме подписывается в день рассмотрения поданных заявок всеми присутствующими на заседании членами комиссии по осуществлению закупок, направляется заказчиком оператору электронной площадки и подлежит размещению в ЕИС не позднее чем через три дня со дня подписания.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 xml:space="preserve">64.25. В случае если по результатам рассмотрения заявок на участие в ценовом запросе только одна такая заявка признана соответствующей всем требованиям, указанным в извещении и документации, ценовой запрос признается несостоявшимся. </w:t>
      </w:r>
    </w:p>
    <w:p w:rsidR="00347CEB" w:rsidRDefault="00613633" w:rsidP="00613633">
      <w:pPr>
        <w:widowControl w:val="0"/>
        <w:spacing w:after="0" w:line="240" w:lineRule="auto"/>
        <w:ind w:firstLine="709"/>
        <w:jc w:val="both"/>
        <w:rPr>
          <w:rFonts w:ascii="Times New Roman" w:hAnsi="Times New Roman"/>
          <w:spacing w:val="-2"/>
          <w:sz w:val="28"/>
        </w:rPr>
      </w:pPr>
      <w:r>
        <w:rPr>
          <w:rFonts w:ascii="Times New Roman" w:hAnsi="Times New Roman"/>
          <w:spacing w:val="-2"/>
          <w:sz w:val="28"/>
        </w:rPr>
        <w:t>В случае, предусмотренном абзацем первым настоящего пункта, заказчик заключает договор с единственным поставщиком (подрядчиком, исполнителем) в соответствии с подпунктом 2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pacing w:val="-2"/>
          <w:sz w:val="28"/>
        </w:rPr>
        <w:t>64.26. В случае если ценовой запрос признается несостоявшимся по причине того, что в таком запросе не подано ни одной заявки или по результатам рассмотрения заявок на участие в ценовом запросе комиссией отклонены все поданные заявки на участие в таком запросе, заказчик</w:t>
      </w:r>
      <w:r>
        <w:t xml:space="preserve"> </w:t>
      </w:r>
      <w:r>
        <w:rPr>
          <w:rFonts w:ascii="Times New Roman" w:hAnsi="Times New Roman"/>
          <w:sz w:val="28"/>
        </w:rPr>
        <w:t>вправе:</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1) провести новую закупку;</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2) заключить договор с единственным поставщиком (подрядчиком, исполнителем) в соответствии с подпунктом 3 пункта 63.1 настоящего Положения;</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3) заключить договор с единственным поставщиком (подрядчиком, исполнителем) в соответствии с подпунктом 3.1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highlight w:val="yellow"/>
        </w:rPr>
      </w:pPr>
      <w:r>
        <w:rPr>
          <w:rFonts w:ascii="Times New Roman" w:hAnsi="Times New Roman"/>
          <w:sz w:val="28"/>
        </w:rPr>
        <w:t>64.27. Договор по результатам проведения ценового запроса заключается на условиях, предусмотренных извещением об осуществлении закупки, документацией о закупке, заявкой, окончательным предложением участника закупки, с которым заключается договор. При заключении договора его цена либо в случае осуществления закупки в соответствии с главой 17 настоящего Положения – цена единицы (сумма цен единиц) товара, работы, услуги не могут превышать соответственно начальную (максимальную) цену договора либо начальную цену единицы (сумму цен единиц) товара, работы, услуги и максимальное значение цены договора, указанные в извещении об осуществлении закупки.</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64.28. Договор по результатам закупки заключается в течение двадцати дней с даты размещения в ЕИС протокола, составленного по результатам проведения закупки. </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64.29. Обязанность заключения договора с заказчиком возлагается на участника, признанного победителем ценового запроса или на единственного </w:t>
      </w:r>
      <w:r>
        <w:rPr>
          <w:rFonts w:ascii="Times New Roman" w:hAnsi="Times New Roman"/>
          <w:sz w:val="28"/>
        </w:rPr>
        <w:lastRenderedPageBreak/>
        <w:t>участника закупки в соответствии с подпунктом 2 пункта 63.1 настоящего Положения.</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64.30. Победитель закупки, единственный участник закупки в соответствии с подпунктом 2 пункта 63.1 настоящего Положения считается уклонившимися от заключения договора при наступлении любого из следующих событий: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1) предоставление участником закупки письменного отказа от заключения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2) непредоставление участником закупки в указанные в извещении и (или) документации сроки подписанного со своей стороны проекта договора;</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3) непредоставление обеспечения исполнения договора в размере и порядке, установленными извещением об осуществлении закупки и документацией о закупке (при наличии таких требований).</w:t>
      </w:r>
    </w:p>
    <w:p w:rsidR="00347CEB" w:rsidRDefault="00613633" w:rsidP="00613633">
      <w:pPr>
        <w:widowControl w:val="0"/>
        <w:spacing w:after="0" w:line="240" w:lineRule="auto"/>
        <w:ind w:firstLine="708"/>
        <w:jc w:val="both"/>
        <w:rPr>
          <w:rFonts w:ascii="Times New Roman" w:hAnsi="Times New Roman"/>
          <w:sz w:val="28"/>
        </w:rPr>
      </w:pPr>
      <w:r>
        <w:rPr>
          <w:rFonts w:ascii="Times New Roman" w:hAnsi="Times New Roman"/>
          <w:sz w:val="28"/>
        </w:rPr>
        <w:t xml:space="preserve">64.31. Если участник закупки, признанный победителем, единственный участник закупки в соответствии с подпунктом 2 пункта 63.1 настоящего Положения уклонился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закупке, а также вправе заключить договор с участником закупки, занявшим второе место по итогам проведения ценового запроса при его наличии (далее – второй участник закупки). При этом срок подписания договора с таким участником закупки аналогичен сроку, указанному в пункте </w:t>
      </w:r>
      <w:r w:rsidRPr="006E6AF5">
        <w:rPr>
          <w:rFonts w:ascii="Times New Roman" w:hAnsi="Times New Roman"/>
          <w:sz w:val="28"/>
          <w:highlight w:val="yellow"/>
        </w:rPr>
        <w:t>64.2</w:t>
      </w:r>
      <w:r w:rsidR="00A2449E" w:rsidRPr="006E6AF5">
        <w:rPr>
          <w:rFonts w:ascii="Times New Roman" w:hAnsi="Times New Roman"/>
          <w:sz w:val="28"/>
          <w:highlight w:val="yellow"/>
        </w:rPr>
        <w:t>8</w:t>
      </w:r>
      <w:r>
        <w:rPr>
          <w:rFonts w:ascii="Times New Roman" w:hAnsi="Times New Roman"/>
          <w:sz w:val="28"/>
        </w:rPr>
        <w:t xml:space="preserve"> настоящего Положения.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64.32. 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64.33. Заказчик и участник закупки, с которым заключаются договор (далее в главе – стороны), могут проводить преддоговорные переговоры, в том числе путем направления участником закупок протоколов разногласий.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64.34. При проведении преддоговорных переговоров сторонам запрещается принимать решения об изменении существенных условий заключаемого договора, за исключением отдельных случаев, прямо упомянутых в настоящем Положении.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64.35. Проведение преддоговорных переговоров не освобождает стороны от обязанности заключения договора по результатам проведения закупки, за исключением отдельных случаев, определенных настоящим Положением.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64.36. Заказчик не обязан учитывать (полностью или частично) замечания участника закупки к положениям проекта договора, за исключением случаев наличия замечаний, касающихся внутренних противоречий в тексте проекта договора, возникших по вине заказчика.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64.37. Заказчик обязан принять решение об отказе от заключения договора с победителем закупки или с иным участником закупки, с которым принято решение о заключении договора в соответствии с настоящим Положением, в случае, если после составления протокола, но до заключения договора было </w:t>
      </w:r>
      <w:r>
        <w:rPr>
          <w:rFonts w:ascii="Times New Roman" w:hAnsi="Times New Roman"/>
          <w:sz w:val="28"/>
        </w:rPr>
        <w:lastRenderedPageBreak/>
        <w:t>выявлено:</w:t>
      </w:r>
    </w:p>
    <w:p w:rsidR="00347CEB" w:rsidRPr="00A2449E"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наличие в составе заявки такого участника закупки недостоверных сведений, </w:t>
      </w:r>
      <w:r w:rsidRPr="00A2449E">
        <w:rPr>
          <w:rFonts w:ascii="Times New Roman" w:hAnsi="Times New Roman"/>
          <w:sz w:val="28"/>
        </w:rPr>
        <w:t>предоставление которых требовалось в соответствии с условиями извещения и (или) документации о закупке;</w:t>
      </w:r>
    </w:p>
    <w:p w:rsidR="00347CEB" w:rsidRPr="00A2449E" w:rsidRDefault="00613633" w:rsidP="00613633">
      <w:pPr>
        <w:pStyle w:val="af7"/>
        <w:widowControl w:val="0"/>
        <w:spacing w:after="0" w:line="240" w:lineRule="auto"/>
        <w:ind w:left="0" w:firstLine="708"/>
        <w:jc w:val="both"/>
        <w:rPr>
          <w:rFonts w:ascii="Times New Roman" w:hAnsi="Times New Roman"/>
          <w:sz w:val="28"/>
        </w:rPr>
      </w:pPr>
      <w:r w:rsidRPr="00A2449E">
        <w:rPr>
          <w:rFonts w:ascii="Times New Roman" w:hAnsi="Times New Roman"/>
          <w:sz w:val="28"/>
        </w:rPr>
        <w:t>несоответствие участника закупки требованиям, установленным извещением и (или) документацией о такой закупке</w:t>
      </w:r>
      <w:r w:rsidR="004D4CED" w:rsidRPr="00A2449E">
        <w:rPr>
          <w:rFonts w:ascii="Times New Roman" w:hAnsi="Times New Roman"/>
          <w:sz w:val="28"/>
        </w:rPr>
        <w:t>;</w:t>
      </w:r>
    </w:p>
    <w:p w:rsidR="004D4CED" w:rsidRDefault="004D4CED" w:rsidP="004D4CED">
      <w:pPr>
        <w:pStyle w:val="af7"/>
        <w:widowControl w:val="0"/>
        <w:spacing w:after="0" w:line="240" w:lineRule="auto"/>
        <w:ind w:left="0" w:firstLine="708"/>
        <w:jc w:val="both"/>
        <w:rPr>
          <w:rFonts w:ascii="Times New Roman" w:hAnsi="Times New Roman"/>
          <w:sz w:val="28"/>
        </w:rPr>
      </w:pPr>
      <w:r w:rsidRPr="00A2449E">
        <w:rPr>
          <w:rFonts w:ascii="Times New Roman" w:hAnsi="Times New Roman"/>
          <w:sz w:val="28"/>
        </w:rPr>
        <w:t>непредоставление победителем закупки или иным участником закупки, с которым принято решение о заключении договора, заказчику в установленный срок документов, предоставление которых предусмотрено извещением о закупке и (или) документацией о закупке до заключения договора.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Заказчик вправе принять решение об отказе от заключения договора с победителем закупки по следующим основаниям:</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1) наличие обстоятельств непреодолимой силы, препятствующих заключению договора по результатам проведенной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2) необходимость исполнения предписания надзорных органов и (или) вступившего в законную силу судебного акта, если это исполнение влечет невозможность заключения договора в соответствии с результатами закупки;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изменение нормативных правовых актов, затрагивающее предмет договора или условия исполнения договора, если это влечет невозможность заключения договора в соответствии с результатами закупки;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 xml:space="preserve">4) иные обстоятельства, с которыми закон связывает возможность отказа от заключения договора. </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Информация об отказе от заключения договора должна быть официально размещена в ЕИС не позднее чем через три дня после принятия такого решения.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64.38. Отказ заказчика от заключения договора с победителем закупки осуществляется в любой момент до заключения договора, если заказчик или комиссия по осуществлению закупок выявит обстоятельства, предусмотренные пунктом 64.37 настоящего Положения.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64.39. При принятии решения об отказе от заключения договора с участником заказчик размещает в ЕИС в день принятия такого решения протокол отказа от заключения договора, в котором указываются следующие сведения:</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1) дата подписания протокола;</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2) указание на отказ от заключения договора с участником закупки, а также указание пункта Положения, на основании которого было принято решение о таком отказе;</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3) указание на содержащиеся в заявке такого участника закупки сведений, которые были признаны комиссией недостоверными;</w:t>
      </w:r>
    </w:p>
    <w:p w:rsidR="00347CEB" w:rsidRDefault="00613633" w:rsidP="00613633">
      <w:pPr>
        <w:pStyle w:val="af7"/>
        <w:widowControl w:val="0"/>
        <w:spacing w:after="0" w:line="240" w:lineRule="auto"/>
        <w:ind w:left="0" w:firstLine="708"/>
        <w:jc w:val="both"/>
        <w:rPr>
          <w:rFonts w:ascii="Times New Roman" w:hAnsi="Times New Roman"/>
          <w:sz w:val="28"/>
        </w:rPr>
      </w:pPr>
      <w:r>
        <w:rPr>
          <w:rFonts w:ascii="Times New Roman" w:hAnsi="Times New Roman"/>
          <w:sz w:val="28"/>
        </w:rPr>
        <w:t>4) иная информация, размещаемая в протоколе отказа от заключения договора по решению заказчика.</w:t>
      </w:r>
    </w:p>
    <w:p w:rsidR="00E10FB5" w:rsidRDefault="00E10FB5" w:rsidP="00613633">
      <w:pPr>
        <w:pStyle w:val="af7"/>
        <w:widowControl w:val="0"/>
        <w:spacing w:after="0" w:line="240" w:lineRule="auto"/>
        <w:ind w:left="0" w:firstLine="708"/>
        <w:jc w:val="both"/>
        <w:rPr>
          <w:rFonts w:ascii="Times New Roman" w:hAnsi="Times New Roman"/>
          <w:sz w:val="28"/>
        </w:rPr>
      </w:pPr>
    </w:p>
    <w:p w:rsidR="006E6AF5" w:rsidRDefault="006E6AF5" w:rsidP="00613633">
      <w:pPr>
        <w:pStyle w:val="af7"/>
        <w:widowControl w:val="0"/>
        <w:spacing w:after="0" w:line="240" w:lineRule="auto"/>
        <w:ind w:left="0" w:firstLine="708"/>
        <w:jc w:val="both"/>
        <w:rPr>
          <w:rFonts w:ascii="Times New Roman" w:hAnsi="Times New Roman"/>
          <w:sz w:val="28"/>
        </w:rPr>
      </w:pPr>
    </w:p>
    <w:p w:rsidR="006E6AF5" w:rsidRDefault="006E6AF5" w:rsidP="00613633">
      <w:pPr>
        <w:pStyle w:val="af7"/>
        <w:widowControl w:val="0"/>
        <w:spacing w:after="0" w:line="240" w:lineRule="auto"/>
        <w:ind w:left="0" w:firstLine="708"/>
        <w:jc w:val="both"/>
        <w:rPr>
          <w:rFonts w:ascii="Times New Roman" w:hAnsi="Times New Roman"/>
          <w:sz w:val="28"/>
        </w:rPr>
      </w:pPr>
    </w:p>
    <w:p w:rsidR="00347CEB" w:rsidRDefault="00613633" w:rsidP="00613633">
      <w:pPr>
        <w:widowControl w:val="0"/>
        <w:spacing w:after="0" w:line="240" w:lineRule="auto"/>
        <w:ind w:firstLine="709"/>
        <w:jc w:val="center"/>
        <w:rPr>
          <w:rFonts w:ascii="Times New Roman" w:hAnsi="Times New Roman"/>
          <w:b/>
          <w:sz w:val="28"/>
        </w:rPr>
      </w:pPr>
      <w:r>
        <w:rPr>
          <w:rFonts w:ascii="Times New Roman" w:hAnsi="Times New Roman"/>
          <w:b/>
          <w:sz w:val="28"/>
        </w:rPr>
        <w:lastRenderedPageBreak/>
        <w:t>IX. ЗАКЛЮЧИТЕЛЬНЫЕ ПОЛОЖЕНИЯ</w:t>
      </w:r>
      <w:r>
        <w:rPr>
          <w:rFonts w:ascii="Times New Roman" w:hAnsi="Times New Roman"/>
          <w:b/>
          <w:sz w:val="28"/>
          <w:vertAlign w:val="superscript"/>
        </w:rPr>
        <w:footnoteReference w:id="31"/>
      </w:r>
    </w:p>
    <w:p w:rsidR="00E84548" w:rsidRDefault="00E84548" w:rsidP="00613633">
      <w:pPr>
        <w:widowControl w:val="0"/>
        <w:spacing w:after="0" w:line="240" w:lineRule="auto"/>
        <w:ind w:firstLine="709"/>
        <w:jc w:val="both"/>
        <w:rPr>
          <w:rFonts w:ascii="Times New Roman" w:hAnsi="Times New Roman"/>
          <w:sz w:val="28"/>
        </w:rPr>
      </w:pP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На основании части 2.1 статьи 2 Закона № 223-ФЗ, бюджетные учреждения Краснодарского края, автономные учреждения Краснодарского края, государственные унитарные предприятия Краснодарского края (далее – заказчики) обязаны применять типовое положение о закупке товаров, работ, услуг для государственных автономных учреждений, государственных бюджетных учреждений и государственных унитарных предприятий Краснодарского края (далее – типовое положение) при утверждении ими положения о закупке или внесения в него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Нормы и сведения, определенные типовым положением в части порядка подготовки и осуществления закупок, способов закупок и условий их применения, сроков заключения договоров по результатам конкурентных закупок, не подлежат изменению при разработке и утверждении заказчиками положений о закупке или внесении в них изменений.</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 xml:space="preserve">Заказчики обязаны внести изменения в утвержденные такими заказчиками положения о закупке, направленные на приведение утвержденных положений о закупке в соответствие с типовым положением, или утвердить новое положение о закупке, приведенное в соответствие с типовым положением, не позднее </w:t>
      </w:r>
      <w:r w:rsidRPr="006E6AF5">
        <w:rPr>
          <w:rFonts w:ascii="Times New Roman" w:hAnsi="Times New Roman"/>
          <w:sz w:val="28"/>
          <w:highlight w:val="yellow"/>
        </w:rPr>
        <w:t xml:space="preserve">1 </w:t>
      </w:r>
      <w:r w:rsidR="00A12258" w:rsidRPr="006E6AF5">
        <w:rPr>
          <w:rFonts w:ascii="Times New Roman" w:hAnsi="Times New Roman"/>
          <w:sz w:val="28"/>
          <w:highlight w:val="yellow"/>
        </w:rPr>
        <w:t>января</w:t>
      </w:r>
      <w:r w:rsidRPr="006E6AF5">
        <w:rPr>
          <w:rFonts w:ascii="Times New Roman" w:hAnsi="Times New Roman"/>
          <w:sz w:val="28"/>
          <w:highlight w:val="yellow"/>
        </w:rPr>
        <w:t xml:space="preserve"> 202</w:t>
      </w:r>
      <w:r w:rsidR="00A12258" w:rsidRPr="006E6AF5">
        <w:rPr>
          <w:rFonts w:ascii="Times New Roman" w:hAnsi="Times New Roman"/>
          <w:sz w:val="28"/>
          <w:highlight w:val="yellow"/>
        </w:rPr>
        <w:t>4</w:t>
      </w:r>
      <w:r w:rsidR="006D66E5">
        <w:rPr>
          <w:rFonts w:ascii="Times New Roman" w:hAnsi="Times New Roman"/>
          <w:sz w:val="28"/>
          <w:highlight w:val="yellow"/>
        </w:rPr>
        <w:t xml:space="preserve"> г.</w:t>
      </w:r>
      <w:r>
        <w:rPr>
          <w:rFonts w:ascii="Times New Roman" w:hAnsi="Times New Roman"/>
          <w:sz w:val="28"/>
        </w:rPr>
        <w:t xml:space="preserve"> со сроком вступления в силу таких положений со дня размещения в ЕИС положений о закупке указанных юридических лиц в новой редакции.</w:t>
      </w:r>
    </w:p>
    <w:p w:rsidR="00347CEB" w:rsidRDefault="00613633" w:rsidP="00613633">
      <w:pPr>
        <w:widowControl w:val="0"/>
        <w:spacing w:after="0" w:line="240" w:lineRule="auto"/>
        <w:ind w:firstLine="709"/>
        <w:jc w:val="both"/>
        <w:rPr>
          <w:rFonts w:ascii="Times New Roman" w:hAnsi="Times New Roman"/>
          <w:sz w:val="28"/>
        </w:rPr>
      </w:pPr>
      <w:r>
        <w:rPr>
          <w:rFonts w:ascii="Times New Roman" w:hAnsi="Times New Roman"/>
          <w:sz w:val="28"/>
        </w:rPr>
        <w:t>Закупки, извещения об осуществлении которых были размещены в ЕИС до даты размещения положения о закупке заказчика, приведенного в соответствие с требованиями типового положения о закупке, завершаются по правилам, которые действовали на дату размещения такого извещения.».</w:t>
      </w:r>
    </w:p>
    <w:p w:rsidR="00347CEB" w:rsidRDefault="00347CEB" w:rsidP="00613633">
      <w:pPr>
        <w:spacing w:after="0" w:line="240" w:lineRule="auto"/>
        <w:rPr>
          <w:rFonts w:ascii="Times New Roman" w:hAnsi="Times New Roman"/>
          <w:sz w:val="28"/>
        </w:rPr>
      </w:pPr>
    </w:p>
    <w:p w:rsidR="00E84548" w:rsidRDefault="00E84548" w:rsidP="00613633">
      <w:pPr>
        <w:spacing w:after="0" w:line="240" w:lineRule="auto"/>
        <w:rPr>
          <w:rFonts w:ascii="Times New Roman" w:hAnsi="Times New Roman"/>
          <w:sz w:val="28"/>
        </w:rPr>
      </w:pPr>
    </w:p>
    <w:p w:rsidR="00347CEB" w:rsidRPr="00E84548" w:rsidRDefault="006E6AF5" w:rsidP="00613633">
      <w:pPr>
        <w:spacing w:after="0"/>
        <w:rPr>
          <w:rFonts w:ascii="Times New Roman" w:hAnsi="Times New Roman"/>
          <w:sz w:val="28"/>
          <w:szCs w:val="28"/>
        </w:rPr>
      </w:pPr>
      <w:r>
        <w:rPr>
          <w:rFonts w:ascii="Times New Roman" w:hAnsi="Times New Roman"/>
          <w:sz w:val="28"/>
          <w:szCs w:val="28"/>
        </w:rPr>
        <w:t>Н</w:t>
      </w:r>
      <w:r w:rsidR="00613633" w:rsidRPr="00E84548">
        <w:rPr>
          <w:rFonts w:ascii="Times New Roman" w:hAnsi="Times New Roman"/>
          <w:sz w:val="28"/>
          <w:szCs w:val="28"/>
        </w:rPr>
        <w:t>ачальник отдела развития системы</w:t>
      </w:r>
    </w:p>
    <w:p w:rsidR="00347CEB" w:rsidRPr="00E84548" w:rsidRDefault="00613633" w:rsidP="00613633">
      <w:pPr>
        <w:spacing w:after="0"/>
        <w:rPr>
          <w:rFonts w:ascii="Times New Roman" w:hAnsi="Times New Roman"/>
          <w:sz w:val="28"/>
          <w:szCs w:val="28"/>
        </w:rPr>
      </w:pPr>
      <w:r w:rsidRPr="00E84548">
        <w:rPr>
          <w:rFonts w:ascii="Times New Roman" w:hAnsi="Times New Roman"/>
          <w:sz w:val="28"/>
          <w:szCs w:val="28"/>
        </w:rPr>
        <w:t>закупок отдельных видов юридических</w:t>
      </w:r>
    </w:p>
    <w:p w:rsidR="00347CEB" w:rsidRPr="00E84548" w:rsidRDefault="00613633" w:rsidP="00613633">
      <w:pPr>
        <w:spacing w:after="0"/>
        <w:rPr>
          <w:rFonts w:ascii="Times New Roman" w:hAnsi="Times New Roman"/>
          <w:sz w:val="28"/>
          <w:szCs w:val="28"/>
        </w:rPr>
      </w:pPr>
      <w:r w:rsidRPr="00E84548">
        <w:rPr>
          <w:rFonts w:ascii="Times New Roman" w:hAnsi="Times New Roman"/>
          <w:sz w:val="28"/>
          <w:szCs w:val="28"/>
        </w:rPr>
        <w:t>лиц департамента по регулированию</w:t>
      </w:r>
    </w:p>
    <w:p w:rsidR="00347CEB" w:rsidRPr="00E84548" w:rsidRDefault="00613633" w:rsidP="006A16F8">
      <w:pPr>
        <w:spacing w:after="0"/>
        <w:rPr>
          <w:rFonts w:ascii="Times New Roman" w:hAnsi="Times New Roman"/>
          <w:sz w:val="28"/>
          <w:szCs w:val="28"/>
        </w:rPr>
      </w:pPr>
      <w:r w:rsidRPr="00E84548">
        <w:rPr>
          <w:rFonts w:ascii="Times New Roman" w:hAnsi="Times New Roman"/>
          <w:sz w:val="28"/>
          <w:szCs w:val="28"/>
        </w:rPr>
        <w:t>контрактной с</w:t>
      </w:r>
      <w:r w:rsidR="00BB2236" w:rsidRPr="00E84548">
        <w:rPr>
          <w:rFonts w:ascii="Times New Roman" w:hAnsi="Times New Roman"/>
          <w:sz w:val="28"/>
          <w:szCs w:val="28"/>
        </w:rPr>
        <w:t>истемы Краснодарского края</w:t>
      </w:r>
      <w:r w:rsidR="00BB2236" w:rsidRPr="00E84548">
        <w:rPr>
          <w:rFonts w:ascii="Times New Roman" w:hAnsi="Times New Roman"/>
          <w:sz w:val="28"/>
          <w:szCs w:val="28"/>
        </w:rPr>
        <w:tab/>
      </w:r>
      <w:r w:rsidR="00BB2236" w:rsidRPr="00E84548">
        <w:rPr>
          <w:rFonts w:ascii="Times New Roman" w:hAnsi="Times New Roman"/>
          <w:sz w:val="28"/>
          <w:szCs w:val="28"/>
        </w:rPr>
        <w:tab/>
      </w:r>
      <w:r w:rsidR="00BB2236" w:rsidRPr="00E84548">
        <w:rPr>
          <w:rFonts w:ascii="Times New Roman" w:hAnsi="Times New Roman"/>
          <w:sz w:val="28"/>
          <w:szCs w:val="28"/>
        </w:rPr>
        <w:tab/>
      </w:r>
      <w:r w:rsidR="00E84548">
        <w:rPr>
          <w:rFonts w:ascii="Times New Roman" w:hAnsi="Times New Roman"/>
          <w:sz w:val="28"/>
          <w:szCs w:val="28"/>
        </w:rPr>
        <w:t xml:space="preserve"> </w:t>
      </w:r>
      <w:r w:rsidRPr="00E84548">
        <w:rPr>
          <w:rFonts w:ascii="Times New Roman" w:hAnsi="Times New Roman"/>
          <w:sz w:val="28"/>
          <w:szCs w:val="28"/>
        </w:rPr>
        <w:t xml:space="preserve">  </w:t>
      </w:r>
      <w:r w:rsidR="00A4691F" w:rsidRPr="00E84548">
        <w:rPr>
          <w:rFonts w:ascii="Times New Roman" w:hAnsi="Times New Roman"/>
          <w:sz w:val="28"/>
          <w:szCs w:val="28"/>
        </w:rPr>
        <w:t xml:space="preserve"> </w:t>
      </w:r>
      <w:r w:rsidR="00630E43">
        <w:rPr>
          <w:rFonts w:ascii="Times New Roman" w:hAnsi="Times New Roman"/>
          <w:sz w:val="28"/>
          <w:szCs w:val="28"/>
        </w:rPr>
        <w:t xml:space="preserve">    </w:t>
      </w:r>
      <w:r w:rsidR="006E6AF5">
        <w:rPr>
          <w:rFonts w:ascii="Times New Roman" w:hAnsi="Times New Roman"/>
          <w:sz w:val="28"/>
          <w:szCs w:val="28"/>
        </w:rPr>
        <w:t>Е</w:t>
      </w:r>
      <w:r w:rsidR="00630E43">
        <w:rPr>
          <w:rFonts w:ascii="Times New Roman" w:hAnsi="Times New Roman"/>
          <w:sz w:val="28"/>
          <w:szCs w:val="28"/>
        </w:rPr>
        <w:t>.</w:t>
      </w:r>
      <w:r w:rsidR="006E6AF5">
        <w:rPr>
          <w:rFonts w:ascii="Times New Roman" w:hAnsi="Times New Roman"/>
          <w:sz w:val="28"/>
          <w:szCs w:val="28"/>
        </w:rPr>
        <w:t>П</w:t>
      </w:r>
      <w:r w:rsidRPr="00E84548">
        <w:rPr>
          <w:rFonts w:ascii="Times New Roman" w:hAnsi="Times New Roman"/>
          <w:sz w:val="28"/>
          <w:szCs w:val="28"/>
        </w:rPr>
        <w:t xml:space="preserve">. </w:t>
      </w:r>
      <w:r w:rsidR="006E6AF5">
        <w:rPr>
          <w:rFonts w:ascii="Times New Roman" w:hAnsi="Times New Roman"/>
          <w:sz w:val="28"/>
          <w:szCs w:val="28"/>
        </w:rPr>
        <w:t>Витковская</w:t>
      </w:r>
    </w:p>
    <w:sectPr w:rsidR="00347CEB" w:rsidRPr="00E84548">
      <w:headerReference w:type="default" r:id="rId12"/>
      <w:pgSz w:w="11906" w:h="16838"/>
      <w:pgMar w:top="1134" w:right="567" w:bottom="1134" w:left="1701" w:header="709" w:footer="709" w:gutter="0"/>
      <w:pgNumType w:start="2"/>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66E5" w:rsidRDefault="006D66E5">
      <w:pPr>
        <w:spacing w:after="0" w:line="240" w:lineRule="auto"/>
      </w:pPr>
      <w:r>
        <w:separator/>
      </w:r>
    </w:p>
  </w:endnote>
  <w:endnote w:type="continuationSeparator" w:id="0">
    <w:p w:rsidR="006D66E5" w:rsidRDefault="006D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XO Thame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66E5" w:rsidRDefault="006D66E5">
      <w:pPr>
        <w:spacing w:after="0" w:line="240" w:lineRule="auto"/>
      </w:pPr>
      <w:r>
        <w:separator/>
      </w:r>
    </w:p>
  </w:footnote>
  <w:footnote w:type="continuationSeparator" w:id="0">
    <w:p w:rsidR="006D66E5" w:rsidRDefault="006D66E5">
      <w:pPr>
        <w:spacing w:after="0" w:line="240" w:lineRule="auto"/>
      </w:pPr>
      <w:r>
        <w:continuationSeparator/>
      </w:r>
    </w:p>
  </w:footnote>
  <w:footnote w:id="1">
    <w:p w:rsidR="006D66E5" w:rsidRDefault="006D66E5">
      <w:pPr>
        <w:pStyle w:val="Footnote"/>
        <w:jc w:val="both"/>
      </w:pPr>
      <w:r>
        <w:rPr>
          <w:vertAlign w:val="superscript"/>
        </w:rPr>
        <w:footnoteRef/>
      </w:r>
      <w:r>
        <w:rPr>
          <w:rFonts w:ascii="Times New Roman" w:hAnsi="Times New Roman"/>
        </w:rPr>
        <w:t xml:space="preserve"> Заказчик самостоятельно принимает решение о выборе редакции (редакций) пункта 5.4 Положения.</w:t>
      </w:r>
    </w:p>
  </w:footnote>
  <w:footnote w:id="2">
    <w:p w:rsidR="006D66E5" w:rsidRDefault="006D66E5">
      <w:pPr>
        <w:pStyle w:val="Footnote"/>
        <w:jc w:val="both"/>
      </w:pPr>
      <w:r>
        <w:rPr>
          <w:vertAlign w:val="superscript"/>
        </w:rPr>
        <w:footnoteRef/>
      </w:r>
      <w:r>
        <w:rPr>
          <w:rFonts w:ascii="Times New Roman" w:hAnsi="Times New Roman"/>
        </w:rPr>
        <w:t xml:space="preserve"> Исчерпывающий перечень сведений указывается заказчиком самостоятельно в его положении о закупке.</w:t>
      </w:r>
    </w:p>
  </w:footnote>
  <w:footnote w:id="3">
    <w:p w:rsidR="006D66E5" w:rsidRDefault="006D66E5">
      <w:pPr>
        <w:pStyle w:val="Footnote"/>
        <w:jc w:val="both"/>
      </w:pPr>
      <w:r>
        <w:rPr>
          <w:vertAlign w:val="superscript"/>
        </w:rPr>
        <w:footnoteRef/>
      </w:r>
      <w:r>
        <w:rPr>
          <w:rFonts w:ascii="Times New Roman" w:hAnsi="Times New Roman"/>
        </w:rPr>
        <w:t xml:space="preserve"> Идентичными товарами, работами, услугами признаются товары, работы, услуги, имеющие одинаковые характерные для них основные признаки. При определении идентичности товаров незначительные различия во внешнем виде таких товаров могут не учитываться. При определении идентичности работ, услуг учитываются характеристики подрядчика, исполнителя, их деловая репутация на рынке.</w:t>
      </w:r>
    </w:p>
  </w:footnote>
  <w:footnote w:id="4">
    <w:p w:rsidR="006D66E5" w:rsidRDefault="006D66E5">
      <w:pPr>
        <w:pStyle w:val="Footnote"/>
        <w:jc w:val="both"/>
      </w:pPr>
      <w:r>
        <w:rPr>
          <w:vertAlign w:val="superscript"/>
        </w:rPr>
        <w:footnoteRef/>
      </w:r>
      <w:r>
        <w:rPr>
          <w:rFonts w:ascii="Times New Roman" w:hAnsi="Times New Roman"/>
        </w:rPr>
        <w:t xml:space="preserve"> Однородными товарами признаются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учитываются их качество, репутация на рынке, страна происхождения.</w:t>
      </w:r>
    </w:p>
  </w:footnote>
  <w:footnote w:id="5">
    <w:p w:rsidR="006D66E5" w:rsidRDefault="006D66E5">
      <w:pPr>
        <w:pStyle w:val="Footnote"/>
        <w:jc w:val="both"/>
      </w:pPr>
      <w:r>
        <w:rPr>
          <w:vertAlign w:val="superscript"/>
        </w:rPr>
        <w:footnoteRef/>
      </w:r>
      <w:r>
        <w:rPr>
          <w:rFonts w:ascii="Times New Roman" w:hAnsi="Times New Roman"/>
        </w:rPr>
        <w:t xml:space="preserve"> Однородными работами, услугами признаются работы, услуги, которые, не являясь идентичными, имеют сходные характеристики, что позволяет им быть коммерчески и (или) функционально взаимозаменяемыми. При определении однородности работ, услуг учитываются их качество, репутация на рынке, а также вид работ, услуг, их объем, уникальность и коммерческая взаимозаменяемость.</w:t>
      </w:r>
    </w:p>
  </w:footnote>
  <w:footnote w:id="6">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конкурса в электронной форме и (или) в конкурсной документации требования о предоставлении обеспечения заявки.</w:t>
      </w:r>
    </w:p>
  </w:footnote>
  <w:footnote w:id="7">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исполнения договора.</w:t>
      </w:r>
    </w:p>
  </w:footnote>
  <w:footnote w:id="8">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конкурса и (или) в конкурсной документации требования о предоставлении обеспечения гарантийных обязательств.</w:t>
      </w:r>
    </w:p>
  </w:footnote>
  <w:footnote w:id="9">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заявки.</w:t>
      </w:r>
    </w:p>
  </w:footnote>
  <w:footnote w:id="10">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аукциона в электронной форме и (или) в документации о закупке требования о предоставлении обеспечения исполнения договора.</w:t>
      </w:r>
    </w:p>
  </w:footnote>
  <w:footnote w:id="11">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аукциона и (или) в документации о закупке требования о предоставлении обеспечения гарантийных обязательств.</w:t>
      </w:r>
    </w:p>
  </w:footnote>
  <w:footnote w:id="12">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заявки.</w:t>
      </w:r>
    </w:p>
  </w:footnote>
  <w:footnote w:id="13">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исполнения договора.</w:t>
      </w:r>
    </w:p>
  </w:footnote>
  <w:footnote w:id="14">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котировок требования о предоставлении обеспечения гарантийных обязательств.</w:t>
      </w:r>
    </w:p>
  </w:footnote>
  <w:footnote w:id="15">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исполнения договора</w:t>
      </w:r>
    </w:p>
  </w:footnote>
  <w:footnote w:id="16">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цен и (или) в документации о закупке требования о предоставлении обеспечения гарантийных обязательств.</w:t>
      </w:r>
    </w:p>
  </w:footnote>
  <w:footnote w:id="17">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заявки.</w:t>
      </w:r>
    </w:p>
  </w:footnote>
  <w:footnote w:id="18">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исполнения договора</w:t>
      </w:r>
    </w:p>
  </w:footnote>
  <w:footnote w:id="19">
    <w:p w:rsidR="006D66E5" w:rsidRDefault="006D66E5">
      <w:pPr>
        <w:pStyle w:val="Footnote"/>
        <w:jc w:val="both"/>
      </w:pPr>
      <w:r>
        <w:rPr>
          <w:vertAlign w:val="superscript"/>
        </w:rPr>
        <w:footnoteRef/>
      </w:r>
      <w:r>
        <w:rPr>
          <w:rFonts w:ascii="Times New Roman" w:hAnsi="Times New Roman"/>
        </w:rPr>
        <w:t xml:space="preserve"> При наличии в извещении о проведении запроса предложений и (или) в документации о закупке требования о предоставлении обеспечения гарантийных обязательств.</w:t>
      </w:r>
    </w:p>
  </w:footnote>
  <w:footnote w:id="20">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заявки.</w:t>
      </w:r>
    </w:p>
  </w:footnote>
  <w:footnote w:id="21">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исполнения договора.</w:t>
      </w:r>
    </w:p>
  </w:footnote>
  <w:footnote w:id="22">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запроса оферт требования о предоставлении обеспечения гарантийных обязательств.</w:t>
      </w:r>
    </w:p>
  </w:footnote>
  <w:footnote w:id="23">
    <w:p w:rsidR="006D66E5" w:rsidRDefault="006D66E5">
      <w:pPr>
        <w:pStyle w:val="Footnote"/>
        <w:jc w:val="both"/>
      </w:pPr>
      <w:r>
        <w:rPr>
          <w:vertAlign w:val="superscript"/>
        </w:rPr>
        <w:footnoteRef/>
      </w:r>
      <w:r>
        <w:rPr>
          <w:rFonts w:ascii="Times New Roman" w:hAnsi="Times New Roman"/>
        </w:rPr>
        <w:t xml:space="preserve"> Заказчик при утверждении положения о закупке вправе исключить отдельные случаи заключения договора с единственным поставщиком (подрядчиком, исполнителем). </w:t>
      </w:r>
    </w:p>
  </w:footnote>
  <w:footnote w:id="24">
    <w:p w:rsidR="006D66E5" w:rsidRDefault="006D66E5">
      <w:pPr>
        <w:pStyle w:val="Footnote"/>
        <w:jc w:val="both"/>
      </w:pPr>
      <w:r>
        <w:rPr>
          <w:vertAlign w:val="superscript"/>
        </w:rPr>
        <w:footnoteRef/>
      </w:r>
      <w:r>
        <w:rPr>
          <w:rFonts w:ascii="Times New Roman" w:hAnsi="Times New Roman"/>
        </w:rPr>
        <w:t xml:space="preserve"> Подпункт 38 пункта 63.1 подлежит включению в Положение только государственными унитарными предприятиями Краснодарского края.</w:t>
      </w:r>
    </w:p>
  </w:footnote>
  <w:footnote w:id="25">
    <w:p w:rsidR="006D66E5" w:rsidRPr="00A678A7" w:rsidRDefault="006D66E5">
      <w:pPr>
        <w:pStyle w:val="Footnote"/>
        <w:jc w:val="both"/>
        <w:rPr>
          <w:strike/>
        </w:rPr>
      </w:pPr>
      <w:r w:rsidRPr="00A678A7">
        <w:rPr>
          <w:strike/>
          <w:vertAlign w:val="superscript"/>
        </w:rPr>
        <w:footnoteRef/>
      </w:r>
      <w:r w:rsidRPr="00A678A7">
        <w:rPr>
          <w:rFonts w:ascii="Times New Roman" w:hAnsi="Times New Roman"/>
          <w:strike/>
        </w:rPr>
        <w:t xml:space="preserve"> Подпункт 50 пункта 63.1 подлежит включению в Положение только государственным автономным учреждением профессионального образования Краснодарского края «Краснодарский гуманитарно-технический колледж».</w:t>
      </w:r>
    </w:p>
  </w:footnote>
  <w:footnote w:id="26">
    <w:p w:rsidR="006D66E5" w:rsidRDefault="006D66E5">
      <w:pPr>
        <w:pStyle w:val="Footnote"/>
        <w:jc w:val="both"/>
      </w:pPr>
      <w:r w:rsidRPr="00C83AA2">
        <w:rPr>
          <w:vertAlign w:val="superscript"/>
        </w:rPr>
        <w:footnoteRef/>
      </w:r>
      <w:r w:rsidRPr="00C83AA2">
        <w:rPr>
          <w:rFonts w:ascii="Times New Roman" w:hAnsi="Times New Roman"/>
        </w:rPr>
        <w:t xml:space="preserve"> Подпункт </w:t>
      </w:r>
      <w:r w:rsidRPr="003D1234">
        <w:rPr>
          <w:rFonts w:ascii="Times New Roman" w:hAnsi="Times New Roman"/>
          <w:highlight w:val="yellow"/>
        </w:rPr>
        <w:t>50</w:t>
      </w:r>
      <w:r w:rsidRPr="00C83AA2">
        <w:rPr>
          <w:rFonts w:ascii="Times New Roman" w:hAnsi="Times New Roman"/>
        </w:rPr>
        <w:t xml:space="preserve"> пункта 63.1 подлежит включению в Положение только государственным бюджетным профессиональным образовательным учреждением Краснодарского края «Краснодарский машиностроительный колледж».</w:t>
      </w:r>
    </w:p>
  </w:footnote>
  <w:footnote w:id="27">
    <w:p w:rsidR="006D66E5" w:rsidRDefault="006D66E5">
      <w:pPr>
        <w:pStyle w:val="Footnote"/>
        <w:jc w:val="both"/>
      </w:pPr>
      <w:r>
        <w:rPr>
          <w:vertAlign w:val="superscript"/>
        </w:rPr>
        <w:footnoteRef/>
      </w:r>
      <w:r>
        <w:rPr>
          <w:rFonts w:ascii="Times New Roman" w:hAnsi="Times New Roman"/>
        </w:rPr>
        <w:t xml:space="preserve"> Данный пункт включается заказчиком в случае принятия в пункте 5.4 настоящего Положения решения о необходимости публикации извещения о закупке.</w:t>
      </w:r>
    </w:p>
  </w:footnote>
  <w:footnote w:id="28">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заявки.</w:t>
      </w:r>
    </w:p>
  </w:footnote>
  <w:footnote w:id="29">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исполнения договора.</w:t>
      </w:r>
    </w:p>
  </w:footnote>
  <w:footnote w:id="30">
    <w:p w:rsidR="006D66E5" w:rsidRDefault="006D66E5">
      <w:pPr>
        <w:pStyle w:val="Footnote"/>
        <w:jc w:val="both"/>
      </w:pPr>
      <w:r>
        <w:rPr>
          <w:vertAlign w:val="superscript"/>
        </w:rPr>
        <w:footnoteRef/>
      </w:r>
      <w:r>
        <w:rPr>
          <w:rFonts w:ascii="Times New Roman" w:hAnsi="Times New Roman"/>
        </w:rPr>
        <w:t xml:space="preserve"> При наличии в документации о проведении ценового запроса требования о предоставлении обеспечения гарантийных обязательств.</w:t>
      </w:r>
    </w:p>
  </w:footnote>
  <w:footnote w:id="31">
    <w:p w:rsidR="006D66E5" w:rsidRDefault="006D66E5">
      <w:pPr>
        <w:pStyle w:val="Footnote"/>
        <w:jc w:val="both"/>
      </w:pPr>
      <w:r>
        <w:rPr>
          <w:vertAlign w:val="superscript"/>
        </w:rPr>
        <w:footnoteRef/>
      </w:r>
      <w:r>
        <w:rPr>
          <w:rFonts w:ascii="Times New Roman" w:hAnsi="Times New Roman"/>
        </w:rPr>
        <w:t xml:space="preserve"> Данный раздел не включается в положение о закупке заказчика.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6E5" w:rsidRDefault="006D66E5">
    <w:pPr>
      <w:framePr w:wrap="around" w:vAnchor="text" w:hAnchor="margin" w:xAlign="center" w:y="1"/>
    </w:pPr>
    <w:r>
      <w:fldChar w:fldCharType="begin"/>
    </w:r>
    <w:r>
      <w:instrText xml:space="preserve">PAGE </w:instrText>
    </w:r>
    <w:r>
      <w:fldChar w:fldCharType="separate"/>
    </w:r>
    <w:r>
      <w:rPr>
        <w:noProof/>
      </w:rPr>
      <w:t>2</w:t>
    </w:r>
    <w:r>
      <w:fldChar w:fldCharType="end"/>
    </w:r>
  </w:p>
  <w:p w:rsidR="006D66E5" w:rsidRDefault="006D66E5">
    <w:pPr>
      <w:pStyle w:val="af2"/>
      <w:jc w:val="center"/>
      <w:rPr>
        <w:rFonts w:ascii="Times New Roman" w:hAnsi="Times New Roman"/>
        <w:sz w:val="24"/>
      </w:rPr>
    </w:pPr>
  </w:p>
  <w:p w:rsidR="006D66E5" w:rsidRDefault="006D66E5">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66E5" w:rsidRPr="00EB2E1C" w:rsidRDefault="006D66E5">
    <w:pPr>
      <w:framePr w:wrap="around" w:vAnchor="text" w:hAnchor="margin" w:xAlign="center" w:y="1"/>
      <w:rPr>
        <w:rFonts w:ascii="Times New Roman" w:hAnsi="Times New Roman"/>
        <w:sz w:val="24"/>
        <w:szCs w:val="28"/>
      </w:rPr>
    </w:pPr>
    <w:r w:rsidRPr="00EB2E1C">
      <w:rPr>
        <w:rFonts w:ascii="Times New Roman" w:hAnsi="Times New Roman"/>
        <w:sz w:val="24"/>
        <w:szCs w:val="28"/>
      </w:rPr>
      <w:fldChar w:fldCharType="begin"/>
    </w:r>
    <w:r w:rsidRPr="00EB2E1C">
      <w:rPr>
        <w:rFonts w:ascii="Times New Roman" w:hAnsi="Times New Roman"/>
        <w:sz w:val="24"/>
        <w:szCs w:val="28"/>
      </w:rPr>
      <w:instrText xml:space="preserve">PAGE </w:instrText>
    </w:r>
    <w:r w:rsidRPr="00EB2E1C">
      <w:rPr>
        <w:rFonts w:ascii="Times New Roman" w:hAnsi="Times New Roman"/>
        <w:sz w:val="24"/>
        <w:szCs w:val="28"/>
      </w:rPr>
      <w:fldChar w:fldCharType="separate"/>
    </w:r>
    <w:r w:rsidR="002546B2">
      <w:rPr>
        <w:rFonts w:ascii="Times New Roman" w:hAnsi="Times New Roman"/>
        <w:noProof/>
        <w:sz w:val="24"/>
        <w:szCs w:val="28"/>
      </w:rPr>
      <w:t>71</w:t>
    </w:r>
    <w:r w:rsidRPr="00EB2E1C">
      <w:rPr>
        <w:rFonts w:ascii="Times New Roman" w:hAnsi="Times New Roman"/>
        <w:sz w:val="24"/>
        <w:szCs w:val="28"/>
      </w:rPr>
      <w:fldChar w:fldCharType="end"/>
    </w:r>
  </w:p>
  <w:p w:rsidR="006D66E5" w:rsidRDefault="006D66E5">
    <w:pPr>
      <w:pStyle w:val="af2"/>
      <w:jc w:val="center"/>
      <w:rPr>
        <w:rFonts w:ascii="Times New Roman" w:hAnsi="Times New Roman"/>
        <w:sz w:val="24"/>
      </w:rPr>
    </w:pPr>
  </w:p>
  <w:p w:rsidR="006D66E5" w:rsidRDefault="006D66E5">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448256B"/>
    <w:multiLevelType w:val="multilevel"/>
    <w:tmpl w:val="5E7AD382"/>
    <w:lvl w:ilvl="0">
      <w:start w:val="1"/>
      <w:numFmt w:val="decimal"/>
      <w:pStyle w:val="1"/>
      <w:lvlText w:val="%1."/>
      <w:lvlJc w:val="left"/>
      <w:pPr>
        <w:ind w:left="720" w:hanging="360"/>
      </w:pPr>
    </w:lvl>
    <w:lvl w:ilvl="1">
      <w:start w:val="1"/>
      <w:numFmt w:val="decimal"/>
      <w:lvlText w:val="%1.%2."/>
      <w:lvlJc w:val="left"/>
      <w:pPr>
        <w:ind w:left="1218" w:hanging="360"/>
      </w:pPr>
    </w:lvl>
    <w:lvl w:ilvl="2">
      <w:start w:val="1"/>
      <w:numFmt w:val="decimal"/>
      <w:lvlText w:val="3.2.%3."/>
      <w:lvlJc w:val="left"/>
      <w:pPr>
        <w:ind w:left="2076" w:hanging="720"/>
      </w:pPr>
    </w:lvl>
    <w:lvl w:ilvl="3">
      <w:start w:val="1"/>
      <w:numFmt w:val="decimal"/>
      <w:lvlText w:val="%1.%2.%3.%4."/>
      <w:lvlJc w:val="left"/>
      <w:pPr>
        <w:ind w:left="2574" w:hanging="720"/>
      </w:pPr>
    </w:lvl>
    <w:lvl w:ilvl="4">
      <w:start w:val="1"/>
      <w:numFmt w:val="decimal"/>
      <w:lvlText w:val="%1.%2.%3.%4.%5."/>
      <w:lvlJc w:val="left"/>
      <w:pPr>
        <w:ind w:left="3432" w:hanging="1080"/>
      </w:pPr>
    </w:lvl>
    <w:lvl w:ilvl="5">
      <w:start w:val="1"/>
      <w:numFmt w:val="decimal"/>
      <w:lvlText w:val="%1.%2.%3.%4.%5.%6."/>
      <w:lvlJc w:val="left"/>
      <w:pPr>
        <w:ind w:left="3930" w:hanging="1080"/>
      </w:pPr>
    </w:lvl>
    <w:lvl w:ilvl="6">
      <w:start w:val="1"/>
      <w:numFmt w:val="decimal"/>
      <w:lvlText w:val="%1.%2.%3.%4.%5.%6.%7."/>
      <w:lvlJc w:val="left"/>
      <w:pPr>
        <w:ind w:left="4788" w:hanging="1440"/>
      </w:pPr>
    </w:lvl>
    <w:lvl w:ilvl="7">
      <w:start w:val="1"/>
      <w:numFmt w:val="decimal"/>
      <w:lvlText w:val="%1.%2.%3.%4.%5.%6.%7.%8."/>
      <w:lvlJc w:val="left"/>
      <w:pPr>
        <w:ind w:left="5286" w:hanging="1440"/>
      </w:pPr>
    </w:lvl>
    <w:lvl w:ilvl="8">
      <w:start w:val="1"/>
      <w:numFmt w:val="decimal"/>
      <w:lvlText w:val="%1.%2.%3.%4.%5.%6.%7.%8.%9."/>
      <w:lvlJc w:val="left"/>
      <w:pPr>
        <w:ind w:left="6144" w:hanging="1800"/>
      </w:pPr>
    </w:lvl>
  </w:abstractNum>
  <w:abstractNum w:abstractNumId="1" w15:restartNumberingAfterBreak="0">
    <w:nsid w:val="245746B6"/>
    <w:multiLevelType w:val="multilevel"/>
    <w:tmpl w:val="0B88BE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0E01284"/>
    <w:multiLevelType w:val="multilevel"/>
    <w:tmpl w:val="25B60D34"/>
    <w:lvl w:ilvl="0">
      <w:start w:val="23"/>
      <w:numFmt w:val="decimal"/>
      <w:lvlText w:val="%1."/>
      <w:lvlJc w:val="left"/>
      <w:pPr>
        <w:ind w:left="600" w:hanging="600"/>
      </w:pPr>
    </w:lvl>
    <w:lvl w:ilvl="1">
      <w:start w:val="1"/>
      <w:numFmt w:val="decimal"/>
      <w:lvlText w:val="%1.%2."/>
      <w:lvlJc w:val="left"/>
      <w:pPr>
        <w:ind w:left="1430" w:hanging="720"/>
      </w:pPr>
    </w:lvl>
    <w:lvl w:ilvl="2">
      <w:start w:val="1"/>
      <w:numFmt w:val="decimal"/>
      <w:lvlText w:val="%1.%2.%3."/>
      <w:lvlJc w:val="left"/>
      <w:pPr>
        <w:ind w:left="1770" w:hanging="720"/>
      </w:pPr>
    </w:lvl>
    <w:lvl w:ilvl="3">
      <w:start w:val="1"/>
      <w:numFmt w:val="decimal"/>
      <w:lvlText w:val="%1.%2.%3.%4."/>
      <w:lvlJc w:val="left"/>
      <w:pPr>
        <w:ind w:left="2655" w:hanging="1080"/>
      </w:pPr>
    </w:lvl>
    <w:lvl w:ilvl="4">
      <w:start w:val="1"/>
      <w:numFmt w:val="decimal"/>
      <w:lvlText w:val="%1.%2.%3.%4.%5."/>
      <w:lvlJc w:val="left"/>
      <w:pPr>
        <w:ind w:left="3180" w:hanging="1080"/>
      </w:pPr>
    </w:lvl>
    <w:lvl w:ilvl="5">
      <w:start w:val="1"/>
      <w:numFmt w:val="decimal"/>
      <w:lvlText w:val="%1.%2.%3.%4.%5.%6."/>
      <w:lvlJc w:val="left"/>
      <w:pPr>
        <w:ind w:left="4065" w:hanging="1440"/>
      </w:pPr>
    </w:lvl>
    <w:lvl w:ilvl="6">
      <w:start w:val="1"/>
      <w:numFmt w:val="decimal"/>
      <w:lvlText w:val="%1.%2.%3.%4.%5.%6.%7."/>
      <w:lvlJc w:val="left"/>
      <w:pPr>
        <w:ind w:left="4950" w:hanging="1800"/>
      </w:pPr>
    </w:lvl>
    <w:lvl w:ilvl="7">
      <w:start w:val="1"/>
      <w:numFmt w:val="decimal"/>
      <w:lvlText w:val="%1.%2.%3.%4.%5.%6.%7.%8."/>
      <w:lvlJc w:val="left"/>
      <w:pPr>
        <w:ind w:left="5475" w:hanging="1800"/>
      </w:pPr>
    </w:lvl>
    <w:lvl w:ilvl="8">
      <w:start w:val="1"/>
      <w:numFmt w:val="decimal"/>
      <w:lvlText w:val="%1.%2.%3.%4.%5.%6.%7.%8.%9."/>
      <w:lvlJc w:val="left"/>
      <w:pPr>
        <w:ind w:left="6360" w:hanging="2160"/>
      </w:pPr>
    </w:lvl>
  </w:abstractNum>
  <w:abstractNum w:abstractNumId="3" w15:restartNumberingAfterBreak="0">
    <w:nsid w:val="61BD615A"/>
    <w:multiLevelType w:val="multilevel"/>
    <w:tmpl w:val="29B2EE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7CEB"/>
    <w:rsid w:val="00013E78"/>
    <w:rsid w:val="00014ABD"/>
    <w:rsid w:val="0004374A"/>
    <w:rsid w:val="00097F63"/>
    <w:rsid w:val="000A7B67"/>
    <w:rsid w:val="000B0EFB"/>
    <w:rsid w:val="000C006A"/>
    <w:rsid w:val="000C1D13"/>
    <w:rsid w:val="000D7D87"/>
    <w:rsid w:val="000F0220"/>
    <w:rsid w:val="000F1D9F"/>
    <w:rsid w:val="00107BA9"/>
    <w:rsid w:val="00120A1C"/>
    <w:rsid w:val="00124A60"/>
    <w:rsid w:val="00133441"/>
    <w:rsid w:val="0013547B"/>
    <w:rsid w:val="00136D7B"/>
    <w:rsid w:val="00161017"/>
    <w:rsid w:val="00162D7B"/>
    <w:rsid w:val="00167EAB"/>
    <w:rsid w:val="001A6501"/>
    <w:rsid w:val="001B3128"/>
    <w:rsid w:val="001E161D"/>
    <w:rsid w:val="001E58E2"/>
    <w:rsid w:val="001F2F34"/>
    <w:rsid w:val="002222C9"/>
    <w:rsid w:val="00227CC1"/>
    <w:rsid w:val="00230DBE"/>
    <w:rsid w:val="00245E8A"/>
    <w:rsid w:val="002546B2"/>
    <w:rsid w:val="00267EDD"/>
    <w:rsid w:val="002738B9"/>
    <w:rsid w:val="00290A03"/>
    <w:rsid w:val="002A6204"/>
    <w:rsid w:val="002B1707"/>
    <w:rsid w:val="002C06B5"/>
    <w:rsid w:val="002C3D8C"/>
    <w:rsid w:val="002E2F6E"/>
    <w:rsid w:val="002F4F41"/>
    <w:rsid w:val="002F6166"/>
    <w:rsid w:val="002F6B25"/>
    <w:rsid w:val="002F6E3B"/>
    <w:rsid w:val="003014FC"/>
    <w:rsid w:val="00304FA9"/>
    <w:rsid w:val="00312ACD"/>
    <w:rsid w:val="00322F13"/>
    <w:rsid w:val="003373D6"/>
    <w:rsid w:val="0034441E"/>
    <w:rsid w:val="00347CEB"/>
    <w:rsid w:val="00355972"/>
    <w:rsid w:val="003603BB"/>
    <w:rsid w:val="00363DB5"/>
    <w:rsid w:val="00365EC7"/>
    <w:rsid w:val="003662AB"/>
    <w:rsid w:val="003B1526"/>
    <w:rsid w:val="003C1A7F"/>
    <w:rsid w:val="003C6C7D"/>
    <w:rsid w:val="003D0A46"/>
    <w:rsid w:val="003D1234"/>
    <w:rsid w:val="003E03A8"/>
    <w:rsid w:val="003E65B0"/>
    <w:rsid w:val="003E6912"/>
    <w:rsid w:val="00404B06"/>
    <w:rsid w:val="0041534E"/>
    <w:rsid w:val="004161E0"/>
    <w:rsid w:val="004431BA"/>
    <w:rsid w:val="00447E1F"/>
    <w:rsid w:val="00460628"/>
    <w:rsid w:val="004710D2"/>
    <w:rsid w:val="004A022D"/>
    <w:rsid w:val="004D462F"/>
    <w:rsid w:val="004D4CED"/>
    <w:rsid w:val="004F0E69"/>
    <w:rsid w:val="005011F8"/>
    <w:rsid w:val="005676F7"/>
    <w:rsid w:val="00584C7F"/>
    <w:rsid w:val="0058680A"/>
    <w:rsid w:val="005968F6"/>
    <w:rsid w:val="005B3D9C"/>
    <w:rsid w:val="005B5C29"/>
    <w:rsid w:val="005C2CC9"/>
    <w:rsid w:val="005C5EE9"/>
    <w:rsid w:val="005D1531"/>
    <w:rsid w:val="005D1E37"/>
    <w:rsid w:val="005E7D42"/>
    <w:rsid w:val="00613633"/>
    <w:rsid w:val="00615759"/>
    <w:rsid w:val="0062684E"/>
    <w:rsid w:val="006279FB"/>
    <w:rsid w:val="00630E43"/>
    <w:rsid w:val="0063231C"/>
    <w:rsid w:val="00644369"/>
    <w:rsid w:val="006570C1"/>
    <w:rsid w:val="00680AFA"/>
    <w:rsid w:val="00683AEA"/>
    <w:rsid w:val="006848BD"/>
    <w:rsid w:val="006868BA"/>
    <w:rsid w:val="00693AE5"/>
    <w:rsid w:val="006A16F8"/>
    <w:rsid w:val="006A2C16"/>
    <w:rsid w:val="006B32C5"/>
    <w:rsid w:val="006D66E5"/>
    <w:rsid w:val="006E330F"/>
    <w:rsid w:val="006E6AF5"/>
    <w:rsid w:val="00702400"/>
    <w:rsid w:val="00702415"/>
    <w:rsid w:val="00746BA5"/>
    <w:rsid w:val="00752812"/>
    <w:rsid w:val="007625E5"/>
    <w:rsid w:val="007729E4"/>
    <w:rsid w:val="00774703"/>
    <w:rsid w:val="00786D3A"/>
    <w:rsid w:val="007907D2"/>
    <w:rsid w:val="007C47CC"/>
    <w:rsid w:val="007D1F31"/>
    <w:rsid w:val="007D5F5A"/>
    <w:rsid w:val="007F03B2"/>
    <w:rsid w:val="008034DC"/>
    <w:rsid w:val="0081458C"/>
    <w:rsid w:val="008557C5"/>
    <w:rsid w:val="00856578"/>
    <w:rsid w:val="008575BE"/>
    <w:rsid w:val="008660A5"/>
    <w:rsid w:val="0089700F"/>
    <w:rsid w:val="008F3398"/>
    <w:rsid w:val="00911BD4"/>
    <w:rsid w:val="009247E2"/>
    <w:rsid w:val="009264DA"/>
    <w:rsid w:val="00933A13"/>
    <w:rsid w:val="00946249"/>
    <w:rsid w:val="009471D4"/>
    <w:rsid w:val="009752DA"/>
    <w:rsid w:val="0097615D"/>
    <w:rsid w:val="00985C49"/>
    <w:rsid w:val="009B51DD"/>
    <w:rsid w:val="009D0678"/>
    <w:rsid w:val="009E22F9"/>
    <w:rsid w:val="00A101AB"/>
    <w:rsid w:val="00A12258"/>
    <w:rsid w:val="00A14CF8"/>
    <w:rsid w:val="00A168D1"/>
    <w:rsid w:val="00A21F1B"/>
    <w:rsid w:val="00A2449E"/>
    <w:rsid w:val="00A4691F"/>
    <w:rsid w:val="00A55A68"/>
    <w:rsid w:val="00A678A7"/>
    <w:rsid w:val="00A72634"/>
    <w:rsid w:val="00A85E90"/>
    <w:rsid w:val="00AB344B"/>
    <w:rsid w:val="00AB600D"/>
    <w:rsid w:val="00AC00B4"/>
    <w:rsid w:val="00AE5043"/>
    <w:rsid w:val="00AF12F6"/>
    <w:rsid w:val="00AF5123"/>
    <w:rsid w:val="00B3615C"/>
    <w:rsid w:val="00B5392E"/>
    <w:rsid w:val="00BA5CE6"/>
    <w:rsid w:val="00BB2236"/>
    <w:rsid w:val="00BE0D31"/>
    <w:rsid w:val="00C006BB"/>
    <w:rsid w:val="00C0098F"/>
    <w:rsid w:val="00C12497"/>
    <w:rsid w:val="00C15F66"/>
    <w:rsid w:val="00C26181"/>
    <w:rsid w:val="00C26880"/>
    <w:rsid w:val="00C32FAF"/>
    <w:rsid w:val="00C45423"/>
    <w:rsid w:val="00C57409"/>
    <w:rsid w:val="00C634A8"/>
    <w:rsid w:val="00C65CE3"/>
    <w:rsid w:val="00C74D9D"/>
    <w:rsid w:val="00C75C57"/>
    <w:rsid w:val="00C83AA2"/>
    <w:rsid w:val="00C83DEC"/>
    <w:rsid w:val="00C877F2"/>
    <w:rsid w:val="00C87D41"/>
    <w:rsid w:val="00C9593E"/>
    <w:rsid w:val="00CB2AD5"/>
    <w:rsid w:val="00CD5134"/>
    <w:rsid w:val="00CF742F"/>
    <w:rsid w:val="00D14B61"/>
    <w:rsid w:val="00D1616E"/>
    <w:rsid w:val="00D25132"/>
    <w:rsid w:val="00D262A2"/>
    <w:rsid w:val="00D35752"/>
    <w:rsid w:val="00D50423"/>
    <w:rsid w:val="00D818EC"/>
    <w:rsid w:val="00D92683"/>
    <w:rsid w:val="00D92975"/>
    <w:rsid w:val="00DA35C9"/>
    <w:rsid w:val="00DA48AB"/>
    <w:rsid w:val="00DB1622"/>
    <w:rsid w:val="00DC2A7D"/>
    <w:rsid w:val="00DC7F8D"/>
    <w:rsid w:val="00DD5B26"/>
    <w:rsid w:val="00E04980"/>
    <w:rsid w:val="00E10FB5"/>
    <w:rsid w:val="00E22ED7"/>
    <w:rsid w:val="00E317C1"/>
    <w:rsid w:val="00E517F2"/>
    <w:rsid w:val="00E73113"/>
    <w:rsid w:val="00E823D2"/>
    <w:rsid w:val="00E8415D"/>
    <w:rsid w:val="00E84548"/>
    <w:rsid w:val="00EB2E1C"/>
    <w:rsid w:val="00EB2E71"/>
    <w:rsid w:val="00EC4BB1"/>
    <w:rsid w:val="00EF244A"/>
    <w:rsid w:val="00F16153"/>
    <w:rsid w:val="00F52D1B"/>
    <w:rsid w:val="00FA501F"/>
    <w:rsid w:val="00FB046E"/>
    <w:rsid w:val="00FE2748"/>
    <w:rsid w:val="00FE5D4F"/>
    <w:rsid w:val="00FF2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EEA8FE6C-E53F-4114-88A9-2B859A3E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style>
  <w:style w:type="paragraph" w:styleId="1">
    <w:name w:val="heading 1"/>
    <w:basedOn w:val="a"/>
    <w:next w:val="a"/>
    <w:link w:val="11"/>
    <w:uiPriority w:val="9"/>
    <w:qFormat/>
    <w:pPr>
      <w:keepNext/>
      <w:numPr>
        <w:numId w:val="4"/>
      </w:numPr>
      <w:spacing w:before="240" w:after="60" w:line="276" w:lineRule="auto"/>
      <w:jc w:val="center"/>
      <w:outlineLvl w:val="0"/>
    </w:pPr>
    <w:rPr>
      <w:rFonts w:ascii="Times New Roman" w:hAnsi="Times New Roman"/>
      <w:b/>
      <w:sz w:val="32"/>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5B9BD5" w:themeColor="accent1"/>
      <w:sz w:val="26"/>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style>
  <w:style w:type="paragraph" w:customStyle="1" w:styleId="12">
    <w:name w:val="Знак примечания1"/>
    <w:basedOn w:val="13"/>
    <w:link w:val="a3"/>
    <w:rPr>
      <w:sz w:val="16"/>
    </w:rPr>
  </w:style>
  <w:style w:type="character" w:styleId="a3">
    <w:name w:val="annotation reference"/>
    <w:basedOn w:val="a0"/>
    <w:link w:val="12"/>
    <w:rPr>
      <w:sz w:val="16"/>
    </w:rPr>
  </w:style>
  <w:style w:type="paragraph" w:customStyle="1" w:styleId="Standard">
    <w:name w:val="Standard"/>
    <w:link w:val="Standard0"/>
    <w:pPr>
      <w:spacing w:after="0" w:line="240" w:lineRule="auto"/>
    </w:pPr>
    <w:rPr>
      <w:rFonts w:ascii="Times New Roman" w:hAnsi="Times New Roman"/>
      <w:sz w:val="20"/>
    </w:rPr>
  </w:style>
  <w:style w:type="character" w:customStyle="1" w:styleId="Standard0">
    <w:name w:val="Standard"/>
    <w:link w:val="Standard"/>
    <w:rPr>
      <w:rFonts w:ascii="Times New Roman" w:hAnsi="Times New Roman"/>
      <w:sz w:val="20"/>
    </w:rPr>
  </w:style>
  <w:style w:type="paragraph" w:styleId="a4">
    <w:name w:val="No Spacing"/>
    <w:link w:val="a5"/>
    <w:pPr>
      <w:spacing w:after="0" w:line="240" w:lineRule="auto"/>
    </w:pPr>
  </w:style>
  <w:style w:type="character" w:customStyle="1" w:styleId="a5">
    <w:name w:val="Без интервала Знак"/>
    <w:link w:val="a4"/>
  </w:style>
  <w:style w:type="paragraph" w:styleId="21">
    <w:name w:val="toc 2"/>
    <w:basedOn w:val="a"/>
    <w:next w:val="a"/>
    <w:link w:val="22"/>
    <w:uiPriority w:val="39"/>
    <w:pPr>
      <w:tabs>
        <w:tab w:val="right" w:leader="dot" w:pos="9628"/>
      </w:tabs>
      <w:spacing w:after="100"/>
      <w:jc w:val="both"/>
    </w:pPr>
  </w:style>
  <w:style w:type="character" w:customStyle="1" w:styleId="22">
    <w:name w:val="Оглавление 2 Знак"/>
    <w:basedOn w:val="10"/>
    <w:link w:val="21"/>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customStyle="1" w:styleId="14">
    <w:name w:val="Абзац списка1"/>
    <w:basedOn w:val="a"/>
    <w:link w:val="15"/>
    <w:pPr>
      <w:spacing w:after="200" w:line="276" w:lineRule="auto"/>
      <w:ind w:left="720"/>
    </w:pPr>
    <w:rPr>
      <w:rFonts w:ascii="Calibri" w:hAnsi="Calibri"/>
    </w:rPr>
  </w:style>
  <w:style w:type="character" w:customStyle="1" w:styleId="15">
    <w:name w:val="Абзац списка1"/>
    <w:basedOn w:val="10"/>
    <w:link w:val="14"/>
    <w:rPr>
      <w:rFonts w:ascii="Calibri" w:hAnsi="Calibri"/>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blk">
    <w:name w:val="blk"/>
    <w:basedOn w:val="13"/>
    <w:link w:val="blk0"/>
  </w:style>
  <w:style w:type="character" w:customStyle="1" w:styleId="blk0">
    <w:name w:val="blk"/>
    <w:basedOn w:val="a0"/>
    <w:link w:val="blk"/>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6">
    <w:name w:val="endnote text"/>
    <w:basedOn w:val="a"/>
    <w:link w:val="a7"/>
    <w:pPr>
      <w:spacing w:after="0" w:line="240" w:lineRule="auto"/>
    </w:pPr>
    <w:rPr>
      <w:sz w:val="20"/>
    </w:rPr>
  </w:style>
  <w:style w:type="character" w:customStyle="1" w:styleId="a7">
    <w:name w:val="Текст концевой сноски Знак"/>
    <w:basedOn w:val="10"/>
    <w:link w:val="a6"/>
    <w:rPr>
      <w:sz w:val="20"/>
    </w:rPr>
  </w:style>
  <w:style w:type="paragraph" w:customStyle="1" w:styleId="FORMATTEXT">
    <w:name w:val=".FORMATTEXT"/>
    <w:link w:val="FORMATTEXT0"/>
    <w:pPr>
      <w:widowControl w:val="0"/>
      <w:spacing w:after="0" w:line="240" w:lineRule="auto"/>
    </w:pPr>
    <w:rPr>
      <w:rFonts w:ascii="Arial" w:hAnsi="Arial"/>
      <w:sz w:val="20"/>
    </w:rPr>
  </w:style>
  <w:style w:type="character" w:customStyle="1" w:styleId="FORMATTEXT0">
    <w:name w:val=".FORMATTEXT"/>
    <w:link w:val="FORMATTEXT"/>
    <w:rPr>
      <w:rFonts w:ascii="Arial" w:hAnsi="Arial"/>
      <w:sz w:val="20"/>
    </w:rPr>
  </w:style>
  <w:style w:type="paragraph" w:customStyle="1" w:styleId="16">
    <w:name w:val="Знак сноски1"/>
    <w:basedOn w:val="13"/>
    <w:link w:val="a8"/>
    <w:rPr>
      <w:vertAlign w:val="superscript"/>
    </w:rPr>
  </w:style>
  <w:style w:type="character" w:styleId="a8">
    <w:name w:val="footnote reference"/>
    <w:basedOn w:val="a0"/>
    <w:link w:val="16"/>
    <w:rPr>
      <w:vertAlign w:val="superscript"/>
    </w:rPr>
  </w:style>
  <w:style w:type="character" w:customStyle="1" w:styleId="30">
    <w:name w:val="Заголовок 3 Знак"/>
    <w:link w:val="3"/>
    <w:rPr>
      <w:rFonts w:ascii="XO Thames" w:hAnsi="XO Thames"/>
      <w:b/>
      <w:sz w:val="26"/>
    </w:rPr>
  </w:style>
  <w:style w:type="paragraph" w:styleId="a9">
    <w:name w:val="Balloon Text"/>
    <w:basedOn w:val="a"/>
    <w:link w:val="aa"/>
    <w:pPr>
      <w:spacing w:after="0" w:line="240" w:lineRule="auto"/>
    </w:pPr>
    <w:rPr>
      <w:rFonts w:ascii="Segoe UI" w:hAnsi="Segoe UI"/>
      <w:sz w:val="18"/>
    </w:rPr>
  </w:style>
  <w:style w:type="character" w:customStyle="1" w:styleId="aa">
    <w:name w:val="Текст выноски Знак"/>
    <w:basedOn w:val="10"/>
    <w:link w:val="a9"/>
    <w:rPr>
      <w:rFonts w:ascii="Segoe UI" w:hAnsi="Segoe UI"/>
      <w:sz w:val="18"/>
    </w:rPr>
  </w:style>
  <w:style w:type="paragraph" w:customStyle="1" w:styleId="13">
    <w:name w:val="Основной шрифт абзаца1"/>
  </w:style>
  <w:style w:type="paragraph" w:styleId="ab">
    <w:name w:val="TOC Heading"/>
    <w:basedOn w:val="1"/>
    <w:next w:val="a"/>
    <w:link w:val="ac"/>
    <w:uiPriority w:val="39"/>
    <w:qFormat/>
    <w:pPr>
      <w:keepLines/>
      <w:numPr>
        <w:numId w:val="0"/>
      </w:numPr>
      <w:spacing w:before="480" w:after="0"/>
      <w:jc w:val="left"/>
      <w:outlineLvl w:val="8"/>
    </w:pPr>
    <w:rPr>
      <w:rFonts w:asciiTheme="majorHAnsi" w:hAnsiTheme="majorHAnsi"/>
      <w:color w:val="2E74B5" w:themeColor="accent1" w:themeShade="BF"/>
      <w:sz w:val="28"/>
    </w:rPr>
  </w:style>
  <w:style w:type="character" w:customStyle="1" w:styleId="ac">
    <w:name w:val="Заголовок оглавления Знак"/>
    <w:basedOn w:val="11"/>
    <w:link w:val="ab"/>
    <w:rPr>
      <w:rFonts w:asciiTheme="majorHAnsi" w:hAnsiTheme="majorHAnsi"/>
      <w:b/>
      <w:color w:val="2E74B5" w:themeColor="accent1" w:themeShade="BF"/>
      <w:sz w:val="28"/>
    </w:rPr>
  </w:style>
  <w:style w:type="paragraph" w:customStyle="1" w:styleId="headertext">
    <w:name w:val="headertext"/>
    <w:basedOn w:val="a"/>
    <w:link w:val="headertext0"/>
    <w:pPr>
      <w:spacing w:beforeAutospacing="1" w:afterAutospacing="1" w:line="240" w:lineRule="auto"/>
    </w:pPr>
    <w:rPr>
      <w:rFonts w:ascii="Times New Roman" w:hAnsi="Times New Roman"/>
      <w:sz w:val="24"/>
    </w:rPr>
  </w:style>
  <w:style w:type="character" w:customStyle="1" w:styleId="headertext0">
    <w:name w:val="headertext"/>
    <w:basedOn w:val="10"/>
    <w:link w:val="headertext"/>
    <w:rPr>
      <w:rFonts w:ascii="Times New Roman" w:hAnsi="Times New Roman"/>
      <w:sz w:val="24"/>
    </w:rPr>
  </w:style>
  <w:style w:type="paragraph" w:styleId="ad">
    <w:name w:val="footer"/>
    <w:basedOn w:val="a"/>
    <w:link w:val="ae"/>
    <w:pPr>
      <w:tabs>
        <w:tab w:val="center" w:pos="4677"/>
        <w:tab w:val="right" w:pos="9355"/>
      </w:tabs>
      <w:spacing w:after="0" w:line="240" w:lineRule="auto"/>
    </w:pPr>
  </w:style>
  <w:style w:type="character" w:customStyle="1" w:styleId="ae">
    <w:name w:val="Нижний колонтитул Знак"/>
    <w:basedOn w:val="10"/>
    <w:link w:val="ad"/>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formattext1">
    <w:name w:val="formattext"/>
    <w:basedOn w:val="a"/>
    <w:link w:val="formattext2"/>
    <w:pPr>
      <w:spacing w:beforeAutospacing="1" w:afterAutospacing="1" w:line="240" w:lineRule="auto"/>
    </w:pPr>
    <w:rPr>
      <w:rFonts w:ascii="Times New Roman" w:hAnsi="Times New Roman"/>
      <w:sz w:val="24"/>
    </w:rPr>
  </w:style>
  <w:style w:type="character" w:customStyle="1" w:styleId="formattext2">
    <w:name w:val="formattext"/>
    <w:basedOn w:val="10"/>
    <w:link w:val="formattext1"/>
    <w:rPr>
      <w:rFonts w:ascii="Times New Roman" w:hAnsi="Times New Roman"/>
      <w:sz w:val="24"/>
    </w:rPr>
  </w:style>
  <w:style w:type="paragraph" w:customStyle="1" w:styleId="17">
    <w:name w:val="Замещающий текст1"/>
    <w:basedOn w:val="13"/>
    <w:link w:val="af"/>
    <w:rPr>
      <w:color w:val="808080"/>
    </w:rPr>
  </w:style>
  <w:style w:type="character" w:styleId="af">
    <w:name w:val="Placeholder Text"/>
    <w:basedOn w:val="a0"/>
    <w:link w:val="17"/>
    <w:rPr>
      <w:color w:val="808080"/>
    </w:rPr>
  </w:style>
  <w:style w:type="paragraph" w:styleId="af0">
    <w:name w:val="Body Text"/>
    <w:basedOn w:val="a"/>
    <w:link w:val="af1"/>
    <w:pPr>
      <w:spacing w:after="0" w:line="240" w:lineRule="auto"/>
      <w:jc w:val="both"/>
    </w:pPr>
    <w:rPr>
      <w:rFonts w:ascii="Times New Roman" w:hAnsi="Times New Roman"/>
      <w:sz w:val="28"/>
    </w:rPr>
  </w:style>
  <w:style w:type="character" w:customStyle="1" w:styleId="af1">
    <w:name w:val="Основной текст Знак"/>
    <w:basedOn w:val="10"/>
    <w:link w:val="af0"/>
    <w:rPr>
      <w:rFonts w:ascii="Times New Roman" w:hAnsi="Times New Roman"/>
      <w:sz w:val="28"/>
    </w:rPr>
  </w:style>
  <w:style w:type="character" w:customStyle="1" w:styleId="50">
    <w:name w:val="Заголовок 5 Знак"/>
    <w:link w:val="5"/>
    <w:rPr>
      <w:rFonts w:ascii="XO Thames" w:hAnsi="XO Thames"/>
      <w:b/>
      <w:sz w:val="22"/>
    </w:rPr>
  </w:style>
  <w:style w:type="paragraph" w:styleId="af2">
    <w:name w:val="header"/>
    <w:basedOn w:val="a"/>
    <w:link w:val="af3"/>
    <w:pPr>
      <w:tabs>
        <w:tab w:val="center" w:pos="4677"/>
        <w:tab w:val="right" w:pos="9355"/>
      </w:tabs>
      <w:spacing w:after="0" w:line="240" w:lineRule="auto"/>
    </w:pPr>
  </w:style>
  <w:style w:type="character" w:customStyle="1" w:styleId="af3">
    <w:name w:val="Верхний колонтитул Знак"/>
    <w:basedOn w:val="10"/>
    <w:link w:val="af2"/>
  </w:style>
  <w:style w:type="paragraph" w:customStyle="1" w:styleId="match">
    <w:name w:val="match"/>
    <w:basedOn w:val="13"/>
    <w:link w:val="match0"/>
  </w:style>
  <w:style w:type="character" w:customStyle="1" w:styleId="match0">
    <w:name w:val="match"/>
    <w:basedOn w:val="a0"/>
    <w:link w:val="match"/>
  </w:style>
  <w:style w:type="character" w:customStyle="1" w:styleId="11">
    <w:name w:val="Заголовок 1 Знак"/>
    <w:basedOn w:val="10"/>
    <w:link w:val="1"/>
    <w:rPr>
      <w:rFonts w:ascii="Times New Roman" w:hAnsi="Times New Roman"/>
      <w:b/>
      <w:sz w:val="32"/>
    </w:rPr>
  </w:style>
  <w:style w:type="paragraph" w:styleId="af4">
    <w:name w:val="annotation text"/>
    <w:basedOn w:val="a"/>
    <w:link w:val="af5"/>
    <w:pPr>
      <w:spacing w:line="240" w:lineRule="auto"/>
    </w:pPr>
    <w:rPr>
      <w:sz w:val="20"/>
    </w:rPr>
  </w:style>
  <w:style w:type="character" w:customStyle="1" w:styleId="af5">
    <w:name w:val="Текст примечания Знак"/>
    <w:basedOn w:val="10"/>
    <w:link w:val="af4"/>
    <w:rPr>
      <w:sz w:val="20"/>
    </w:rPr>
  </w:style>
  <w:style w:type="paragraph" w:customStyle="1" w:styleId="18">
    <w:name w:val="Гиперссылка1"/>
    <w:basedOn w:val="13"/>
    <w:link w:val="af6"/>
    <w:rPr>
      <w:color w:val="0000FF"/>
      <w:u w:val="single"/>
    </w:rPr>
  </w:style>
  <w:style w:type="character" w:styleId="af6">
    <w:name w:val="Hyperlink"/>
    <w:basedOn w:val="a0"/>
    <w:link w:val="18"/>
    <w:uiPriority w:val="99"/>
    <w:rPr>
      <w:color w:val="0000FF"/>
      <w:u w:val="single"/>
    </w:rPr>
  </w:style>
  <w:style w:type="paragraph" w:customStyle="1" w:styleId="Footnote">
    <w:name w:val="Footnote"/>
    <w:basedOn w:val="a"/>
    <w:link w:val="Footnote0"/>
    <w:pPr>
      <w:spacing w:after="0" w:line="240" w:lineRule="auto"/>
    </w:pPr>
    <w:rPr>
      <w:sz w:val="20"/>
    </w:rPr>
  </w:style>
  <w:style w:type="character" w:customStyle="1" w:styleId="Footnote0">
    <w:name w:val="Footnote"/>
    <w:basedOn w:val="10"/>
    <w:link w:val="Footnote"/>
    <w:rPr>
      <w:sz w:val="20"/>
    </w:rPr>
  </w:style>
  <w:style w:type="paragraph" w:customStyle="1" w:styleId="19">
    <w:name w:val="Стиль1"/>
    <w:basedOn w:val="af7"/>
    <w:link w:val="1a"/>
    <w:pPr>
      <w:widowControl w:val="0"/>
      <w:tabs>
        <w:tab w:val="left" w:pos="851"/>
      </w:tabs>
      <w:spacing w:after="0" w:line="276" w:lineRule="auto"/>
      <w:ind w:left="0" w:firstLine="709"/>
      <w:jc w:val="both"/>
    </w:pPr>
    <w:rPr>
      <w:rFonts w:ascii="Times New Roman" w:hAnsi="Times New Roman"/>
      <w:sz w:val="28"/>
    </w:rPr>
  </w:style>
  <w:style w:type="character" w:customStyle="1" w:styleId="1a">
    <w:name w:val="Стиль1"/>
    <w:basedOn w:val="af8"/>
    <w:link w:val="19"/>
    <w:rPr>
      <w:rFonts w:ascii="Times New Roman" w:hAnsi="Times New Roman"/>
      <w:sz w:val="28"/>
    </w:rPr>
  </w:style>
  <w:style w:type="paragraph" w:styleId="1b">
    <w:name w:val="toc 1"/>
    <w:basedOn w:val="a"/>
    <w:next w:val="a"/>
    <w:link w:val="1c"/>
    <w:uiPriority w:val="39"/>
    <w:pPr>
      <w:tabs>
        <w:tab w:val="right" w:leader="dot" w:pos="9628"/>
      </w:tabs>
      <w:spacing w:after="0" w:line="240" w:lineRule="auto"/>
    </w:pPr>
  </w:style>
  <w:style w:type="character" w:customStyle="1" w:styleId="1c">
    <w:name w:val="Оглавление 1 Знак"/>
    <w:basedOn w:val="10"/>
    <w:link w:val="1b"/>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customStyle="1" w:styleId="1d">
    <w:name w:val="Знак концевой сноски1"/>
    <w:basedOn w:val="13"/>
    <w:link w:val="af9"/>
    <w:rPr>
      <w:vertAlign w:val="superscript"/>
    </w:rPr>
  </w:style>
  <w:style w:type="character" w:styleId="af9">
    <w:name w:val="endnote reference"/>
    <w:basedOn w:val="a0"/>
    <w:link w:val="1d"/>
    <w:rPr>
      <w:vertAlign w:val="superscript"/>
    </w:rPr>
  </w:style>
  <w:style w:type="paragraph" w:customStyle="1" w:styleId="afa">
    <w:name w:val="Прижатый влево"/>
    <w:basedOn w:val="a"/>
    <w:next w:val="a"/>
    <w:link w:val="afb"/>
    <w:pPr>
      <w:widowControl w:val="0"/>
      <w:spacing w:after="0" w:line="240" w:lineRule="auto"/>
    </w:pPr>
    <w:rPr>
      <w:rFonts w:ascii="Arial" w:hAnsi="Arial"/>
      <w:sz w:val="24"/>
    </w:rPr>
  </w:style>
  <w:style w:type="character" w:customStyle="1" w:styleId="afb">
    <w:name w:val="Прижатый влево"/>
    <w:basedOn w:val="10"/>
    <w:link w:val="afa"/>
    <w:rPr>
      <w:rFonts w:ascii="Arial" w:hAnsi="Arial"/>
      <w:sz w:val="24"/>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mment">
    <w:name w:val="comment"/>
    <w:basedOn w:val="13"/>
    <w:link w:val="comment0"/>
  </w:style>
  <w:style w:type="character" w:customStyle="1" w:styleId="comment0">
    <w:name w:val="comment"/>
    <w:basedOn w:val="a0"/>
    <w:link w:val="comment"/>
  </w:style>
  <w:style w:type="paragraph" w:customStyle="1" w:styleId="33">
    <w:name w:val="Стиль3"/>
    <w:basedOn w:val="a"/>
    <w:link w:val="34"/>
    <w:pPr>
      <w:spacing w:after="0" w:line="240" w:lineRule="auto"/>
      <w:ind w:firstLine="709"/>
      <w:jc w:val="both"/>
    </w:pPr>
    <w:rPr>
      <w:rFonts w:ascii="Times New Roman" w:hAnsi="Times New Roman"/>
      <w:sz w:val="28"/>
    </w:rPr>
  </w:style>
  <w:style w:type="character" w:customStyle="1" w:styleId="34">
    <w:name w:val="Стиль3"/>
    <w:basedOn w:val="10"/>
    <w:link w:val="33"/>
    <w:rPr>
      <w:rFonts w:ascii="Times New Roman" w:hAnsi="Times New Roman"/>
      <w:sz w:val="28"/>
    </w:rPr>
  </w:style>
  <w:style w:type="paragraph" w:customStyle="1" w:styleId="23">
    <w:name w:val="Стиль2"/>
    <w:basedOn w:val="af7"/>
    <w:link w:val="24"/>
    <w:pPr>
      <w:tabs>
        <w:tab w:val="left" w:pos="851"/>
      </w:tabs>
      <w:spacing w:after="0" w:line="240" w:lineRule="auto"/>
      <w:ind w:left="0" w:firstLine="709"/>
      <w:jc w:val="both"/>
    </w:pPr>
    <w:rPr>
      <w:rFonts w:ascii="Times New Roman" w:hAnsi="Times New Roman"/>
      <w:sz w:val="28"/>
    </w:rPr>
  </w:style>
  <w:style w:type="character" w:customStyle="1" w:styleId="24">
    <w:name w:val="Стиль2"/>
    <w:basedOn w:val="af8"/>
    <w:link w:val="23"/>
    <w:rPr>
      <w:rFonts w:ascii="Times New Roman" w:hAnsi="Times New Roman"/>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afc">
    <w:name w:val="Цветовое выделение"/>
    <w:link w:val="afd"/>
    <w:rPr>
      <w:b/>
      <w:color w:val="000080"/>
      <w:sz w:val="20"/>
    </w:rPr>
  </w:style>
  <w:style w:type="character" w:customStyle="1" w:styleId="afd">
    <w:name w:val="Цветовое выделение"/>
    <w:link w:val="afc"/>
    <w:rPr>
      <w:b/>
      <w:color w:val="000080"/>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7">
    <w:name w:val="List Paragraph"/>
    <w:basedOn w:val="a"/>
    <w:link w:val="af8"/>
    <w:pPr>
      <w:ind w:left="720"/>
      <w:contextualSpacing/>
    </w:pPr>
  </w:style>
  <w:style w:type="character" w:customStyle="1" w:styleId="af8">
    <w:name w:val="Абзац списка Знак"/>
    <w:basedOn w:val="10"/>
    <w:link w:val="af7"/>
  </w:style>
  <w:style w:type="paragraph" w:customStyle="1" w:styleId="ConsPlusNormal">
    <w:name w:val="ConsPlusNormal"/>
    <w:link w:val="ConsPlusNormal0"/>
    <w:pPr>
      <w:spacing w:after="0" w:line="240" w:lineRule="auto"/>
    </w:pPr>
    <w:rPr>
      <w:rFonts w:ascii="Times New Roman" w:hAnsi="Times New Roman"/>
      <w:sz w:val="28"/>
    </w:rPr>
  </w:style>
  <w:style w:type="character" w:customStyle="1" w:styleId="ConsPlusNormal0">
    <w:name w:val="ConsPlusNormal"/>
    <w:link w:val="ConsPlusNormal"/>
    <w:rPr>
      <w:rFonts w:ascii="Times New Roman" w:hAnsi="Times New Roman"/>
      <w:sz w:val="28"/>
    </w:rPr>
  </w:style>
  <w:style w:type="paragraph" w:customStyle="1" w:styleId="ConsTitle">
    <w:name w:val="ConsTitle"/>
    <w:link w:val="ConsTitle0"/>
    <w:pPr>
      <w:widowControl w:val="0"/>
      <w:spacing w:after="0" w:line="240" w:lineRule="auto"/>
    </w:pPr>
    <w:rPr>
      <w:rFonts w:ascii="Arial" w:hAnsi="Arial"/>
      <w:b/>
      <w:sz w:val="16"/>
    </w:rPr>
  </w:style>
  <w:style w:type="character" w:customStyle="1" w:styleId="ConsTitle0">
    <w:name w:val="ConsTitle"/>
    <w:link w:val="ConsTitle"/>
    <w:rPr>
      <w:rFonts w:ascii="Arial" w:hAnsi="Arial"/>
      <w:b/>
      <w:sz w:val="16"/>
    </w:rPr>
  </w:style>
  <w:style w:type="paragraph" w:styleId="afe">
    <w:name w:val="Subtitle"/>
    <w:next w:val="a"/>
    <w:link w:val="aff"/>
    <w:uiPriority w:val="11"/>
    <w:qFormat/>
    <w:pPr>
      <w:jc w:val="both"/>
    </w:pPr>
    <w:rPr>
      <w:rFonts w:ascii="XO Thames" w:hAnsi="XO Thames"/>
      <w:i/>
      <w:sz w:val="24"/>
    </w:rPr>
  </w:style>
  <w:style w:type="character" w:customStyle="1" w:styleId="aff">
    <w:name w:val="Подзаголовок Знак"/>
    <w:link w:val="afe"/>
    <w:rPr>
      <w:rFonts w:ascii="XO Thames" w:hAnsi="XO Thames"/>
      <w:i/>
      <w:sz w:val="24"/>
    </w:rPr>
  </w:style>
  <w:style w:type="paragraph" w:styleId="aff0">
    <w:name w:val="Title"/>
    <w:basedOn w:val="a"/>
    <w:link w:val="aff1"/>
    <w:uiPriority w:val="10"/>
    <w:qFormat/>
    <w:pPr>
      <w:spacing w:after="0" w:line="240" w:lineRule="auto"/>
      <w:jc w:val="center"/>
    </w:pPr>
    <w:rPr>
      <w:rFonts w:ascii="Times New Roman" w:hAnsi="Times New Roman"/>
      <w:b/>
      <w:sz w:val="28"/>
    </w:rPr>
  </w:style>
  <w:style w:type="character" w:customStyle="1" w:styleId="aff1">
    <w:name w:val="Название Знак"/>
    <w:basedOn w:val="10"/>
    <w:link w:val="aff0"/>
    <w:rPr>
      <w:rFonts w:ascii="Times New Roman" w:hAnsi="Times New Roman"/>
      <w:b/>
      <w:sz w:val="28"/>
    </w:rPr>
  </w:style>
  <w:style w:type="character" w:customStyle="1" w:styleId="40">
    <w:name w:val="Заголовок 4 Знак"/>
    <w:link w:val="4"/>
    <w:rPr>
      <w:rFonts w:ascii="XO Thames" w:hAnsi="XO Thames"/>
      <w:b/>
      <w:sz w:val="24"/>
    </w:rPr>
  </w:style>
  <w:style w:type="paragraph" w:customStyle="1" w:styleId="Default">
    <w:name w:val="Default"/>
    <w:link w:val="Default0"/>
    <w:pPr>
      <w:spacing w:after="0" w:line="240" w:lineRule="auto"/>
    </w:pPr>
    <w:rPr>
      <w:rFonts w:ascii="Verdana" w:hAnsi="Verdana"/>
      <w:sz w:val="24"/>
    </w:rPr>
  </w:style>
  <w:style w:type="character" w:customStyle="1" w:styleId="Default0">
    <w:name w:val="Default"/>
    <w:link w:val="Default"/>
    <w:rPr>
      <w:rFonts w:ascii="Verdana" w:hAnsi="Verdana"/>
      <w:color w:val="000000"/>
      <w:sz w:val="24"/>
    </w:rPr>
  </w:style>
  <w:style w:type="character" w:customStyle="1" w:styleId="20">
    <w:name w:val="Заголовок 2 Знак"/>
    <w:basedOn w:val="10"/>
    <w:link w:val="2"/>
    <w:rPr>
      <w:rFonts w:asciiTheme="majorHAnsi" w:hAnsiTheme="majorHAnsi"/>
      <w:b/>
      <w:color w:val="5B9BD5" w:themeColor="accent1"/>
      <w:sz w:val="26"/>
    </w:rPr>
  </w:style>
  <w:style w:type="paragraph" w:customStyle="1" w:styleId="aff2">
    <w:name w:val="Нормальный (таблица)"/>
    <w:basedOn w:val="a"/>
    <w:next w:val="a"/>
    <w:link w:val="aff3"/>
    <w:pPr>
      <w:widowControl w:val="0"/>
      <w:spacing w:after="0" w:line="240" w:lineRule="auto"/>
      <w:jc w:val="both"/>
    </w:pPr>
    <w:rPr>
      <w:rFonts w:ascii="Arial" w:hAnsi="Arial"/>
      <w:sz w:val="24"/>
    </w:rPr>
  </w:style>
  <w:style w:type="character" w:customStyle="1" w:styleId="aff3">
    <w:name w:val="Нормальный (таблица)"/>
    <w:basedOn w:val="10"/>
    <w:link w:val="aff2"/>
    <w:rPr>
      <w:rFonts w:ascii="Arial" w:hAnsi="Arial"/>
      <w:sz w:val="24"/>
    </w:rPr>
  </w:style>
  <w:style w:type="table" w:styleId="aff4">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
    <w:name w:val="s_1"/>
    <w:basedOn w:val="a"/>
    <w:rsid w:val="00693AE5"/>
    <w:pPr>
      <w:spacing w:before="100" w:beforeAutospacing="1" w:after="100" w:afterAutospacing="1" w:line="240" w:lineRule="auto"/>
    </w:pPr>
    <w:rPr>
      <w:rFonts w:ascii="Times New Roman" w:hAnsi="Times New Roman"/>
      <w:color w:val="auto"/>
      <w:sz w:val="24"/>
      <w:szCs w:val="24"/>
    </w:rPr>
  </w:style>
  <w:style w:type="character" w:styleId="aff5">
    <w:name w:val="Emphasis"/>
    <w:basedOn w:val="a0"/>
    <w:uiPriority w:val="20"/>
    <w:qFormat/>
    <w:rsid w:val="00693AE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9228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7690&amp;prevdoc=499011838&amp;point=mark=0000000000000000000000000000000000000000000000000064U0IK" TargetMode="External"/><Relationship Id="rId5" Type="http://schemas.openxmlformats.org/officeDocument/2006/relationships/webSettings" Target="webSettings.xml"/><Relationship Id="rId10" Type="http://schemas.openxmlformats.org/officeDocument/2006/relationships/hyperlink" Target="garantF1://10064072.481" TargetMode="External"/><Relationship Id="rId4" Type="http://schemas.openxmlformats.org/officeDocument/2006/relationships/settings" Target="settings.xml"/><Relationship Id="rId9" Type="http://schemas.openxmlformats.org/officeDocument/2006/relationships/hyperlink" Target="kodeks://link/d?nd=902289896&amp;prevdoc=902289896&amp;point=mark=000000000000000000000000000000000000000000000000008QM0M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A36620-1EC5-4086-943A-837E928D8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151</Pages>
  <Words>59770</Words>
  <Characters>340695</Characters>
  <Application>Microsoft Office Word</Application>
  <DocSecurity>0</DocSecurity>
  <Lines>2839</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399666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2023-10-31T13:17:00Z</dcterms:created>
  <dcterms:modified xsi:type="dcterms:W3CDTF">2023-10-31T13:17:00Z</dcterms:modified>
</cp:coreProperties>
</file>