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193E68">
        <w:rPr>
          <w:rFonts w:ascii="Times New Roman" w:hAnsi="Times New Roman"/>
          <w:sz w:val="28"/>
          <w:szCs w:val="28"/>
        </w:rPr>
        <w:t>124/2099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A535B4">
        <w:rPr>
          <w:sz w:val="28"/>
          <w:szCs w:val="28"/>
        </w:rPr>
        <w:t>27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A535B4">
        <w:rPr>
          <w:sz w:val="28"/>
          <w:szCs w:val="28"/>
        </w:rPr>
        <w:t>Кулик Ангелины Викторовны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A535B4">
        <w:rPr>
          <w:rFonts w:ascii="Times New Roman" w:hAnsi="Times New Roman"/>
          <w:sz w:val="28"/>
          <w:szCs w:val="28"/>
        </w:rPr>
        <w:t>27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A535B4">
        <w:rPr>
          <w:rFonts w:ascii="Times New Roman" w:hAnsi="Times New Roman"/>
          <w:sz w:val="28"/>
          <w:szCs w:val="28"/>
        </w:rPr>
        <w:t>Кулик А.В.</w:t>
      </w:r>
      <w:r w:rsidR="005D1A4E">
        <w:rPr>
          <w:rFonts w:ascii="Times New Roman" w:hAnsi="Times New Roman"/>
          <w:sz w:val="28"/>
          <w:szCs w:val="28"/>
        </w:rPr>
        <w:t>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A535B4">
        <w:rPr>
          <w:rFonts w:ascii="Times New Roman" w:hAnsi="Times New Roman"/>
          <w:sz w:val="28"/>
          <w:szCs w:val="28"/>
        </w:rPr>
        <w:t>27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A535B4">
        <w:rPr>
          <w:rFonts w:ascii="Times New Roman" w:hAnsi="Times New Roman"/>
          <w:sz w:val="28"/>
          <w:szCs w:val="28"/>
        </w:rPr>
        <w:t>Кулик Ангелины Викторовны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A535B4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</w:t>
      </w:r>
      <w:proofErr w:type="gramStart"/>
      <w:r w:rsidR="007721AF" w:rsidRPr="007721AF">
        <w:rPr>
          <w:b w:val="0"/>
          <w:sz w:val="28"/>
          <w:szCs w:val="28"/>
        </w:rPr>
        <w:t xml:space="preserve">Пункт </w:t>
      </w:r>
      <w:r w:rsidR="00A535B4">
        <w:rPr>
          <w:b w:val="0"/>
          <w:sz w:val="28"/>
          <w:szCs w:val="28"/>
        </w:rPr>
        <w:t>1</w:t>
      </w:r>
      <w:r w:rsidR="000B4CC4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абзац 1 приложения к решению территориальной избирательной комиссии Северская от </w:t>
      </w:r>
      <w:r w:rsidR="00A535B4">
        <w:rPr>
          <w:b w:val="0"/>
          <w:sz w:val="28"/>
          <w:szCs w:val="28"/>
        </w:rPr>
        <w:t>14 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A535B4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A535B4">
        <w:rPr>
          <w:b w:val="0"/>
          <w:sz w:val="28"/>
          <w:szCs w:val="28"/>
        </w:rPr>
        <w:t>109/1678</w:t>
      </w:r>
      <w:r w:rsidR="007721AF" w:rsidRPr="007721AF">
        <w:rPr>
          <w:b w:val="0"/>
          <w:sz w:val="28"/>
          <w:szCs w:val="28"/>
        </w:rPr>
        <w:t xml:space="preserve"> «</w:t>
      </w:r>
      <w:r w:rsidR="00A535B4">
        <w:rPr>
          <w:b w:val="0"/>
          <w:bCs/>
        </w:rPr>
        <w:t xml:space="preserve">   О назначении  Новоселова Александра Вячеславовича, Кулик Ангелины Викторовны, Купиной Елены Александровны, Крацких Татьяну Михайловну членом  участковой</w:t>
      </w:r>
      <w:r w:rsidR="00A535B4" w:rsidRPr="00DE5897">
        <w:rPr>
          <w:b w:val="0"/>
          <w:bCs/>
        </w:rPr>
        <w:t xml:space="preserve"> </w:t>
      </w:r>
      <w:r w:rsidR="00A535B4">
        <w:rPr>
          <w:b w:val="0"/>
          <w:bCs/>
        </w:rPr>
        <w:t>избирательной комиссии избирательного участка № 41-27</w:t>
      </w:r>
      <w:r w:rsidR="00A535B4" w:rsidRPr="00DE5897">
        <w:rPr>
          <w:b w:val="0"/>
          <w:bCs/>
        </w:rPr>
        <w:t xml:space="preserve"> </w:t>
      </w:r>
      <w:r w:rsidR="00A535B4">
        <w:rPr>
          <w:b w:val="0"/>
          <w:bCs/>
        </w:rPr>
        <w:t>с правом решающего голоса</w:t>
      </w:r>
      <w:r w:rsidR="007721AF" w:rsidRPr="007721AF">
        <w:rPr>
          <w:b w:val="0"/>
          <w:sz w:val="28"/>
          <w:szCs w:val="28"/>
        </w:rPr>
        <w:t>» считать утратившим силу.</w:t>
      </w:r>
      <w:proofErr w:type="gramEnd"/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A535B4">
        <w:rPr>
          <w:rFonts w:ascii="Times New Roman" w:hAnsi="Times New Roman"/>
          <w:sz w:val="28"/>
          <w:szCs w:val="28"/>
        </w:rPr>
        <w:t>27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A535B4">
        <w:rPr>
          <w:rFonts w:ascii="Times New Roman" w:hAnsi="Times New Roman"/>
          <w:sz w:val="28"/>
          <w:szCs w:val="28"/>
        </w:rPr>
        <w:t>27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B93" w:rsidRDefault="00AD7B93" w:rsidP="00EC74DB">
      <w:r>
        <w:separator/>
      </w:r>
    </w:p>
  </w:endnote>
  <w:endnote w:type="continuationSeparator" w:id="0">
    <w:p w:rsidR="00AD7B93" w:rsidRDefault="00AD7B93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B93" w:rsidRDefault="00AD7B93" w:rsidP="00EC74DB">
      <w:r>
        <w:separator/>
      </w:r>
    </w:p>
  </w:footnote>
  <w:footnote w:type="continuationSeparator" w:id="0">
    <w:p w:rsidR="00AD7B93" w:rsidRDefault="00AD7B93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4CC4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93E68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3CCA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67FEE"/>
    <w:rsid w:val="00371ABB"/>
    <w:rsid w:val="00381E6F"/>
    <w:rsid w:val="0038275E"/>
    <w:rsid w:val="003853DF"/>
    <w:rsid w:val="003903B6"/>
    <w:rsid w:val="003D7393"/>
    <w:rsid w:val="003E3632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B7409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73051"/>
    <w:rsid w:val="0058684B"/>
    <w:rsid w:val="005B4F6E"/>
    <w:rsid w:val="005B72A6"/>
    <w:rsid w:val="005C1F30"/>
    <w:rsid w:val="005D1A4E"/>
    <w:rsid w:val="005E2D0A"/>
    <w:rsid w:val="005E6C3D"/>
    <w:rsid w:val="005E7C01"/>
    <w:rsid w:val="005F088D"/>
    <w:rsid w:val="005F41FD"/>
    <w:rsid w:val="005F7112"/>
    <w:rsid w:val="00605A2C"/>
    <w:rsid w:val="00610052"/>
    <w:rsid w:val="00650DFD"/>
    <w:rsid w:val="00660641"/>
    <w:rsid w:val="006632AB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BA6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2F15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A32A4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535B4"/>
    <w:rsid w:val="00A61A3D"/>
    <w:rsid w:val="00A92151"/>
    <w:rsid w:val="00AB3BC7"/>
    <w:rsid w:val="00AB73F2"/>
    <w:rsid w:val="00AD2E13"/>
    <w:rsid w:val="00AD7B93"/>
    <w:rsid w:val="00B0664F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2019-09-03T11:12:00Z</cp:lastPrinted>
  <dcterms:created xsi:type="dcterms:W3CDTF">2018-01-24T09:28:00Z</dcterms:created>
  <dcterms:modified xsi:type="dcterms:W3CDTF">2020-05-15T05:24:00Z</dcterms:modified>
</cp:coreProperties>
</file>