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1A1C" w14:textId="77777777" w:rsidR="00A561F6" w:rsidRPr="00A561F6" w:rsidRDefault="00A561F6" w:rsidP="00A561F6">
      <w:r w:rsidRPr="00A561F6">
        <w:t>Домашние консервы: храним правильно</w:t>
      </w:r>
    </w:p>
    <w:p w14:paraId="521EA785" w14:textId="77777777" w:rsidR="00A561F6" w:rsidRPr="00A561F6" w:rsidRDefault="00A561F6" w:rsidP="00A561F6">
      <w:r w:rsidRPr="00A561F6">
        <w:t> </w:t>
      </w:r>
    </w:p>
    <w:p w14:paraId="7D0D8330" w14:textId="77777777" w:rsidR="00A561F6" w:rsidRPr="00A561F6" w:rsidRDefault="00A561F6" w:rsidP="00A561F6">
      <w:r w:rsidRPr="00A561F6">
        <w:rPr>
          <w:b/>
          <w:bCs/>
        </w:rPr>
        <w:t>Пять простых правил от экспертов.</w:t>
      </w:r>
    </w:p>
    <w:p w14:paraId="0A6EBB88" w14:textId="77777777" w:rsidR="00A561F6" w:rsidRPr="00A561F6" w:rsidRDefault="00A561F6" w:rsidP="00A561F6">
      <w:r w:rsidRPr="00A561F6">
        <w:t>Варенья, соленья и икру заморскую, баклажанную, недостаточно разложить по стерильным банкам и закатать. Еще нужно сделать так, чтобы консервы не испортились во время хранения.</w:t>
      </w:r>
    </w:p>
    <w:p w14:paraId="551D03E2" w14:textId="77777777" w:rsidR="00A561F6" w:rsidRPr="00A561F6" w:rsidRDefault="00A561F6" w:rsidP="00A561F6">
      <w:r w:rsidRPr="00A561F6">
        <w:rPr>
          <w:b/>
          <w:bCs/>
        </w:rPr>
        <w:t>Правило № 1. Не позволяйте консервам перегреваться или замораживаться</w:t>
      </w:r>
    </w:p>
    <w:p w14:paraId="552AC6C6" w14:textId="77777777" w:rsidR="00A561F6" w:rsidRPr="00A561F6" w:rsidRDefault="00A561F6" w:rsidP="00A561F6">
      <w:r w:rsidRPr="00A561F6">
        <w:t>Подпол на даче, старый холодильник на балконе или антресоли в квартире – подойдет любое место, где царят полутьма и прохлада, без резких перепадов температуры. Нагревшиеся под лучами солнца или близ батареи консервы могут забродить и испортиться, а замерзшие – лопнуть (вы же помните, что при замерзании жидкости расширяются?).</w:t>
      </w:r>
    </w:p>
    <w:p w14:paraId="65187351" w14:textId="77777777" w:rsidR="00A561F6" w:rsidRPr="00A561F6" w:rsidRDefault="00A561F6" w:rsidP="00A561F6">
      <w:r w:rsidRPr="00A561F6">
        <w:rPr>
          <w:b/>
          <w:bCs/>
        </w:rPr>
        <w:t>Правило № 2. Укажите на банке дату консервирования и срок годности</w:t>
      </w:r>
    </w:p>
    <w:p w14:paraId="760CDF03" w14:textId="77777777" w:rsidR="00A561F6" w:rsidRPr="00A561F6" w:rsidRDefault="00A561F6" w:rsidP="00A561F6">
      <w:r w:rsidRPr="00A561F6">
        <w:t xml:space="preserve">Консервы не могут храниться вечно: даже если после пяти лет в подполе или холодильнике пятиминутка из смородины кажется съедобной – вкус вряд ли вас порадует. До трех лет хранятся лишь промышленные мясные консервы вроде тушенки. Маринованные овощи и грибы – год-полтора: тут свое дело делает уксус. Соленые, квашеные, моченые фрукты и овощи можно хранить до девяти месяце в холодильнике (то есть при температуре до 4 </w:t>
      </w:r>
      <w:r w:rsidRPr="00A561F6">
        <w:rPr>
          <w:rFonts w:ascii="Cambria Math" w:hAnsi="Cambria Math" w:cs="Cambria Math"/>
        </w:rPr>
        <w:t>℃</w:t>
      </w:r>
      <w:r w:rsidRPr="00A561F6">
        <w:t xml:space="preserve">). </w:t>
      </w:r>
      <w:r w:rsidRPr="00A561F6">
        <w:rPr>
          <w:rFonts w:ascii="Calibri" w:hAnsi="Calibri" w:cs="Calibri"/>
        </w:rPr>
        <w:t>В подполе</w:t>
      </w:r>
      <w:r w:rsidRPr="00A561F6">
        <w:t xml:space="preserve">, </w:t>
      </w:r>
      <w:r w:rsidRPr="00A561F6">
        <w:rPr>
          <w:rFonts w:ascii="Calibri" w:hAnsi="Calibri" w:cs="Calibri"/>
        </w:rPr>
        <w:t>если</w:t>
      </w:r>
      <w:r w:rsidRPr="00A561F6">
        <w:t xml:space="preserve"> </w:t>
      </w:r>
      <w:r w:rsidRPr="00A561F6">
        <w:rPr>
          <w:rFonts w:ascii="Calibri" w:hAnsi="Calibri" w:cs="Calibri"/>
        </w:rPr>
        <w:t>кадушки</w:t>
      </w:r>
      <w:r w:rsidRPr="00A561F6">
        <w:t xml:space="preserve"> </w:t>
      </w:r>
      <w:r w:rsidRPr="00A561F6">
        <w:rPr>
          <w:rFonts w:ascii="Calibri" w:hAnsi="Calibri" w:cs="Calibri"/>
        </w:rPr>
        <w:t>с квашеной</w:t>
      </w:r>
      <w:r w:rsidRPr="00A561F6">
        <w:t xml:space="preserve"> </w:t>
      </w:r>
      <w:r w:rsidRPr="00A561F6">
        <w:rPr>
          <w:rFonts w:ascii="Calibri" w:hAnsi="Calibri" w:cs="Calibri"/>
        </w:rPr>
        <w:t>капустой</w:t>
      </w:r>
      <w:r w:rsidRPr="00A561F6">
        <w:t xml:space="preserve"> </w:t>
      </w:r>
      <w:r w:rsidRPr="00A561F6">
        <w:rPr>
          <w:rFonts w:ascii="Calibri" w:hAnsi="Calibri" w:cs="Calibri"/>
        </w:rPr>
        <w:t>и мочеными</w:t>
      </w:r>
      <w:r w:rsidRPr="00A561F6">
        <w:t xml:space="preserve"> </w:t>
      </w:r>
      <w:r w:rsidRPr="00A561F6">
        <w:rPr>
          <w:rFonts w:ascii="Calibri" w:hAnsi="Calibri" w:cs="Calibri"/>
        </w:rPr>
        <w:t>яблоками</w:t>
      </w:r>
      <w:r w:rsidRPr="00A561F6">
        <w:t xml:space="preserve"> </w:t>
      </w:r>
      <w:r w:rsidRPr="00A561F6">
        <w:rPr>
          <w:rFonts w:ascii="Calibri" w:hAnsi="Calibri" w:cs="Calibri"/>
        </w:rPr>
        <w:t>нагревались</w:t>
      </w:r>
      <w:r w:rsidRPr="00A561F6">
        <w:t xml:space="preserve"> </w:t>
      </w:r>
      <w:r w:rsidRPr="00A561F6">
        <w:rPr>
          <w:rFonts w:ascii="Calibri" w:hAnsi="Calibri" w:cs="Calibri"/>
        </w:rPr>
        <w:t>до </w:t>
      </w:r>
      <w:r w:rsidRPr="00A561F6">
        <w:t xml:space="preserve">10 </w:t>
      </w:r>
      <w:r w:rsidRPr="00A561F6">
        <w:rPr>
          <w:rFonts w:ascii="Cambria Math" w:hAnsi="Cambria Math" w:cs="Cambria Math"/>
        </w:rPr>
        <w:t>℃</w:t>
      </w:r>
      <w:r w:rsidRPr="00A561F6">
        <w:t xml:space="preserve"> </w:t>
      </w:r>
      <w:r w:rsidRPr="00A561F6">
        <w:rPr>
          <w:rFonts w:ascii="Calibri" w:hAnsi="Calibri" w:cs="Calibri"/>
        </w:rPr>
        <w:t>и выше</w:t>
      </w:r>
      <w:r w:rsidRPr="00A561F6">
        <w:t>, срок хранения сокращается до трех месяцев. Варенье и компоты из ягод и фруктов без косточек могут храниться несколько лет: чем больше сахара, тем дольше. Заготовки из тех же продуктов с косточками не следует хранить дольше двух лет из-за содержащейся в косточках синильной кислоты. К сожалению, абрикосовым вареньем или сливовым компотом с косточками действительно можно отравиться.</w:t>
      </w:r>
    </w:p>
    <w:p w14:paraId="66D46834" w14:textId="77777777" w:rsidR="00A561F6" w:rsidRPr="00A561F6" w:rsidRDefault="00A561F6" w:rsidP="00A561F6">
      <w:r w:rsidRPr="00A561F6">
        <w:rPr>
          <w:b/>
          <w:bCs/>
        </w:rPr>
        <w:t>Правило № 3. Регулярно проверяйте запасы</w:t>
      </w:r>
    </w:p>
    <w:p w14:paraId="7DAE854D" w14:textId="77777777" w:rsidR="00A561F6" w:rsidRPr="00A561F6" w:rsidRDefault="00A561F6" w:rsidP="00A561F6">
      <w:r w:rsidRPr="00A561F6">
        <w:t>Обращайте внимание на герметичность крышек, целостность банок, внимательно осматривайте содержимое. Вздутые крышки, пена, помутневший рассол, пятна, плесень и налет на продуктах говорят о том, что содержимое банки следует немедленно утилизировать. Без сомнений выбрасывайте консервы, даже если вам жаль своих трудов, – просроченные продукты есть нельзя. При каждом осмотре выставляйте на передний край полки те банки, которые пора бы уже съесть: так, чтобы они были на виду.</w:t>
      </w:r>
    </w:p>
    <w:p w14:paraId="2B3CE930" w14:textId="77777777" w:rsidR="00A561F6" w:rsidRPr="00A561F6" w:rsidRDefault="00A561F6" w:rsidP="00A561F6">
      <w:r w:rsidRPr="00A561F6">
        <w:rPr>
          <w:b/>
          <w:bCs/>
        </w:rPr>
        <w:t>Правило № 4. Правильно храните консервы и после вскрытия</w:t>
      </w:r>
    </w:p>
    <w:p w14:paraId="5ACAA6FC" w14:textId="77777777" w:rsidR="00A561F6" w:rsidRPr="00A561F6" w:rsidRDefault="00A561F6" w:rsidP="00A561F6">
      <w:r w:rsidRPr="00A561F6">
        <w:t xml:space="preserve">Если за один раз съесть литровую банку кабачковой икры не удалось – отправьте ее в холодильник, плотно закрыв временной пластиковой крышкой. Рассол или масло не следует полностью сливать, чтобы продукт хранился в привычной среде, не испортился и не </w:t>
      </w:r>
      <w:proofErr w:type="spellStart"/>
      <w:r w:rsidRPr="00A561F6">
        <w:t>заветрился</w:t>
      </w:r>
      <w:proofErr w:type="spellEnd"/>
      <w:r w:rsidRPr="00A561F6">
        <w:t>. Открытые мясные консервы следует употребить в течение недели, грибы – в течение трех-четырех дней, компоты – за два-три дня. Соленые и квашеные огурцы, помидоры, капуста в открытом виде могут продержаться в холодильнике пару недель: следует проверять банку на отсутствие пены и плесени. Варенье в зависимости от количества сахара также может простоять до двух недель.</w:t>
      </w:r>
    </w:p>
    <w:p w14:paraId="2B74F581" w14:textId="77777777" w:rsidR="00A561F6" w:rsidRPr="00A561F6" w:rsidRDefault="00A561F6" w:rsidP="00A561F6">
      <w:r w:rsidRPr="00A561F6">
        <w:rPr>
          <w:b/>
          <w:bCs/>
        </w:rPr>
        <w:t>Правило № 5. Следите за прогнозом погоды</w:t>
      </w:r>
    </w:p>
    <w:p w14:paraId="40FB152E" w14:textId="77777777" w:rsidR="00A561F6" w:rsidRPr="00A561F6" w:rsidRDefault="00A561F6" w:rsidP="00A561F6">
      <w:r w:rsidRPr="00A561F6">
        <w:t>Самый удобный шкаф на балконе или привычный погреб на даче при катастрофическом похолодании или, наоборот, при аномально теплой зиме сами не справятся – приготовьтесь спасать свои банки. Конечно, это потребует времени и сил, но тут уж так: назвался груздем, полезай в погреб.</w:t>
      </w:r>
    </w:p>
    <w:p w14:paraId="7B684BD7" w14:textId="77777777" w:rsidR="00A561F6" w:rsidRPr="00A561F6" w:rsidRDefault="00A561F6" w:rsidP="00A561F6">
      <w:r w:rsidRPr="00A561F6">
        <w:rPr>
          <w:b/>
          <w:bCs/>
        </w:rPr>
        <w:lastRenderedPageBreak/>
        <w:t>Что еще можно сделать?</w:t>
      </w:r>
    </w:p>
    <w:p w14:paraId="6B3277E8" w14:textId="77777777" w:rsidR="00A561F6" w:rsidRPr="00A561F6" w:rsidRDefault="00A561F6" w:rsidP="00A561F6">
      <w:r w:rsidRPr="00A561F6">
        <w:t>Заранее, до начала сезона заготовок, проверить и укрепить полки, на которых вы планируете хранить консервы. Пожалуй, только специальные стеллажи, способные удерживать ящики с инструментами, не боятся тяжелых банок – кухонные шкафчики могут и не выдержать. Обидно будет вместо солений и варений получить огромную лужу с осколками стекла. На полках банки лучше расставлять пирамидкой: большие на нижних полках, маленькие вверху.</w:t>
      </w:r>
    </w:p>
    <w:p w14:paraId="07F0C2A5" w14:textId="77777777" w:rsidR="006E6A54" w:rsidRDefault="006E6A54"/>
    <w:sectPr w:rsidR="006E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F6"/>
    <w:rsid w:val="000D6289"/>
    <w:rsid w:val="006E6A54"/>
    <w:rsid w:val="007511A5"/>
    <w:rsid w:val="00A5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400F"/>
  <w15:chartTrackingRefBased/>
  <w15:docId w15:val="{8A056816-48C4-4DB2-B41F-AD6EC535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6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1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1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6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61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61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61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61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61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61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61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6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6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6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6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61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61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61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6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61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61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6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2025-01-30T12:01:00Z</dcterms:created>
  <dcterms:modified xsi:type="dcterms:W3CDTF">2025-01-30T12:01:00Z</dcterms:modified>
</cp:coreProperties>
</file>