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ECA" w:rsidRPr="00127ECA" w:rsidRDefault="00127ECA" w:rsidP="00127ECA">
      <w:pPr>
        <w:shd w:val="clear" w:color="auto" w:fill="FFFFFF"/>
        <w:spacing w:before="100" w:beforeAutospacing="1" w:after="16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127EC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Новые правила розничной торговли с 1 января 2021 года</w:t>
      </w:r>
    </w:p>
    <w:p w:rsidR="00127ECA" w:rsidRPr="00127ECA" w:rsidRDefault="00127ECA" w:rsidP="00127E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F4E4E"/>
          <w:sz w:val="28"/>
          <w:szCs w:val="28"/>
          <w:lang w:eastAsia="ru-RU"/>
        </w:rPr>
      </w:pPr>
    </w:p>
    <w:p w:rsidR="00127ECA" w:rsidRPr="00127ECA" w:rsidRDefault="00127ECA" w:rsidP="00127ECA">
      <w:pPr>
        <w:pStyle w:val="a4"/>
        <w:shd w:val="clear" w:color="auto" w:fill="FFFFFF"/>
        <w:spacing w:before="0" w:beforeAutospacing="0" w:after="300" w:afterAutospacing="0"/>
        <w:jc w:val="both"/>
        <w:rPr>
          <w:color w:val="222222"/>
          <w:sz w:val="28"/>
          <w:szCs w:val="28"/>
        </w:rPr>
      </w:pPr>
      <w:r w:rsidRPr="00127ECA">
        <w:rPr>
          <w:color w:val="222222"/>
          <w:sz w:val="28"/>
          <w:szCs w:val="28"/>
        </w:rPr>
        <w:t>С 1 января 2021 года действуют обновленные </w:t>
      </w:r>
      <w:hyperlink r:id="rId5" w:anchor="h223" w:tgtFrame="_blank" w:history="1">
        <w:r w:rsidRPr="00127ECA">
          <w:rPr>
            <w:rStyle w:val="a3"/>
            <w:color w:val="569BCE"/>
            <w:sz w:val="28"/>
            <w:szCs w:val="28"/>
            <w:u w:val="none"/>
          </w:rPr>
          <w:t>Правила продажи товаров по договору розничной купли-продажи</w:t>
        </w:r>
      </w:hyperlink>
      <w:r w:rsidRPr="00127ECA">
        <w:rPr>
          <w:color w:val="222222"/>
          <w:sz w:val="28"/>
          <w:szCs w:val="28"/>
        </w:rPr>
        <w:t> (утверждены </w:t>
      </w:r>
      <w:hyperlink r:id="rId6" w:anchor="h221" w:tgtFrame="_blank" w:history="1">
        <w:r w:rsidRPr="00127ECA">
          <w:rPr>
            <w:rStyle w:val="a3"/>
            <w:color w:val="569BCE"/>
            <w:sz w:val="28"/>
            <w:szCs w:val="28"/>
            <w:u w:val="none"/>
          </w:rPr>
          <w:t>Постановлением Правительства РФ от 31.12.2020 № 2463</w:t>
        </w:r>
      </w:hyperlink>
      <w:r w:rsidRPr="00127ECA">
        <w:rPr>
          <w:color w:val="222222"/>
          <w:sz w:val="28"/>
          <w:szCs w:val="28"/>
        </w:rPr>
        <w:t>). Они фактически заменили внушительный список ранее действующих документов, в том числе правила продажи товаров дистанционным способом (</w:t>
      </w:r>
      <w:hyperlink r:id="rId7" w:anchor="h166" w:tgtFrame="_blank" w:history="1">
        <w:r w:rsidRPr="00127ECA">
          <w:rPr>
            <w:rStyle w:val="a3"/>
            <w:color w:val="569BCE"/>
            <w:sz w:val="28"/>
            <w:szCs w:val="28"/>
            <w:u w:val="none"/>
          </w:rPr>
          <w:t>полный список</w:t>
        </w:r>
      </w:hyperlink>
      <w:r w:rsidRPr="00127ECA">
        <w:rPr>
          <w:color w:val="222222"/>
          <w:sz w:val="28"/>
          <w:szCs w:val="28"/>
        </w:rPr>
        <w:t> отмененных актов). </w:t>
      </w:r>
    </w:p>
    <w:p w:rsidR="00127ECA" w:rsidRPr="00127ECA" w:rsidRDefault="00127ECA" w:rsidP="00127ECA">
      <w:pPr>
        <w:pStyle w:val="a4"/>
        <w:shd w:val="clear" w:color="auto" w:fill="FFFFFF"/>
        <w:spacing w:before="0" w:beforeAutospacing="0" w:after="300" w:afterAutospacing="0"/>
        <w:jc w:val="both"/>
        <w:rPr>
          <w:color w:val="222222"/>
          <w:sz w:val="28"/>
          <w:szCs w:val="28"/>
        </w:rPr>
      </w:pPr>
      <w:r w:rsidRPr="00127ECA">
        <w:rPr>
          <w:color w:val="222222"/>
          <w:sz w:val="28"/>
          <w:szCs w:val="28"/>
        </w:rPr>
        <w:t>Основные права потребителей и обязанности продавцов по представлению информации о товаре и выдаче чека сохранились и в новой версии документа. Но помимо них появились и дополнения, нацеленные на сокращение количества жалоб покупателей и упрощение некоторых процессов с учетом интересов обеих сторон.</w:t>
      </w:r>
    </w:p>
    <w:p w:rsidR="00127ECA" w:rsidRPr="00127ECA" w:rsidRDefault="00127ECA" w:rsidP="00127ECA">
      <w:pPr>
        <w:pStyle w:val="2"/>
        <w:shd w:val="clear" w:color="auto" w:fill="FFFFFF"/>
        <w:spacing w:before="840" w:after="480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127ECA">
        <w:rPr>
          <w:rFonts w:ascii="Times New Roman" w:hAnsi="Times New Roman" w:cs="Times New Roman"/>
          <w:color w:val="222222"/>
          <w:sz w:val="28"/>
          <w:szCs w:val="28"/>
        </w:rPr>
        <w:t>Какие ограничения для потребителя больше не действуют</w:t>
      </w:r>
    </w:p>
    <w:p w:rsidR="00127ECA" w:rsidRPr="00127ECA" w:rsidRDefault="00127ECA" w:rsidP="00127ECA">
      <w:pPr>
        <w:pStyle w:val="a4"/>
        <w:shd w:val="clear" w:color="auto" w:fill="FFFFFF"/>
        <w:spacing w:before="0" w:beforeAutospacing="0" w:after="300" w:afterAutospacing="0"/>
        <w:jc w:val="both"/>
        <w:rPr>
          <w:color w:val="222222"/>
          <w:sz w:val="28"/>
          <w:szCs w:val="28"/>
        </w:rPr>
      </w:pPr>
      <w:r w:rsidRPr="00127ECA">
        <w:rPr>
          <w:color w:val="222222"/>
          <w:sz w:val="28"/>
          <w:szCs w:val="28"/>
        </w:rPr>
        <w:t>Новые правила дали покупателям больше возможностей знакомиться с информацией о товаре, а именно искать и получать «любую информацию в любых формах из любых источников». </w:t>
      </w:r>
    </w:p>
    <w:p w:rsidR="00127ECA" w:rsidRPr="00127ECA" w:rsidRDefault="00127ECA" w:rsidP="00127ECA">
      <w:pPr>
        <w:pStyle w:val="a4"/>
        <w:shd w:val="clear" w:color="auto" w:fill="FFFFFF"/>
        <w:spacing w:before="0" w:beforeAutospacing="0" w:after="300" w:afterAutospacing="0"/>
        <w:jc w:val="both"/>
        <w:rPr>
          <w:color w:val="222222"/>
          <w:sz w:val="28"/>
          <w:szCs w:val="28"/>
        </w:rPr>
      </w:pPr>
      <w:r w:rsidRPr="00127ECA">
        <w:rPr>
          <w:color w:val="222222"/>
          <w:sz w:val="28"/>
          <w:szCs w:val="28"/>
        </w:rPr>
        <w:t>Это значит, что магазин теперь не вправе запретить потребителю фотографировать товар в местах общего доступа. Ранее продавцы делали замечания покупателям, если те фотографировали товар. При этом они ссылались на то, что «это запрещено внутренними правилами магазина». Теперь такой довод недопустим.  </w:t>
      </w:r>
    </w:p>
    <w:p w:rsidR="00127ECA" w:rsidRPr="00127ECA" w:rsidRDefault="00127ECA" w:rsidP="00127ECA">
      <w:pPr>
        <w:pStyle w:val="a4"/>
        <w:shd w:val="clear" w:color="auto" w:fill="FFFFFF"/>
        <w:spacing w:before="0" w:beforeAutospacing="0" w:after="300" w:afterAutospacing="0"/>
        <w:jc w:val="both"/>
        <w:rPr>
          <w:color w:val="222222"/>
          <w:sz w:val="28"/>
          <w:szCs w:val="28"/>
        </w:rPr>
      </w:pPr>
      <w:proofErr w:type="spellStart"/>
      <w:r w:rsidRPr="00127ECA">
        <w:rPr>
          <w:color w:val="222222"/>
          <w:sz w:val="28"/>
          <w:szCs w:val="28"/>
        </w:rPr>
        <w:t>Роспотребнадзор</w:t>
      </w:r>
      <w:proofErr w:type="spellEnd"/>
      <w:r w:rsidRPr="00127ECA">
        <w:rPr>
          <w:color w:val="222222"/>
          <w:sz w:val="28"/>
          <w:szCs w:val="28"/>
        </w:rPr>
        <w:t xml:space="preserve"> обращает внимание, что с 1 января любой потребитель, в случае возникновения каких-либо препятствий со стороны продавца, может смело ссылаться на </w:t>
      </w:r>
      <w:hyperlink r:id="rId8" w:anchor="h22" w:tgtFrame="_blank" w:history="1">
        <w:r w:rsidRPr="00127ECA">
          <w:rPr>
            <w:rStyle w:val="a3"/>
            <w:color w:val="569BCE"/>
            <w:sz w:val="28"/>
            <w:szCs w:val="28"/>
            <w:u w:val="none"/>
          </w:rPr>
          <w:t>п. 2 Правил продажи</w:t>
        </w:r>
      </w:hyperlink>
      <w:r w:rsidRPr="00127ECA">
        <w:rPr>
          <w:color w:val="222222"/>
          <w:sz w:val="28"/>
          <w:szCs w:val="28"/>
        </w:rPr>
        <w:t> и имеет право зафиксировать на смартфон нарушения, с которыми столкнулся в торговой точке.</w:t>
      </w:r>
    </w:p>
    <w:p w:rsidR="00127ECA" w:rsidRPr="00127ECA" w:rsidRDefault="00127ECA" w:rsidP="00127ECA">
      <w:pPr>
        <w:pStyle w:val="2"/>
        <w:shd w:val="clear" w:color="auto" w:fill="FFFFFF"/>
        <w:spacing w:before="840" w:after="480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127ECA">
        <w:rPr>
          <w:rFonts w:ascii="Times New Roman" w:hAnsi="Times New Roman" w:cs="Times New Roman"/>
          <w:color w:val="222222"/>
          <w:sz w:val="28"/>
          <w:szCs w:val="28"/>
        </w:rPr>
        <w:t>От каких обязательств освободили продавцов с 1 января 2021 года</w:t>
      </w:r>
    </w:p>
    <w:p w:rsidR="00127ECA" w:rsidRPr="00127ECA" w:rsidRDefault="00127ECA" w:rsidP="00127ECA">
      <w:pPr>
        <w:pStyle w:val="a4"/>
        <w:shd w:val="clear" w:color="auto" w:fill="FFFFFF"/>
        <w:spacing w:before="0" w:beforeAutospacing="0" w:after="300" w:afterAutospacing="0"/>
        <w:jc w:val="both"/>
        <w:rPr>
          <w:color w:val="222222"/>
          <w:sz w:val="28"/>
          <w:szCs w:val="28"/>
        </w:rPr>
      </w:pPr>
      <w:r w:rsidRPr="00127ECA">
        <w:rPr>
          <w:color w:val="222222"/>
          <w:sz w:val="28"/>
          <w:szCs w:val="28"/>
        </w:rPr>
        <w:t>В новых правилах продажи учтены и интересы продавцов.  </w:t>
      </w:r>
    </w:p>
    <w:p w:rsidR="00127ECA" w:rsidRPr="00127ECA" w:rsidRDefault="00127ECA" w:rsidP="00127ECA">
      <w:pPr>
        <w:pStyle w:val="a4"/>
        <w:shd w:val="clear" w:color="auto" w:fill="FFFFFF"/>
        <w:spacing w:before="0" w:beforeAutospacing="0" w:after="300" w:afterAutospacing="0"/>
        <w:jc w:val="both"/>
        <w:rPr>
          <w:color w:val="222222"/>
          <w:sz w:val="28"/>
          <w:szCs w:val="28"/>
        </w:rPr>
      </w:pPr>
      <w:r w:rsidRPr="00127ECA">
        <w:rPr>
          <w:color w:val="222222"/>
          <w:sz w:val="28"/>
          <w:szCs w:val="28"/>
        </w:rPr>
        <w:t>Что именно они не обязаны делать: </w:t>
      </w:r>
    </w:p>
    <w:p w:rsidR="00127ECA" w:rsidRPr="00127ECA" w:rsidRDefault="00127ECA" w:rsidP="00127ECA">
      <w:pPr>
        <w:numPr>
          <w:ilvl w:val="0"/>
          <w:numId w:val="2"/>
        </w:numPr>
        <w:shd w:val="clear" w:color="auto" w:fill="FFFFFF"/>
        <w:spacing w:after="133" w:line="240" w:lineRule="auto"/>
        <w:ind w:left="333" w:hanging="312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127ECA">
        <w:rPr>
          <w:rFonts w:ascii="Times New Roman" w:hAnsi="Times New Roman" w:cs="Times New Roman"/>
          <w:color w:val="222222"/>
          <w:sz w:val="28"/>
          <w:szCs w:val="28"/>
        </w:rPr>
        <w:t xml:space="preserve">Предоставлять по требованию покупателя Книгу жалоб и предложений. Фактически с 1 января 2021 года этот инструмент обратной связи </w:t>
      </w:r>
      <w:r w:rsidRPr="00127ECA">
        <w:rPr>
          <w:rFonts w:ascii="Times New Roman" w:hAnsi="Times New Roman" w:cs="Times New Roman"/>
          <w:color w:val="222222"/>
          <w:sz w:val="28"/>
          <w:szCs w:val="28"/>
        </w:rPr>
        <w:lastRenderedPageBreak/>
        <w:t xml:space="preserve">для магазинов отменен как пережиток советского прошлого. </w:t>
      </w:r>
      <w:proofErr w:type="spellStart"/>
      <w:r w:rsidRPr="00127ECA">
        <w:rPr>
          <w:rFonts w:ascii="Times New Roman" w:hAnsi="Times New Roman" w:cs="Times New Roman"/>
          <w:color w:val="222222"/>
          <w:sz w:val="28"/>
          <w:szCs w:val="28"/>
        </w:rPr>
        <w:t>Минпромторг</w:t>
      </w:r>
      <w:proofErr w:type="spellEnd"/>
      <w:r w:rsidRPr="00127ECA">
        <w:rPr>
          <w:rFonts w:ascii="Times New Roman" w:hAnsi="Times New Roman" w:cs="Times New Roman"/>
          <w:color w:val="222222"/>
          <w:sz w:val="28"/>
          <w:szCs w:val="28"/>
        </w:rPr>
        <w:t xml:space="preserve"> пришел к выводу, что в современных реалиях торговым точкам эффективнее обрабатывать отзывы в </w:t>
      </w:r>
      <w:proofErr w:type="spellStart"/>
      <w:r w:rsidRPr="00127ECA">
        <w:rPr>
          <w:rFonts w:ascii="Times New Roman" w:hAnsi="Times New Roman" w:cs="Times New Roman"/>
          <w:color w:val="222222"/>
          <w:sz w:val="28"/>
          <w:szCs w:val="28"/>
        </w:rPr>
        <w:t>соцсетях</w:t>
      </w:r>
      <w:proofErr w:type="spellEnd"/>
      <w:r w:rsidRPr="00127ECA">
        <w:rPr>
          <w:rFonts w:ascii="Times New Roman" w:hAnsi="Times New Roman" w:cs="Times New Roman"/>
          <w:color w:val="222222"/>
          <w:sz w:val="28"/>
          <w:szCs w:val="28"/>
        </w:rPr>
        <w:t xml:space="preserve"> и на других онлайн-ресурсах. Однако стоит отметить, что крупные </w:t>
      </w:r>
      <w:proofErr w:type="spellStart"/>
      <w:r w:rsidRPr="00127ECA">
        <w:rPr>
          <w:rFonts w:ascii="Times New Roman" w:hAnsi="Times New Roman" w:cs="Times New Roman"/>
          <w:color w:val="222222"/>
          <w:sz w:val="28"/>
          <w:szCs w:val="28"/>
        </w:rPr>
        <w:t>ретейлеры</w:t>
      </w:r>
      <w:proofErr w:type="spellEnd"/>
      <w:r w:rsidRPr="00127ECA">
        <w:rPr>
          <w:rFonts w:ascii="Times New Roman" w:hAnsi="Times New Roman" w:cs="Times New Roman"/>
          <w:color w:val="222222"/>
          <w:sz w:val="28"/>
          <w:szCs w:val="28"/>
        </w:rPr>
        <w:t xml:space="preserve"> пока не спешат отказываться от Книги жалоб и предложений. </w:t>
      </w:r>
    </w:p>
    <w:p w:rsidR="00127ECA" w:rsidRPr="00127ECA" w:rsidRDefault="00127ECA" w:rsidP="00127ECA">
      <w:pPr>
        <w:numPr>
          <w:ilvl w:val="0"/>
          <w:numId w:val="2"/>
        </w:numPr>
        <w:shd w:val="clear" w:color="auto" w:fill="FFFFFF"/>
        <w:spacing w:after="133" w:line="240" w:lineRule="auto"/>
        <w:ind w:left="333" w:hanging="312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127ECA">
        <w:rPr>
          <w:rFonts w:ascii="Times New Roman" w:hAnsi="Times New Roman" w:cs="Times New Roman"/>
          <w:color w:val="222222"/>
          <w:sz w:val="28"/>
          <w:szCs w:val="28"/>
        </w:rPr>
        <w:t>Бесплатно помогать в погрузке крупногабаритного товара на транспортное средство покупателя. Ранее это требование содержалось в </w:t>
      </w:r>
      <w:hyperlink r:id="rId9" w:tgtFrame="_blank" w:history="1">
        <w:r w:rsidRPr="00127ECA">
          <w:rPr>
            <w:rStyle w:val="a3"/>
            <w:rFonts w:ascii="Times New Roman" w:hAnsi="Times New Roman" w:cs="Times New Roman"/>
            <w:color w:val="569BCE"/>
            <w:sz w:val="28"/>
            <w:szCs w:val="28"/>
            <w:u w:val="none"/>
          </w:rPr>
          <w:t>п. 22</w:t>
        </w:r>
      </w:hyperlink>
      <w:r w:rsidRPr="00127ECA">
        <w:rPr>
          <w:rFonts w:ascii="Times New Roman" w:hAnsi="Times New Roman" w:cs="Times New Roman"/>
          <w:color w:val="222222"/>
          <w:sz w:val="28"/>
          <w:szCs w:val="28"/>
        </w:rPr>
        <w:t> отмененных правил продажи отдельных видов товаров. А в новых правилах эта услуга не упомянута. </w:t>
      </w:r>
    </w:p>
    <w:p w:rsidR="00127ECA" w:rsidRPr="00127ECA" w:rsidRDefault="00127ECA" w:rsidP="00127ECA">
      <w:pPr>
        <w:numPr>
          <w:ilvl w:val="0"/>
          <w:numId w:val="2"/>
        </w:numPr>
        <w:shd w:val="clear" w:color="auto" w:fill="FFFFFF"/>
        <w:spacing w:after="133" w:line="240" w:lineRule="auto"/>
        <w:ind w:left="333" w:hanging="312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127ECA">
        <w:rPr>
          <w:rFonts w:ascii="Times New Roman" w:hAnsi="Times New Roman" w:cs="Times New Roman"/>
          <w:color w:val="222222"/>
          <w:sz w:val="28"/>
          <w:szCs w:val="28"/>
        </w:rPr>
        <w:t>Обеспечивать обмен технически сложных товаров бытового назначения с гарантией на год и более. </w:t>
      </w:r>
    </w:p>
    <w:p w:rsidR="00127ECA" w:rsidRPr="00127ECA" w:rsidRDefault="00127ECA" w:rsidP="00127ECA">
      <w:pPr>
        <w:numPr>
          <w:ilvl w:val="0"/>
          <w:numId w:val="2"/>
        </w:numPr>
        <w:shd w:val="clear" w:color="auto" w:fill="FFFFFF"/>
        <w:spacing w:after="0" w:line="240" w:lineRule="auto"/>
        <w:ind w:left="333" w:hanging="312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127ECA">
        <w:rPr>
          <w:rFonts w:ascii="Times New Roman" w:hAnsi="Times New Roman" w:cs="Times New Roman"/>
          <w:color w:val="222222"/>
          <w:sz w:val="28"/>
          <w:szCs w:val="28"/>
        </w:rPr>
        <w:t>Передавать покупателю товарный чек при продаже ювелирных изделий из драгоценных металлов и драгоценных камней.</w:t>
      </w:r>
    </w:p>
    <w:p w:rsidR="00127ECA" w:rsidRPr="00127ECA" w:rsidRDefault="00127ECA" w:rsidP="00127ECA">
      <w:pPr>
        <w:pStyle w:val="a4"/>
        <w:shd w:val="clear" w:color="auto" w:fill="FFFFFF"/>
        <w:spacing w:before="0" w:beforeAutospacing="0" w:after="300" w:afterAutospacing="0"/>
        <w:jc w:val="both"/>
        <w:rPr>
          <w:color w:val="222222"/>
          <w:sz w:val="28"/>
          <w:szCs w:val="28"/>
        </w:rPr>
      </w:pPr>
      <w:r w:rsidRPr="00127ECA">
        <w:rPr>
          <w:color w:val="222222"/>
          <w:sz w:val="28"/>
          <w:szCs w:val="28"/>
        </w:rPr>
        <w:t>Список товаров длительного использования, при нахождении которых в ремонте продавец не обязан предоставлять покупателю аналог или замену, пополнился. В нем появились газовые и газоэлектрические бытовые приборы для приготовления пищи, ювелирные и другие изделия из драгоценных металлов и драгоценных камней. </w:t>
      </w:r>
    </w:p>
    <w:p w:rsidR="00127ECA" w:rsidRPr="00127ECA" w:rsidRDefault="00127ECA" w:rsidP="00127ECA">
      <w:pPr>
        <w:pStyle w:val="2"/>
        <w:shd w:val="clear" w:color="auto" w:fill="FFFFFF"/>
        <w:spacing w:before="840" w:after="480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127ECA">
        <w:rPr>
          <w:rFonts w:ascii="Times New Roman" w:hAnsi="Times New Roman" w:cs="Times New Roman"/>
          <w:color w:val="222222"/>
          <w:sz w:val="28"/>
          <w:szCs w:val="28"/>
        </w:rPr>
        <w:t>Какие требования добавили продавцам </w:t>
      </w:r>
    </w:p>
    <w:p w:rsidR="00127ECA" w:rsidRPr="00127ECA" w:rsidRDefault="00127ECA" w:rsidP="00127ECA">
      <w:pPr>
        <w:pStyle w:val="a4"/>
        <w:shd w:val="clear" w:color="auto" w:fill="FFFFFF"/>
        <w:spacing w:before="0" w:beforeAutospacing="0" w:after="300" w:afterAutospacing="0"/>
        <w:jc w:val="both"/>
        <w:rPr>
          <w:color w:val="222222"/>
          <w:sz w:val="28"/>
          <w:szCs w:val="28"/>
        </w:rPr>
      </w:pPr>
      <w:r w:rsidRPr="00127ECA">
        <w:rPr>
          <w:color w:val="222222"/>
          <w:sz w:val="28"/>
          <w:szCs w:val="28"/>
        </w:rPr>
        <w:t>Поскольку Книга жалоб и предложений стала необязательной, то вместо нее у продавцов появилась новая обязанность – </w:t>
      </w:r>
      <w:r w:rsidRPr="00127ECA">
        <w:rPr>
          <w:rStyle w:val="a5"/>
          <w:rFonts w:eastAsiaTheme="majorEastAsia"/>
          <w:color w:val="222222"/>
          <w:sz w:val="28"/>
          <w:szCs w:val="28"/>
        </w:rPr>
        <w:t>направлять клиенту ответ в случае поступления претензии</w:t>
      </w:r>
      <w:r w:rsidRPr="00127ECA">
        <w:rPr>
          <w:color w:val="222222"/>
          <w:sz w:val="28"/>
          <w:szCs w:val="28"/>
        </w:rPr>
        <w:t>. </w:t>
      </w:r>
    </w:p>
    <w:p w:rsidR="00127ECA" w:rsidRPr="00127ECA" w:rsidRDefault="00127ECA" w:rsidP="00127ECA">
      <w:pPr>
        <w:pStyle w:val="a4"/>
        <w:shd w:val="clear" w:color="auto" w:fill="FFFFFF"/>
        <w:spacing w:before="0" w:beforeAutospacing="0" w:after="300" w:afterAutospacing="0"/>
        <w:jc w:val="both"/>
        <w:rPr>
          <w:color w:val="222222"/>
          <w:sz w:val="28"/>
          <w:szCs w:val="28"/>
        </w:rPr>
      </w:pPr>
      <w:proofErr w:type="spellStart"/>
      <w:r w:rsidRPr="00127ECA">
        <w:rPr>
          <w:color w:val="222222"/>
          <w:sz w:val="28"/>
          <w:szCs w:val="28"/>
        </w:rPr>
        <w:t>Роспотребнадзор</w:t>
      </w:r>
      <w:proofErr w:type="spellEnd"/>
      <w:r w:rsidRPr="00127ECA">
        <w:rPr>
          <w:color w:val="222222"/>
          <w:sz w:val="28"/>
          <w:szCs w:val="28"/>
        </w:rPr>
        <w:t xml:space="preserve"> указывает на то, что в новых правилах не установлены сроки рассмотрения претензий. Поэтому рекомендует покупателям опираться на положения</w:t>
      </w:r>
      <w:hyperlink r:id="rId10" w:anchor="h327" w:tgtFrame="_blank" w:history="1">
        <w:r w:rsidRPr="00127ECA">
          <w:rPr>
            <w:rStyle w:val="a3"/>
            <w:color w:val="569BCE"/>
            <w:sz w:val="28"/>
            <w:szCs w:val="28"/>
            <w:u w:val="none"/>
          </w:rPr>
          <w:t xml:space="preserve"> ст. 20-22, 25, </w:t>
        </w:r>
        <w:proofErr w:type="gramStart"/>
        <w:r w:rsidRPr="00127ECA">
          <w:rPr>
            <w:rStyle w:val="a3"/>
            <w:color w:val="569BCE"/>
            <w:sz w:val="28"/>
            <w:szCs w:val="28"/>
            <w:u w:val="none"/>
          </w:rPr>
          <w:t>26.1  Закона</w:t>
        </w:r>
        <w:proofErr w:type="gramEnd"/>
        <w:r w:rsidRPr="00127ECA">
          <w:rPr>
            <w:rStyle w:val="a3"/>
            <w:color w:val="569BCE"/>
            <w:sz w:val="28"/>
            <w:szCs w:val="28"/>
            <w:u w:val="none"/>
          </w:rPr>
          <w:t xml:space="preserve"> РФ «О защите прав потребителей»</w:t>
        </w:r>
      </w:hyperlink>
      <w:r w:rsidRPr="00127ECA">
        <w:rPr>
          <w:color w:val="222222"/>
          <w:sz w:val="28"/>
          <w:szCs w:val="28"/>
        </w:rPr>
        <w:t>.</w:t>
      </w:r>
    </w:p>
    <w:p w:rsidR="00127ECA" w:rsidRPr="00127ECA" w:rsidRDefault="00127ECA" w:rsidP="00127ECA">
      <w:pPr>
        <w:pStyle w:val="a4"/>
        <w:shd w:val="clear" w:color="auto" w:fill="FFFFFF"/>
        <w:spacing w:before="0" w:beforeAutospacing="0" w:after="300" w:afterAutospacing="0"/>
        <w:jc w:val="both"/>
        <w:rPr>
          <w:color w:val="222222"/>
          <w:sz w:val="28"/>
          <w:szCs w:val="28"/>
        </w:rPr>
      </w:pPr>
      <w:r w:rsidRPr="00127ECA">
        <w:rPr>
          <w:color w:val="222222"/>
          <w:sz w:val="28"/>
          <w:szCs w:val="28"/>
        </w:rPr>
        <w:t>Если указанные статьи закона не регулируют проблемную ситуацию, потребитель может обратиться к положениям </w:t>
      </w:r>
      <w:hyperlink r:id="rId11" w:anchor="h9823" w:tgtFrame="_blank" w:history="1">
        <w:r w:rsidRPr="00127ECA">
          <w:rPr>
            <w:rStyle w:val="a3"/>
            <w:color w:val="569BCE"/>
            <w:sz w:val="28"/>
            <w:szCs w:val="28"/>
            <w:u w:val="none"/>
          </w:rPr>
          <w:t>ст. 314 ГК РФ</w:t>
        </w:r>
      </w:hyperlink>
      <w:r w:rsidRPr="00127ECA">
        <w:rPr>
          <w:color w:val="222222"/>
          <w:sz w:val="28"/>
          <w:szCs w:val="28"/>
        </w:rPr>
        <w:t> и предложить магазину разрешить его требования в течение семи дней (об этом лучше указать в претензии). </w:t>
      </w:r>
    </w:p>
    <w:p w:rsidR="00127ECA" w:rsidRPr="00127ECA" w:rsidRDefault="00127ECA" w:rsidP="00127ECA">
      <w:pPr>
        <w:pStyle w:val="a4"/>
        <w:shd w:val="clear" w:color="auto" w:fill="FFFFFF"/>
        <w:spacing w:before="0" w:beforeAutospacing="0" w:after="300" w:afterAutospacing="0"/>
        <w:jc w:val="both"/>
        <w:rPr>
          <w:color w:val="222222"/>
          <w:sz w:val="28"/>
          <w:szCs w:val="28"/>
        </w:rPr>
      </w:pPr>
      <w:r w:rsidRPr="00127ECA">
        <w:rPr>
          <w:color w:val="222222"/>
          <w:sz w:val="28"/>
          <w:szCs w:val="28"/>
        </w:rPr>
        <w:t>По-прежнему продавцы обязаны применять кассы. Однако если выданный покупателю кассовый чек не содержит сведений о наименовании товара, то </w:t>
      </w:r>
      <w:r w:rsidRPr="00127ECA">
        <w:rPr>
          <w:rStyle w:val="a5"/>
          <w:rFonts w:eastAsiaTheme="majorEastAsia"/>
          <w:color w:val="222222"/>
          <w:sz w:val="28"/>
          <w:szCs w:val="28"/>
        </w:rPr>
        <w:t>потребитель вправе запросить товарный чек</w:t>
      </w:r>
      <w:r w:rsidRPr="00127ECA">
        <w:rPr>
          <w:color w:val="222222"/>
          <w:sz w:val="28"/>
          <w:szCs w:val="28"/>
        </w:rPr>
        <w:t> с указанием наименования продавца, товара, его количества и стоимости, а также даты продажи. Важно, чтобы чек позволял покупателю идентифицировать товар как приобретенный у конкретного продавца и по указанной в чеке стоимости.</w:t>
      </w:r>
    </w:p>
    <w:p w:rsidR="00127ECA" w:rsidRPr="00127ECA" w:rsidRDefault="00127ECA" w:rsidP="00127ECA">
      <w:pPr>
        <w:pStyle w:val="a4"/>
        <w:shd w:val="clear" w:color="auto" w:fill="FFFFFF"/>
        <w:spacing w:before="0" w:beforeAutospacing="0" w:after="300" w:afterAutospacing="0"/>
        <w:jc w:val="both"/>
        <w:rPr>
          <w:color w:val="222222"/>
          <w:sz w:val="28"/>
          <w:szCs w:val="28"/>
        </w:rPr>
      </w:pPr>
      <w:proofErr w:type="spellStart"/>
      <w:r w:rsidRPr="00127ECA">
        <w:rPr>
          <w:color w:val="222222"/>
          <w:sz w:val="28"/>
          <w:szCs w:val="28"/>
        </w:rPr>
        <w:lastRenderedPageBreak/>
        <w:t>ак</w:t>
      </w:r>
      <w:proofErr w:type="spellEnd"/>
      <w:r w:rsidRPr="00127ECA">
        <w:rPr>
          <w:color w:val="222222"/>
          <w:sz w:val="28"/>
          <w:szCs w:val="28"/>
        </w:rPr>
        <w:t xml:space="preserve"> и ранее, возврат некачественного товара всегда осуществляется за счет продавца. В то же время </w:t>
      </w:r>
      <w:r w:rsidRPr="00127ECA">
        <w:rPr>
          <w:rStyle w:val="a5"/>
          <w:color w:val="222222"/>
          <w:sz w:val="28"/>
          <w:szCs w:val="28"/>
        </w:rPr>
        <w:t>возврат товара надлежащего качества не всегда несет потребитель</w:t>
      </w:r>
      <w:r w:rsidRPr="00127ECA">
        <w:rPr>
          <w:color w:val="222222"/>
          <w:sz w:val="28"/>
          <w:szCs w:val="28"/>
        </w:rPr>
        <w:t> – такие условия могут быть предусмотрены договором. </w:t>
      </w:r>
    </w:p>
    <w:p w:rsidR="00127ECA" w:rsidRPr="00127ECA" w:rsidRDefault="00127ECA" w:rsidP="00127ECA">
      <w:pPr>
        <w:pStyle w:val="2"/>
        <w:shd w:val="clear" w:color="auto" w:fill="FFFFFF"/>
        <w:spacing w:before="840" w:after="480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127ECA">
        <w:rPr>
          <w:rFonts w:ascii="Times New Roman" w:hAnsi="Times New Roman" w:cs="Times New Roman"/>
          <w:color w:val="222222"/>
          <w:sz w:val="28"/>
          <w:szCs w:val="28"/>
        </w:rPr>
        <w:t>Новые правила продаж для интернет-магазинов с 2021 года </w:t>
      </w:r>
    </w:p>
    <w:p w:rsidR="00127ECA" w:rsidRPr="00127ECA" w:rsidRDefault="00127ECA" w:rsidP="00127ECA">
      <w:pPr>
        <w:pStyle w:val="a4"/>
        <w:shd w:val="clear" w:color="auto" w:fill="FFFFFF"/>
        <w:spacing w:before="0" w:beforeAutospacing="0" w:after="300" w:afterAutospacing="0"/>
        <w:jc w:val="both"/>
        <w:rPr>
          <w:color w:val="222222"/>
          <w:sz w:val="28"/>
          <w:szCs w:val="28"/>
        </w:rPr>
      </w:pPr>
      <w:r w:rsidRPr="00127ECA">
        <w:rPr>
          <w:color w:val="222222"/>
          <w:sz w:val="28"/>
          <w:szCs w:val="28"/>
        </w:rPr>
        <w:t>Получив сообщение о заказе товара, онлайн-продавцы теперь должны </w:t>
      </w:r>
      <w:r w:rsidRPr="00127ECA">
        <w:rPr>
          <w:rStyle w:val="a5"/>
          <w:color w:val="222222"/>
          <w:sz w:val="28"/>
          <w:szCs w:val="28"/>
        </w:rPr>
        <w:t>подтверждать заключение договора розничной купли-продажи</w:t>
      </w:r>
      <w:r w:rsidRPr="00127ECA">
        <w:rPr>
          <w:color w:val="222222"/>
          <w:sz w:val="28"/>
          <w:szCs w:val="28"/>
        </w:rPr>
        <w:t>. </w:t>
      </w:r>
    </w:p>
    <w:p w:rsidR="00127ECA" w:rsidRPr="00127ECA" w:rsidRDefault="00127ECA" w:rsidP="00127ECA">
      <w:pPr>
        <w:pStyle w:val="a4"/>
        <w:shd w:val="clear" w:color="auto" w:fill="FFFFFF"/>
        <w:spacing w:before="0" w:beforeAutospacing="0" w:after="300" w:afterAutospacing="0"/>
        <w:jc w:val="both"/>
        <w:rPr>
          <w:color w:val="222222"/>
          <w:sz w:val="28"/>
          <w:szCs w:val="28"/>
        </w:rPr>
      </w:pPr>
      <w:r w:rsidRPr="00127ECA">
        <w:rPr>
          <w:color w:val="222222"/>
          <w:sz w:val="28"/>
          <w:szCs w:val="28"/>
        </w:rPr>
        <w:t>В подтверждении должен быть указан номер заказа, чтобы потребитель смог по нему получить информацию о заключенном с магазином договоре и его условиях.</w:t>
      </w:r>
    </w:p>
    <w:p w:rsidR="00127ECA" w:rsidRPr="00127ECA" w:rsidRDefault="00127ECA" w:rsidP="00127ECA">
      <w:pPr>
        <w:pStyle w:val="a4"/>
        <w:shd w:val="clear" w:color="auto" w:fill="FFFFFF"/>
        <w:spacing w:before="0" w:beforeAutospacing="0" w:after="300" w:afterAutospacing="0"/>
        <w:jc w:val="both"/>
        <w:rPr>
          <w:color w:val="222222"/>
          <w:sz w:val="28"/>
          <w:szCs w:val="28"/>
        </w:rPr>
      </w:pPr>
      <w:r w:rsidRPr="00127ECA">
        <w:rPr>
          <w:color w:val="222222"/>
          <w:sz w:val="28"/>
          <w:szCs w:val="28"/>
        </w:rPr>
        <w:t>Продавец должен </w:t>
      </w:r>
      <w:r w:rsidRPr="00127ECA">
        <w:rPr>
          <w:rStyle w:val="a5"/>
          <w:color w:val="222222"/>
          <w:sz w:val="28"/>
          <w:szCs w:val="28"/>
        </w:rPr>
        <w:t>информировать потребителя о форме и способах направления претензий</w:t>
      </w:r>
      <w:r w:rsidRPr="00127ECA">
        <w:rPr>
          <w:color w:val="222222"/>
          <w:sz w:val="28"/>
          <w:szCs w:val="28"/>
        </w:rPr>
        <w:t xml:space="preserve">. В противном случае </w:t>
      </w:r>
      <w:proofErr w:type="gramStart"/>
      <w:r w:rsidRPr="00127ECA">
        <w:rPr>
          <w:color w:val="222222"/>
          <w:sz w:val="28"/>
          <w:szCs w:val="28"/>
        </w:rPr>
        <w:t>клиент это</w:t>
      </w:r>
      <w:proofErr w:type="gramEnd"/>
      <w:r w:rsidRPr="00127ECA">
        <w:rPr>
          <w:color w:val="222222"/>
          <w:sz w:val="28"/>
          <w:szCs w:val="28"/>
        </w:rPr>
        <w:t xml:space="preserve"> может сделать в любой форме и любым способом.</w:t>
      </w:r>
    </w:p>
    <w:p w:rsidR="00127ECA" w:rsidRPr="00127ECA" w:rsidRDefault="00127ECA" w:rsidP="00127ECA">
      <w:pPr>
        <w:pStyle w:val="a4"/>
        <w:shd w:val="clear" w:color="auto" w:fill="FFFFFF"/>
        <w:spacing w:before="0" w:beforeAutospacing="0" w:after="300" w:afterAutospacing="0"/>
        <w:jc w:val="both"/>
        <w:rPr>
          <w:color w:val="222222"/>
          <w:sz w:val="28"/>
          <w:szCs w:val="28"/>
        </w:rPr>
      </w:pPr>
      <w:r w:rsidRPr="00127ECA">
        <w:rPr>
          <w:color w:val="222222"/>
          <w:sz w:val="28"/>
          <w:szCs w:val="28"/>
        </w:rPr>
        <w:t>Интересные нововведения внесены в правила доставки товара из интернет-магазинов. Как и прежде, товар доставляется по указанному адресу, однако если покупатель отсутствует, то </w:t>
      </w:r>
      <w:r w:rsidRPr="00127ECA">
        <w:rPr>
          <w:rStyle w:val="a5"/>
          <w:color w:val="222222"/>
          <w:sz w:val="28"/>
          <w:szCs w:val="28"/>
        </w:rPr>
        <w:t>курьер вправе выдать товар любому лицу, назвавшему номер заказа</w:t>
      </w:r>
      <w:r w:rsidRPr="00127ECA">
        <w:rPr>
          <w:color w:val="222222"/>
          <w:sz w:val="28"/>
          <w:szCs w:val="28"/>
        </w:rPr>
        <w:t>. Предъявлять паспорт или другие документы в такой ситуации теперь не нужно. </w:t>
      </w:r>
    </w:p>
    <w:p w:rsidR="00127ECA" w:rsidRPr="00127ECA" w:rsidRDefault="00127ECA" w:rsidP="00127ECA">
      <w:pPr>
        <w:pStyle w:val="a4"/>
        <w:shd w:val="clear" w:color="auto" w:fill="FFFFFF"/>
        <w:spacing w:before="0" w:beforeAutospacing="0" w:after="300" w:afterAutospacing="0"/>
        <w:jc w:val="both"/>
        <w:rPr>
          <w:color w:val="222222"/>
          <w:sz w:val="28"/>
          <w:szCs w:val="28"/>
        </w:rPr>
      </w:pPr>
      <w:r w:rsidRPr="00127ECA">
        <w:rPr>
          <w:color w:val="222222"/>
          <w:sz w:val="28"/>
          <w:szCs w:val="28"/>
        </w:rPr>
        <w:t>При этом магазин имеет право прописать более строгие правила доставки, например, если дело касается дорогостоящих товаров. </w:t>
      </w:r>
    </w:p>
    <w:p w:rsidR="00127ECA" w:rsidRPr="00127ECA" w:rsidRDefault="00127ECA" w:rsidP="00127ECA">
      <w:pPr>
        <w:shd w:val="clear" w:color="auto" w:fill="FFFFFF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127ECA">
        <w:rPr>
          <w:rFonts w:ascii="Times New Roman" w:hAnsi="Times New Roman" w:cs="Times New Roman"/>
          <w:noProof/>
          <w:color w:val="222222"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42900" cy="342900"/>
                <wp:effectExtent l="0" t="0" r="0" b="0"/>
                <wp:docPr id="2" name="Прямоугольник 2" descr="https://s.kontur.ru/common/products/icons/market/svg/market-36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1F5C242" id="Прямоугольник 2" o:spid="_x0000_s1026" alt="https://s.kontur.ru/common/products/icons/market/svg/market-36.svg" style="width:27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6TwCAMAABMGAAAOAAAAZHJzL2Uyb0RvYy54bWysVNtu1DAQfUfiHyy/Z3Np9pKoaVU2XYRU&#10;oFLhA7yJs7Ga2MH2brYgJCRekfgEPoIXxKXfkP4RY2d3u21fEJAHy+NxzsyZOZ7D43VdoRWVigme&#10;YH/gYUR5JnLGFwl+/WrmTDBSmvCcVILTBF9RhY+PHj86bJuYBqIUVU4lAhCu4rZJcKl1E7uuykpa&#10;EzUQDeXgLISsiQZTLtxckhbQ68oNPG/ktkLmjRQZVQpO096Jjyx+UdBMvywKRTWqEgy5abtKu87N&#10;6h4dknghSVOybJMG+YssasI4BN1BpUQTtJTsAVTNMimUKPQgE7UrioJl1HIANr53j81FSRpquUBx&#10;VLMrk/p/sNmL1blELE9wgBEnNbSo+3Lz4eZz97O7vvnYfe2uux83n7pf3bfuO4I7OVUZ1M/0SZlG&#10;DS4F10s5kEsXGNWCu9CNfJlp5bJMcOXWRF5S7arVYrN1DkYDsEzpW8CADC6ac2mKp5ozkV0qxMW0&#10;JHxBT1QDDQRZQWrbIylFW1KSQw18A+HewTCGAjQ0b5+LHMiQpRa2MetC1iYGlBytbf+vdv2na40y&#10;ODwIg8gDlWTg2uxNBBJvf26k0k+pqJHZJFhCdhacrM6U7q9ur5hYXMxYVcE5iSt+5wAw+xMIDb8a&#10;n0nCKuZd5EWnk9NJ6ITB6NQJvTR1TmbT0BnN/PEwPUin09R/b+L6YVyyPKfchNmq1w//TB2bd9Tr&#10;bqdfJSqWGziTkpKL+bSSaEXg9czsZ0sOnttr7t00bL2Ayz1KfhB6T4LImY0mYyechUMnGnsTx/Oj&#10;J9HIC6Mwnd2ldMY4/XdKqE1wNAyGtkt7Sd/j5tnvITcS10zDfKpYneDJ7hKJjQJPeW5bqwmr+v1e&#10;KUz6t6WAdm8bbfVqJNqrfy7yK5CrFCAnUB5MUtiUQr7FqIWplGD1Zkkkxah6xkHykR+GZoxZIxyO&#10;AzDkvme+7yE8A6gEa4z67VT3o2/ZSLYoIZJvC8PFCTyTglkJmyfUZ7V5XDB5LJPNlDSjbd+2t25n&#10;+dFvAAAA//8DAFBLAwQUAAYACAAAACEAgdt6CNgAAAADAQAADwAAAGRycy9kb3ducmV2LnhtbEyP&#10;QUvDQBCF74L/YRnBi7QbRUViNkUKYhGhmNqep9kxCWZn0+w2if/eUQ96meHxhjffyxaTa9VAfWg8&#10;G7icJ6CIS28brgy8bR5nd6BCRLbYeiYDnxRgkZ+eZJhaP/IrDUWslIRwSNFAHWOXah3KmhyGue+I&#10;xXv3vcMosq+07XGUcNfqqyS51Q4blg81drSsqfwojs7AWK6H3eblSa8vdivPh9VhWWyfjTk/mx7u&#10;QUWa4t8xfOMLOuTCtPdHtkG1BqRI/Jni3VyL2v9unWf6P3v+BQAA//8DAFBLAQItABQABgAIAAAA&#10;IQC2gziS/gAAAOEBAAATAAAAAAAAAAAAAAAAAAAAAABbQ29udGVudF9UeXBlc10ueG1sUEsBAi0A&#10;FAAGAAgAAAAhADj9If/WAAAAlAEAAAsAAAAAAAAAAAAAAAAALwEAAF9yZWxzLy5yZWxzUEsBAi0A&#10;FAAGAAgAAAAhAEj3pPAIAwAAEwYAAA4AAAAAAAAAAAAAAAAALgIAAGRycy9lMm9Eb2MueG1sUEsB&#10;Ai0AFAAGAAgAAAAhAIHbegjYAAAAAwEAAA8AAAAAAAAAAAAAAAAAYgUAAGRycy9kb3ducmV2Lnht&#10;bFBLBQYAAAAABAAEAPMAAABnBgAAAAA=&#10;" filled="f" stroked="f">
                <o:lock v:ext="edit" aspectratio="t"/>
                <w10:anchorlock/>
              </v:rect>
            </w:pict>
          </mc:Fallback>
        </mc:AlternateContent>
      </w:r>
    </w:p>
    <w:p w:rsidR="00127ECA" w:rsidRPr="00127ECA" w:rsidRDefault="00127ECA" w:rsidP="00127ECA">
      <w:pPr>
        <w:pStyle w:val="a4"/>
        <w:shd w:val="clear" w:color="auto" w:fill="FFFFFF"/>
        <w:spacing w:before="0" w:beforeAutospacing="0" w:after="360" w:afterAutospacing="0"/>
        <w:jc w:val="both"/>
        <w:rPr>
          <w:color w:val="222222"/>
          <w:sz w:val="28"/>
          <w:szCs w:val="28"/>
        </w:rPr>
      </w:pPr>
      <w:r w:rsidRPr="00127ECA">
        <w:rPr>
          <w:color w:val="222222"/>
          <w:sz w:val="28"/>
          <w:szCs w:val="28"/>
        </w:rPr>
        <w:t>Автоматизируйте учет товаров от поставки до продажи. Сервис подходит любым магазинам, в том числе с алкоголем и табаком.</w:t>
      </w:r>
    </w:p>
    <w:p w:rsidR="00127ECA" w:rsidRPr="00127ECA" w:rsidRDefault="00127ECA" w:rsidP="00127ECA">
      <w:pPr>
        <w:pStyle w:val="a4"/>
        <w:shd w:val="clear" w:color="auto" w:fill="FFFFFF"/>
        <w:spacing w:before="0" w:beforeAutospacing="0" w:after="300" w:afterAutospacing="0"/>
        <w:jc w:val="both"/>
        <w:rPr>
          <w:color w:val="222222"/>
          <w:sz w:val="28"/>
          <w:szCs w:val="28"/>
        </w:rPr>
      </w:pPr>
      <w:r w:rsidRPr="00127ECA">
        <w:rPr>
          <w:color w:val="222222"/>
          <w:sz w:val="28"/>
          <w:szCs w:val="28"/>
        </w:rPr>
        <w:t>В новых правилах есть </w:t>
      </w:r>
      <w:r w:rsidRPr="00127ECA">
        <w:rPr>
          <w:rStyle w:val="a5"/>
          <w:color w:val="222222"/>
          <w:sz w:val="28"/>
          <w:szCs w:val="28"/>
        </w:rPr>
        <w:t>уточнения по возврату ювелирных изделий и технически сложного товара бытового назначения надлежащего качества</w:t>
      </w:r>
      <w:r w:rsidRPr="00127ECA">
        <w:rPr>
          <w:color w:val="222222"/>
          <w:sz w:val="28"/>
          <w:szCs w:val="28"/>
        </w:rPr>
        <w:t>. Если они приобретены в интернет-магазине, то вернуть их можно при следующих условиях:</w:t>
      </w:r>
    </w:p>
    <w:p w:rsidR="00127ECA" w:rsidRPr="00127ECA" w:rsidRDefault="00127ECA" w:rsidP="00127ECA">
      <w:pPr>
        <w:numPr>
          <w:ilvl w:val="0"/>
          <w:numId w:val="3"/>
        </w:numPr>
        <w:shd w:val="clear" w:color="auto" w:fill="FFFFFF"/>
        <w:spacing w:after="133" w:line="240" w:lineRule="auto"/>
        <w:ind w:left="333" w:hanging="312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127ECA">
        <w:rPr>
          <w:rFonts w:ascii="Times New Roman" w:hAnsi="Times New Roman" w:cs="Times New Roman"/>
          <w:color w:val="222222"/>
          <w:sz w:val="28"/>
          <w:szCs w:val="28"/>
        </w:rPr>
        <w:t>сохранены потребительские свойства и товарный вид;</w:t>
      </w:r>
    </w:p>
    <w:p w:rsidR="00127ECA" w:rsidRPr="00127ECA" w:rsidRDefault="00127ECA" w:rsidP="00127ECA">
      <w:pPr>
        <w:numPr>
          <w:ilvl w:val="0"/>
          <w:numId w:val="3"/>
        </w:numPr>
        <w:shd w:val="clear" w:color="auto" w:fill="FFFFFF"/>
        <w:spacing w:after="0" w:line="240" w:lineRule="auto"/>
        <w:ind w:left="333" w:hanging="312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127ECA">
        <w:rPr>
          <w:rFonts w:ascii="Times New Roman" w:hAnsi="Times New Roman" w:cs="Times New Roman"/>
          <w:color w:val="222222"/>
          <w:sz w:val="28"/>
          <w:szCs w:val="28"/>
        </w:rPr>
        <w:t>есть документ, подтверждающий факт и условия покупки, хотя можно ссылаться и на другие доказательства.</w:t>
      </w:r>
    </w:p>
    <w:p w:rsidR="00127ECA" w:rsidRPr="00127ECA" w:rsidRDefault="00127ECA" w:rsidP="00127ECA">
      <w:pPr>
        <w:pStyle w:val="2"/>
        <w:shd w:val="clear" w:color="auto" w:fill="FFFFFF"/>
        <w:spacing w:before="840" w:after="480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127ECA">
        <w:rPr>
          <w:rFonts w:ascii="Times New Roman" w:hAnsi="Times New Roman" w:cs="Times New Roman"/>
          <w:color w:val="222222"/>
          <w:sz w:val="28"/>
          <w:szCs w:val="28"/>
        </w:rPr>
        <w:lastRenderedPageBreak/>
        <w:t>Изменения в продаже товаров через </w:t>
      </w:r>
      <w:proofErr w:type="spellStart"/>
      <w:r w:rsidRPr="00127ECA">
        <w:rPr>
          <w:rFonts w:ascii="Times New Roman" w:hAnsi="Times New Roman" w:cs="Times New Roman"/>
          <w:color w:val="222222"/>
          <w:sz w:val="28"/>
          <w:szCs w:val="28"/>
        </w:rPr>
        <w:t>вендинговые</w:t>
      </w:r>
      <w:proofErr w:type="spellEnd"/>
      <w:r w:rsidRPr="00127ECA">
        <w:rPr>
          <w:rFonts w:ascii="Times New Roman" w:hAnsi="Times New Roman" w:cs="Times New Roman"/>
          <w:color w:val="222222"/>
          <w:sz w:val="28"/>
          <w:szCs w:val="28"/>
        </w:rPr>
        <w:t xml:space="preserve"> автоматы   </w:t>
      </w:r>
    </w:p>
    <w:p w:rsidR="00127ECA" w:rsidRPr="00127ECA" w:rsidRDefault="00127ECA" w:rsidP="00127ECA">
      <w:pPr>
        <w:pStyle w:val="a4"/>
        <w:shd w:val="clear" w:color="auto" w:fill="FFFFFF"/>
        <w:spacing w:before="0" w:beforeAutospacing="0" w:after="300" w:afterAutospacing="0"/>
        <w:jc w:val="both"/>
        <w:rPr>
          <w:color w:val="222222"/>
          <w:sz w:val="28"/>
          <w:szCs w:val="28"/>
        </w:rPr>
      </w:pPr>
      <w:r w:rsidRPr="00127ECA">
        <w:rPr>
          <w:color w:val="222222"/>
          <w:sz w:val="28"/>
          <w:szCs w:val="28"/>
        </w:rPr>
        <w:t>Новые правила накладывают на продавца определенные обязательства:</w:t>
      </w:r>
    </w:p>
    <w:p w:rsidR="00127ECA" w:rsidRPr="00127ECA" w:rsidRDefault="00127ECA" w:rsidP="00127ECA">
      <w:pPr>
        <w:numPr>
          <w:ilvl w:val="0"/>
          <w:numId w:val="4"/>
        </w:numPr>
        <w:shd w:val="clear" w:color="auto" w:fill="FFFFFF"/>
        <w:spacing w:after="133" w:line="240" w:lineRule="auto"/>
        <w:ind w:left="333" w:firstLine="0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127ECA">
        <w:rPr>
          <w:rFonts w:ascii="Times New Roman" w:hAnsi="Times New Roman" w:cs="Times New Roman"/>
          <w:color w:val="222222"/>
          <w:sz w:val="28"/>
          <w:szCs w:val="28"/>
        </w:rPr>
        <w:t>Сообщить о себе информацию: наименование, ОГРН, место нахождения и адрес, режим работы, номер телефона, электронную почту. </w:t>
      </w:r>
    </w:p>
    <w:p w:rsidR="00127ECA" w:rsidRPr="00127ECA" w:rsidRDefault="00127ECA" w:rsidP="00127ECA">
      <w:pPr>
        <w:numPr>
          <w:ilvl w:val="0"/>
          <w:numId w:val="4"/>
        </w:numPr>
        <w:shd w:val="clear" w:color="auto" w:fill="FFFFFF"/>
        <w:spacing w:after="133" w:line="240" w:lineRule="auto"/>
        <w:ind w:left="333" w:firstLine="0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127ECA">
        <w:rPr>
          <w:rFonts w:ascii="Times New Roman" w:hAnsi="Times New Roman" w:cs="Times New Roman"/>
          <w:color w:val="222222"/>
          <w:sz w:val="28"/>
          <w:szCs w:val="28"/>
        </w:rPr>
        <w:t>Ознакомить с правилами пользования автоматом для заключения договора розничной купли-продажи.</w:t>
      </w:r>
    </w:p>
    <w:p w:rsidR="00127ECA" w:rsidRPr="00127ECA" w:rsidRDefault="00127ECA" w:rsidP="00127ECA">
      <w:pPr>
        <w:numPr>
          <w:ilvl w:val="0"/>
          <w:numId w:val="4"/>
        </w:numPr>
        <w:shd w:val="clear" w:color="auto" w:fill="FFFFFF"/>
        <w:spacing w:after="0" w:line="240" w:lineRule="auto"/>
        <w:ind w:left="333" w:firstLine="0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127ECA">
        <w:rPr>
          <w:rFonts w:ascii="Times New Roman" w:hAnsi="Times New Roman" w:cs="Times New Roman"/>
          <w:color w:val="222222"/>
          <w:sz w:val="28"/>
          <w:szCs w:val="28"/>
        </w:rPr>
        <w:t>Довести до сведения порядок возврата денег, если товар не предоставлен потребителю.</w:t>
      </w:r>
    </w:p>
    <w:p w:rsidR="00127ECA" w:rsidRPr="00127ECA" w:rsidRDefault="00127ECA" w:rsidP="00127ECA">
      <w:pPr>
        <w:pStyle w:val="2"/>
        <w:shd w:val="clear" w:color="auto" w:fill="FFFFFF"/>
        <w:spacing w:before="840" w:after="480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127ECA">
        <w:rPr>
          <w:rFonts w:ascii="Times New Roman" w:hAnsi="Times New Roman" w:cs="Times New Roman"/>
          <w:color w:val="222222"/>
          <w:sz w:val="28"/>
          <w:szCs w:val="28"/>
        </w:rPr>
        <w:t>Новые санитарные нормы для продуктовых магазинов</w:t>
      </w:r>
    </w:p>
    <w:p w:rsidR="00127ECA" w:rsidRPr="00127ECA" w:rsidRDefault="00127ECA" w:rsidP="00127ECA">
      <w:pPr>
        <w:pStyle w:val="a4"/>
        <w:shd w:val="clear" w:color="auto" w:fill="FFFFFF"/>
        <w:spacing w:before="0" w:beforeAutospacing="0" w:after="300" w:afterAutospacing="0"/>
        <w:jc w:val="both"/>
        <w:rPr>
          <w:color w:val="222222"/>
          <w:sz w:val="28"/>
          <w:szCs w:val="28"/>
        </w:rPr>
      </w:pPr>
      <w:r w:rsidRPr="00127ECA">
        <w:rPr>
          <w:color w:val="222222"/>
          <w:sz w:val="28"/>
          <w:szCs w:val="28"/>
        </w:rPr>
        <w:t>1 января 2021 года вступило в силу </w:t>
      </w:r>
      <w:bookmarkStart w:id="0" w:name="_GoBack"/>
      <w:r w:rsidRPr="00127ECA">
        <w:rPr>
          <w:color w:val="222222"/>
          <w:sz w:val="28"/>
          <w:szCs w:val="28"/>
        </w:rPr>
        <w:fldChar w:fldCharType="begin"/>
      </w:r>
      <w:r w:rsidRPr="00127ECA">
        <w:rPr>
          <w:color w:val="222222"/>
          <w:sz w:val="28"/>
          <w:szCs w:val="28"/>
        </w:rPr>
        <w:instrText xml:space="preserve"> HYPERLINK "https://normativ.kontur.ru/document?moduleId=9&amp;documentId=379041&amp;cwi=272&amp;p=1210&amp;utm_source=yandex&amp;utm_medium=organic&amp;utm_referer=yandex.ru&amp;utm_startpage=kontur.ru%2Farticles%2F5995&amp;utm_orderpage=kontur.ru%2Farticles%2F5995" \t "_blank" </w:instrText>
      </w:r>
      <w:r w:rsidRPr="00127ECA">
        <w:rPr>
          <w:color w:val="222222"/>
          <w:sz w:val="28"/>
          <w:szCs w:val="28"/>
        </w:rPr>
        <w:fldChar w:fldCharType="separate"/>
      </w:r>
      <w:r w:rsidRPr="00127ECA">
        <w:rPr>
          <w:rStyle w:val="a3"/>
          <w:color w:val="569BCE"/>
          <w:sz w:val="28"/>
          <w:szCs w:val="28"/>
        </w:rPr>
        <w:t>Постановление Главного государственного санитарного врача РФ от 20.11.2020 № 36</w:t>
      </w:r>
      <w:r w:rsidRPr="00127ECA">
        <w:rPr>
          <w:color w:val="222222"/>
          <w:sz w:val="28"/>
          <w:szCs w:val="28"/>
        </w:rPr>
        <w:fldChar w:fldCharType="end"/>
      </w:r>
      <w:r w:rsidRPr="00127ECA">
        <w:rPr>
          <w:color w:val="222222"/>
          <w:sz w:val="28"/>
          <w:szCs w:val="28"/>
        </w:rPr>
        <w:t xml:space="preserve">. </w:t>
      </w:r>
      <w:bookmarkEnd w:id="0"/>
      <w:r w:rsidRPr="00127ECA">
        <w:rPr>
          <w:color w:val="222222"/>
          <w:sz w:val="28"/>
          <w:szCs w:val="28"/>
        </w:rPr>
        <w:t>В документе, помимо всего прочего, прописаны требования к помещениям, где продаются пищевые продукты.</w:t>
      </w:r>
    </w:p>
    <w:p w:rsidR="00127ECA" w:rsidRPr="00127ECA" w:rsidRDefault="00127ECA" w:rsidP="00127ECA">
      <w:pPr>
        <w:pStyle w:val="a4"/>
        <w:shd w:val="clear" w:color="auto" w:fill="FFFFFF"/>
        <w:spacing w:before="0" w:beforeAutospacing="0" w:after="300" w:afterAutospacing="0"/>
        <w:jc w:val="both"/>
        <w:rPr>
          <w:color w:val="222222"/>
          <w:sz w:val="28"/>
          <w:szCs w:val="28"/>
        </w:rPr>
      </w:pPr>
      <w:r w:rsidRPr="00127ECA">
        <w:rPr>
          <w:color w:val="222222"/>
          <w:sz w:val="28"/>
          <w:szCs w:val="28"/>
        </w:rPr>
        <w:t>По сути, это чек-лист, который позволяет магазинам проверить, насколько они соответствуют новым требованиям. </w:t>
      </w:r>
    </w:p>
    <w:p w:rsidR="00127ECA" w:rsidRPr="00127ECA" w:rsidRDefault="00127ECA" w:rsidP="00127ECA">
      <w:pPr>
        <w:numPr>
          <w:ilvl w:val="0"/>
          <w:numId w:val="5"/>
        </w:numPr>
        <w:shd w:val="clear" w:color="auto" w:fill="FFFFFF"/>
        <w:spacing w:after="133" w:line="240" w:lineRule="auto"/>
        <w:ind w:left="333" w:hanging="312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127ECA">
        <w:rPr>
          <w:rFonts w:ascii="Times New Roman" w:hAnsi="Times New Roman" w:cs="Times New Roman"/>
          <w:color w:val="222222"/>
          <w:sz w:val="28"/>
          <w:szCs w:val="28"/>
        </w:rPr>
        <w:t>В торговых залах должны быть созданы условия для хранения овощей и корнеплодов, установленных производителями.</w:t>
      </w:r>
    </w:p>
    <w:p w:rsidR="00127ECA" w:rsidRPr="00127ECA" w:rsidRDefault="00127ECA" w:rsidP="00127ECA">
      <w:pPr>
        <w:numPr>
          <w:ilvl w:val="0"/>
          <w:numId w:val="5"/>
        </w:numPr>
        <w:shd w:val="clear" w:color="auto" w:fill="FFFFFF"/>
        <w:spacing w:after="133" w:line="240" w:lineRule="auto"/>
        <w:ind w:left="333" w:hanging="312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127ECA">
        <w:rPr>
          <w:rFonts w:ascii="Times New Roman" w:hAnsi="Times New Roman" w:cs="Times New Roman"/>
          <w:color w:val="222222"/>
          <w:sz w:val="28"/>
          <w:szCs w:val="28"/>
        </w:rPr>
        <w:t>Лед для приготовления и охлаждения пищевой продукции должен быть изготовлен из питьевой воды.</w:t>
      </w:r>
    </w:p>
    <w:p w:rsidR="00127ECA" w:rsidRPr="00127ECA" w:rsidRDefault="00127ECA" w:rsidP="00127ECA">
      <w:pPr>
        <w:numPr>
          <w:ilvl w:val="0"/>
          <w:numId w:val="5"/>
        </w:numPr>
        <w:shd w:val="clear" w:color="auto" w:fill="FFFFFF"/>
        <w:spacing w:after="133" w:line="240" w:lineRule="auto"/>
        <w:ind w:left="333" w:hanging="312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127ECA">
        <w:rPr>
          <w:rFonts w:ascii="Times New Roman" w:hAnsi="Times New Roman" w:cs="Times New Roman"/>
          <w:color w:val="222222"/>
          <w:sz w:val="28"/>
          <w:szCs w:val="28"/>
        </w:rPr>
        <w:t>Прием кондитерских изделий с кремом должен осуществляться в упакованном виде в потребительскую или транспортную упаковку.</w:t>
      </w:r>
    </w:p>
    <w:p w:rsidR="00127ECA" w:rsidRPr="00127ECA" w:rsidRDefault="00127ECA" w:rsidP="00127ECA">
      <w:pPr>
        <w:numPr>
          <w:ilvl w:val="0"/>
          <w:numId w:val="5"/>
        </w:numPr>
        <w:shd w:val="clear" w:color="auto" w:fill="FFFFFF"/>
        <w:spacing w:after="133" w:line="240" w:lineRule="auto"/>
        <w:ind w:left="333" w:hanging="312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127ECA">
        <w:rPr>
          <w:rFonts w:ascii="Times New Roman" w:hAnsi="Times New Roman" w:cs="Times New Roman"/>
          <w:color w:val="222222"/>
          <w:sz w:val="28"/>
          <w:szCs w:val="28"/>
        </w:rPr>
        <w:t>Хранение хлеба и хлебобулочных изделий допустимо только на стеллажах, при этом нельзя, чтобы они соприкасались со стенами и полом. </w:t>
      </w:r>
    </w:p>
    <w:p w:rsidR="00127ECA" w:rsidRPr="00127ECA" w:rsidRDefault="00127ECA" w:rsidP="00127ECA">
      <w:pPr>
        <w:numPr>
          <w:ilvl w:val="0"/>
          <w:numId w:val="5"/>
        </w:numPr>
        <w:shd w:val="clear" w:color="auto" w:fill="FFFFFF"/>
        <w:spacing w:after="133" w:line="240" w:lineRule="auto"/>
        <w:ind w:left="333" w:hanging="312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127ECA">
        <w:rPr>
          <w:rFonts w:ascii="Times New Roman" w:hAnsi="Times New Roman" w:cs="Times New Roman"/>
          <w:color w:val="222222"/>
          <w:sz w:val="28"/>
          <w:szCs w:val="28"/>
        </w:rPr>
        <w:t>Мороженое мясо должно храниться на стеллажах или поддонах.</w:t>
      </w:r>
    </w:p>
    <w:p w:rsidR="00127ECA" w:rsidRPr="00127ECA" w:rsidRDefault="00127ECA" w:rsidP="00127ECA">
      <w:pPr>
        <w:numPr>
          <w:ilvl w:val="0"/>
          <w:numId w:val="5"/>
        </w:numPr>
        <w:shd w:val="clear" w:color="auto" w:fill="FFFFFF"/>
        <w:spacing w:after="133" w:line="240" w:lineRule="auto"/>
        <w:ind w:left="333" w:hanging="312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127ECA">
        <w:rPr>
          <w:rFonts w:ascii="Times New Roman" w:hAnsi="Times New Roman" w:cs="Times New Roman"/>
          <w:color w:val="222222"/>
          <w:sz w:val="28"/>
          <w:szCs w:val="28"/>
        </w:rPr>
        <w:t>Мясные полуфабрикаты, субпродукты, птица мороженая и охлажденная должны храниться в транспортной таре.</w:t>
      </w:r>
    </w:p>
    <w:p w:rsidR="00127ECA" w:rsidRPr="00127ECA" w:rsidRDefault="00127ECA" w:rsidP="00127ECA">
      <w:pPr>
        <w:numPr>
          <w:ilvl w:val="0"/>
          <w:numId w:val="5"/>
        </w:numPr>
        <w:shd w:val="clear" w:color="auto" w:fill="FFFFFF"/>
        <w:spacing w:after="133" w:line="240" w:lineRule="auto"/>
        <w:ind w:left="333" w:hanging="312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127ECA">
        <w:rPr>
          <w:rFonts w:ascii="Times New Roman" w:hAnsi="Times New Roman" w:cs="Times New Roman"/>
          <w:color w:val="222222"/>
          <w:sz w:val="28"/>
          <w:szCs w:val="28"/>
        </w:rPr>
        <w:t>В торговых объектах должны быть обеспечены условия хранения охлажденной и мороженой рыбы в транспортной таре в соответствии с условиями хранения, установленными изготовителем.</w:t>
      </w:r>
    </w:p>
    <w:p w:rsidR="00127ECA" w:rsidRPr="00127ECA" w:rsidRDefault="00127ECA" w:rsidP="00127ECA">
      <w:pPr>
        <w:numPr>
          <w:ilvl w:val="0"/>
          <w:numId w:val="5"/>
        </w:numPr>
        <w:shd w:val="clear" w:color="auto" w:fill="FFFFFF"/>
        <w:spacing w:after="0" w:line="240" w:lineRule="auto"/>
        <w:ind w:left="333" w:hanging="312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127ECA">
        <w:rPr>
          <w:rFonts w:ascii="Times New Roman" w:hAnsi="Times New Roman" w:cs="Times New Roman"/>
          <w:color w:val="222222"/>
          <w:sz w:val="28"/>
          <w:szCs w:val="28"/>
        </w:rPr>
        <w:t>Пищевая продукция должна размещаться в торговом объекте с учетом исключения нарушения ее запаха (товарное соседство).</w:t>
      </w:r>
    </w:p>
    <w:p w:rsidR="007F08C6" w:rsidRPr="00127ECA" w:rsidRDefault="007F08C6" w:rsidP="00127EC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F08C6" w:rsidRPr="00127E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17160"/>
    <w:multiLevelType w:val="multilevel"/>
    <w:tmpl w:val="7E18C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2B586D"/>
    <w:multiLevelType w:val="multilevel"/>
    <w:tmpl w:val="30360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C91648"/>
    <w:multiLevelType w:val="multilevel"/>
    <w:tmpl w:val="0EE83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BE4433"/>
    <w:multiLevelType w:val="multilevel"/>
    <w:tmpl w:val="55562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0E06B9"/>
    <w:multiLevelType w:val="multilevel"/>
    <w:tmpl w:val="54CC9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ECA"/>
    <w:rsid w:val="00127ECA"/>
    <w:rsid w:val="007F08C6"/>
    <w:rsid w:val="00FB7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AFAF92-C6C4-4EAC-B439-514D299C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27E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7E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7EC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127ECA"/>
    <w:rPr>
      <w:color w:val="0000FF"/>
      <w:u w:val="single"/>
    </w:rPr>
  </w:style>
  <w:style w:type="character" w:customStyle="1" w:styleId="article-announce-autor-blockname">
    <w:name w:val="article-announce-autor-block__name"/>
    <w:basedOn w:val="a0"/>
    <w:rsid w:val="00127ECA"/>
  </w:style>
  <w:style w:type="paragraph" w:styleId="a4">
    <w:name w:val="Normal (Web)"/>
    <w:basedOn w:val="a"/>
    <w:uiPriority w:val="99"/>
    <w:semiHidden/>
    <w:unhideWhenUsed/>
    <w:rsid w:val="00127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27EC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5">
    <w:name w:val="Strong"/>
    <w:basedOn w:val="a0"/>
    <w:uiPriority w:val="22"/>
    <w:qFormat/>
    <w:rsid w:val="00127E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65210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6171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91529">
              <w:marLeft w:val="0"/>
              <w:marRight w:val="0"/>
              <w:marTop w:val="180"/>
              <w:marBottom w:val="0"/>
              <w:divBdr>
                <w:top w:val="single" w:sz="12" w:space="8" w:color="00000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25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0622166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01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7669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839660">
              <w:marLeft w:val="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8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3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380423&amp;p=1210&amp;utm_source=yandex&amp;utm_medium=organic&amp;utm_referer=yandex.ru&amp;utm_startpage=kontur.ru%2Farticles%2F5995&amp;utm_orderpage=kontur.ru%2Farticles%2F599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normativ.kontur.ru/document?moduleId=1&amp;documentId=366319&amp;cwi=1486&amp;p=1210&amp;utm_source=yandex&amp;utm_medium=organic&amp;utm_referer=yandex.ru&amp;utm_startpage=kontur.ru%2Farticles%2F5995&amp;utm_orderpage=kontur.ru%2Farticles%2F599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rmativ.kontur.ru/document?moduleId=1&amp;documentId=380423&amp;p=1210&amp;utm_source=yandex&amp;utm_medium=organic&amp;utm_referer=yandex.ru&amp;utm_startpage=kontur.ru%2Farticles%2F5995&amp;utm_orderpage=kontur.ru%2Farticles%2F5995" TargetMode="External"/><Relationship Id="rId11" Type="http://schemas.openxmlformats.org/officeDocument/2006/relationships/hyperlink" Target="https://normativ.kontur.ru/document?moduleId=1&amp;documentId=377956&amp;p=1210&amp;utm_source=yandex&amp;utm_medium=organic&amp;utm_referer=yandex.ru&amp;utm_startpage=kontur.ru%2Farticles%2F5995&amp;utm_orderpage=kontur.ru%2Farticles%2F5995" TargetMode="External"/><Relationship Id="rId5" Type="http://schemas.openxmlformats.org/officeDocument/2006/relationships/hyperlink" Target="https://normativ.kontur.ru/document?moduleId=1&amp;documentId=380423&amp;p=1210&amp;utm_source=yandex&amp;utm_medium=organic&amp;utm_referer=yandex.ru&amp;utm_startpage=kontur.ru%2Farticles%2F5995&amp;utm_orderpage=kontur.ru%2Farticles%2F5995" TargetMode="External"/><Relationship Id="rId10" Type="http://schemas.openxmlformats.org/officeDocument/2006/relationships/hyperlink" Target="https://normativ.kontur.ru/document?moduleId=1&amp;documentId=378202&amp;p=1210&amp;utm_source=yandex&amp;utm_medium=organic&amp;utm_referer=yandex.ru&amp;utm_startpage=kontur.ru%2Farticles%2F5995&amp;utm_orderpage=kontur.ru%2Farticles%2F599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ormativ.kontur.ru/document?moduleId=1&amp;documentId=210184&amp;p=1210&amp;utm_source=yandex&amp;utm_medium=organic&amp;utm_referer=yandex.ru&amp;utm_startpage=kontur.ru%2Farticles%2F5995&amp;utm_orderpage=kontur.ru%2Farticles%2F59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1381</Words>
  <Characters>7878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2021-02-12T07:24:00Z</dcterms:created>
  <dcterms:modified xsi:type="dcterms:W3CDTF">2021-02-12T08:07:00Z</dcterms:modified>
</cp:coreProperties>
</file>