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</w:rPr>
      </w:pPr>
      <w:r>
        <w:rPr>
          <w:b/>
          <w:spacing w:val="42"/>
        </w:rPr>
        <w:t xml:space="preserve"> </w:t>
      </w:r>
    </w:p>
    <w:p w:rsid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</w:rPr>
      </w:pPr>
      <w:r>
        <w:rPr>
          <w:b/>
          <w:spacing w:val="42"/>
        </w:rPr>
        <w:t xml:space="preserve">   </w:t>
      </w:r>
    </w:p>
    <w:p w:rsidR="007721AF" w:rsidRDefault="007721AF" w:rsidP="007721AF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</w:rPr>
      </w:pPr>
      <w:r>
        <w:rPr>
          <w:b/>
          <w:spacing w:val="42"/>
        </w:rPr>
        <w:tab/>
      </w:r>
    </w:p>
    <w:p w:rsidR="007721AF" w:rsidRP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pacing w:val="42"/>
          <w:sz w:val="28"/>
          <w:szCs w:val="28"/>
        </w:rPr>
      </w:pPr>
      <w:r w:rsidRPr="007721AF">
        <w:rPr>
          <w:rFonts w:ascii="Times New Roman" w:hAnsi="Times New Roman"/>
          <w:b/>
          <w:spacing w:val="42"/>
          <w:sz w:val="28"/>
          <w:szCs w:val="28"/>
        </w:rPr>
        <w:t xml:space="preserve">Территориальная избирательная комиссия </w:t>
      </w:r>
    </w:p>
    <w:p w:rsidR="007721AF" w:rsidRP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pacing w:val="42"/>
          <w:sz w:val="28"/>
          <w:szCs w:val="28"/>
        </w:rPr>
      </w:pPr>
      <w:r w:rsidRPr="007721AF">
        <w:rPr>
          <w:rFonts w:ascii="Times New Roman" w:hAnsi="Times New Roman"/>
          <w:b/>
          <w:spacing w:val="42"/>
          <w:sz w:val="28"/>
          <w:szCs w:val="28"/>
        </w:rPr>
        <w:t xml:space="preserve">Северская  </w:t>
      </w: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  <w:r w:rsidRPr="007721AF">
        <w:rPr>
          <w:rFonts w:ascii="Times New Roman" w:hAnsi="Times New Roman"/>
          <w:b/>
          <w:sz w:val="28"/>
          <w:szCs w:val="28"/>
        </w:rPr>
        <w:t>РЕШЕНИЕ</w:t>
      </w: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21AF" w:rsidRPr="007721AF" w:rsidRDefault="007721AF" w:rsidP="007721AF">
      <w:pPr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 xml:space="preserve">от  </w:t>
      </w:r>
      <w:r w:rsidR="00443D07">
        <w:rPr>
          <w:rFonts w:ascii="Times New Roman" w:hAnsi="Times New Roman"/>
          <w:sz w:val="28"/>
          <w:szCs w:val="28"/>
        </w:rPr>
        <w:t xml:space="preserve"> </w:t>
      </w:r>
      <w:r w:rsidR="00634620">
        <w:rPr>
          <w:rFonts w:ascii="Times New Roman" w:hAnsi="Times New Roman"/>
          <w:sz w:val="28"/>
          <w:szCs w:val="28"/>
        </w:rPr>
        <w:t>08 апреля</w:t>
      </w:r>
      <w:r w:rsidR="007E3C16">
        <w:rPr>
          <w:rFonts w:ascii="Times New Roman" w:hAnsi="Times New Roman"/>
          <w:sz w:val="28"/>
          <w:szCs w:val="28"/>
        </w:rPr>
        <w:t xml:space="preserve"> </w:t>
      </w:r>
      <w:r w:rsidRPr="007721AF">
        <w:rPr>
          <w:rFonts w:ascii="Times New Roman" w:hAnsi="Times New Roman"/>
          <w:sz w:val="28"/>
          <w:szCs w:val="28"/>
        </w:rPr>
        <w:t>20</w:t>
      </w:r>
      <w:r w:rsidR="00D456BD">
        <w:rPr>
          <w:rFonts w:ascii="Times New Roman" w:hAnsi="Times New Roman"/>
          <w:sz w:val="28"/>
          <w:szCs w:val="28"/>
        </w:rPr>
        <w:t>2</w:t>
      </w:r>
      <w:r w:rsidR="00634620">
        <w:rPr>
          <w:rFonts w:ascii="Times New Roman" w:hAnsi="Times New Roman"/>
          <w:sz w:val="28"/>
          <w:szCs w:val="28"/>
        </w:rPr>
        <w:t>2</w:t>
      </w:r>
      <w:r w:rsidRPr="007721AF">
        <w:rPr>
          <w:rFonts w:ascii="Times New Roman" w:hAnsi="Times New Roman"/>
          <w:sz w:val="28"/>
          <w:szCs w:val="28"/>
        </w:rPr>
        <w:t xml:space="preserve"> года                                                                  № </w:t>
      </w:r>
      <w:r w:rsidR="00DB069D">
        <w:rPr>
          <w:rFonts w:ascii="Times New Roman" w:hAnsi="Times New Roman"/>
          <w:sz w:val="28"/>
          <w:szCs w:val="28"/>
        </w:rPr>
        <w:t>28</w:t>
      </w:r>
      <w:r w:rsidR="00634620">
        <w:rPr>
          <w:rFonts w:ascii="Times New Roman" w:hAnsi="Times New Roman"/>
          <w:sz w:val="28"/>
          <w:szCs w:val="28"/>
        </w:rPr>
        <w:t>/</w:t>
      </w:r>
      <w:r w:rsidR="00DB069D">
        <w:rPr>
          <w:rFonts w:ascii="Times New Roman" w:hAnsi="Times New Roman"/>
          <w:sz w:val="28"/>
          <w:szCs w:val="28"/>
        </w:rPr>
        <w:t>311</w:t>
      </w:r>
    </w:p>
    <w:p w:rsidR="007721AF" w:rsidRPr="007721AF" w:rsidRDefault="007721AF" w:rsidP="007721AF">
      <w:pPr>
        <w:jc w:val="center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ст. Северская</w:t>
      </w:r>
    </w:p>
    <w:p w:rsidR="007721AF" w:rsidRPr="007721AF" w:rsidRDefault="007721AF" w:rsidP="007721AF">
      <w:pPr>
        <w:rPr>
          <w:rFonts w:ascii="Times New Roman" w:hAnsi="Times New Roman"/>
          <w:sz w:val="28"/>
          <w:szCs w:val="28"/>
        </w:rPr>
      </w:pP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>О досрочном прекращении полномочий члена</w:t>
      </w: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>участковой избирательной комиссии избирательного участка № 41-</w:t>
      </w:r>
      <w:r w:rsidR="00634620">
        <w:rPr>
          <w:sz w:val="28"/>
          <w:szCs w:val="28"/>
        </w:rPr>
        <w:t>02</w:t>
      </w: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 xml:space="preserve"> с правом решающего голоса </w:t>
      </w:r>
      <w:r w:rsidR="00634620">
        <w:rPr>
          <w:sz w:val="28"/>
          <w:szCs w:val="28"/>
        </w:rPr>
        <w:t>Мясищева Дениса Александровича</w:t>
      </w:r>
    </w:p>
    <w:p w:rsidR="007721AF" w:rsidRPr="007721AF" w:rsidRDefault="007721AF" w:rsidP="007721AF">
      <w:pPr>
        <w:pStyle w:val="af3"/>
        <w:ind w:right="-1"/>
        <w:rPr>
          <w:b w:val="0"/>
          <w:sz w:val="28"/>
          <w:szCs w:val="28"/>
        </w:rPr>
      </w:pPr>
    </w:p>
    <w:p w:rsidR="007E0EB3" w:rsidRPr="007E0EB3" w:rsidRDefault="007E0EB3" w:rsidP="007E0EB3">
      <w:pPr>
        <w:pStyle w:val="af3"/>
        <w:tabs>
          <w:tab w:val="left" w:pos="9355"/>
        </w:tabs>
        <w:spacing w:line="360" w:lineRule="auto"/>
        <w:ind w:firstLine="709"/>
        <w:jc w:val="both"/>
        <w:rPr>
          <w:b w:val="0"/>
          <w:sz w:val="28"/>
          <w:szCs w:val="28"/>
        </w:rPr>
      </w:pPr>
      <w:r w:rsidRPr="007E0EB3">
        <w:rPr>
          <w:b w:val="0"/>
          <w:sz w:val="28"/>
          <w:szCs w:val="28"/>
        </w:rPr>
        <w:t xml:space="preserve">На основании поступившего постановления Бюро Комитета Краснодарского краевого отделения политической партии «КОММУНИСТИЧЕСКАЯ ПАРТИЯ РОССИЙСКОЙ ФЕДЕРАЦИИ» от </w:t>
      </w:r>
      <w:r>
        <w:rPr>
          <w:b w:val="0"/>
          <w:sz w:val="28"/>
          <w:szCs w:val="28"/>
        </w:rPr>
        <w:t>22 февраля</w:t>
      </w:r>
      <w:r w:rsidRPr="007E0EB3">
        <w:rPr>
          <w:b w:val="0"/>
          <w:sz w:val="28"/>
          <w:szCs w:val="28"/>
        </w:rPr>
        <w:t xml:space="preserve"> 202</w:t>
      </w:r>
      <w:r>
        <w:rPr>
          <w:b w:val="0"/>
          <w:sz w:val="28"/>
          <w:szCs w:val="28"/>
        </w:rPr>
        <w:t>2</w:t>
      </w:r>
      <w:r w:rsidRPr="007E0EB3">
        <w:rPr>
          <w:b w:val="0"/>
          <w:sz w:val="28"/>
          <w:szCs w:val="28"/>
        </w:rPr>
        <w:t xml:space="preserve"> года «О досрочном прекращений полномочий членов участковых избирательных комиссий с правом решающего голоса и о представлении к назначению членов участковых избирательных комиссий с правом решающего голоса», а также заявлений кандидатов с приложениями,   в соответствии с п. 6.2 ст. 29 Федерального закона от 12 июня 2002 года № 67-ФЗ «Об основных гарантиях избирательных прав и права на участие в референдуме граждан Российской Федерации» территориальная избирательная комиссия </w:t>
      </w:r>
      <w:r>
        <w:rPr>
          <w:b w:val="0"/>
          <w:sz w:val="28"/>
          <w:szCs w:val="28"/>
        </w:rPr>
        <w:t>Северская</w:t>
      </w:r>
      <w:r w:rsidRPr="007E0EB3">
        <w:rPr>
          <w:b w:val="0"/>
          <w:sz w:val="28"/>
          <w:szCs w:val="28"/>
        </w:rPr>
        <w:t xml:space="preserve"> РЕШИЛА:</w:t>
      </w:r>
    </w:p>
    <w:p w:rsidR="007E0EB3" w:rsidRPr="007E0EB3" w:rsidRDefault="007E0EB3" w:rsidP="007E0EB3">
      <w:pPr>
        <w:pStyle w:val="21"/>
        <w:spacing w:line="360" w:lineRule="auto"/>
        <w:ind w:firstLine="709"/>
        <w:jc w:val="both"/>
        <w:rPr>
          <w:b w:val="0"/>
          <w:szCs w:val="28"/>
        </w:rPr>
      </w:pPr>
      <w:r w:rsidRPr="007E0EB3">
        <w:rPr>
          <w:b w:val="0"/>
          <w:szCs w:val="28"/>
        </w:rPr>
        <w:t>1. Досрочно прекратить полномочия члена участковой избирательной комиссии избирательного участка №</w:t>
      </w:r>
      <w:r>
        <w:rPr>
          <w:b w:val="0"/>
          <w:szCs w:val="28"/>
        </w:rPr>
        <w:t xml:space="preserve"> 41-02</w:t>
      </w:r>
      <w:r w:rsidRPr="007E0EB3">
        <w:rPr>
          <w:b w:val="0"/>
          <w:szCs w:val="28"/>
        </w:rPr>
        <w:t xml:space="preserve"> с правом решающего голоса</w:t>
      </w:r>
      <w:r w:rsidRPr="007E0EB3">
        <w:rPr>
          <w:rFonts w:eastAsiaTheme="minorHAnsi"/>
          <w:b w:val="0"/>
          <w:szCs w:val="28"/>
        </w:rPr>
        <w:t xml:space="preserve"> </w:t>
      </w:r>
      <w:r>
        <w:rPr>
          <w:rFonts w:eastAsiaTheme="minorHAnsi"/>
          <w:b w:val="0"/>
          <w:szCs w:val="28"/>
        </w:rPr>
        <w:t>Мясищева Дениса Александровича</w:t>
      </w:r>
      <w:r w:rsidRPr="007E0EB3">
        <w:rPr>
          <w:rFonts w:eastAsiaTheme="minorHAnsi"/>
          <w:b w:val="0"/>
          <w:szCs w:val="28"/>
        </w:rPr>
        <w:t>.</w:t>
      </w:r>
    </w:p>
    <w:p w:rsidR="007E0EB3" w:rsidRPr="0081700C" w:rsidRDefault="007E0EB3" w:rsidP="007E0EB3">
      <w:pPr>
        <w:pStyle w:val="21"/>
        <w:spacing w:line="360" w:lineRule="auto"/>
        <w:ind w:firstLine="709"/>
        <w:jc w:val="both"/>
        <w:rPr>
          <w:b w:val="0"/>
          <w:szCs w:val="28"/>
        </w:rPr>
      </w:pPr>
      <w:r w:rsidRPr="0081700C">
        <w:rPr>
          <w:b w:val="0"/>
          <w:szCs w:val="28"/>
        </w:rPr>
        <w:t>2. </w:t>
      </w:r>
      <w:r w:rsidR="0081700C" w:rsidRPr="0081700C">
        <w:rPr>
          <w:b w:val="0"/>
          <w:szCs w:val="28"/>
        </w:rPr>
        <w:t>Р</w:t>
      </w:r>
      <w:r w:rsidRPr="0081700C">
        <w:rPr>
          <w:b w:val="0"/>
          <w:szCs w:val="28"/>
        </w:rPr>
        <w:t>ешени</w:t>
      </w:r>
      <w:r w:rsidR="0081700C" w:rsidRPr="0081700C">
        <w:rPr>
          <w:b w:val="0"/>
          <w:szCs w:val="28"/>
        </w:rPr>
        <w:t>е</w:t>
      </w:r>
      <w:r w:rsidRPr="0081700C">
        <w:rPr>
          <w:b w:val="0"/>
          <w:szCs w:val="28"/>
        </w:rPr>
        <w:t xml:space="preserve"> территориальной избирательной комиссии </w:t>
      </w:r>
      <w:r w:rsidR="0081700C" w:rsidRPr="0081700C">
        <w:rPr>
          <w:b w:val="0"/>
          <w:szCs w:val="28"/>
        </w:rPr>
        <w:t>Северская</w:t>
      </w:r>
      <w:r w:rsidRPr="0081700C">
        <w:rPr>
          <w:b w:val="0"/>
          <w:szCs w:val="28"/>
        </w:rPr>
        <w:t xml:space="preserve"> от </w:t>
      </w:r>
      <w:r w:rsidR="0081700C" w:rsidRPr="0081700C">
        <w:rPr>
          <w:b w:val="0"/>
          <w:szCs w:val="28"/>
        </w:rPr>
        <w:t>27 августа</w:t>
      </w:r>
      <w:r w:rsidRPr="0081700C">
        <w:rPr>
          <w:b w:val="0"/>
          <w:szCs w:val="28"/>
        </w:rPr>
        <w:t xml:space="preserve"> 20</w:t>
      </w:r>
      <w:r w:rsidR="0081700C" w:rsidRPr="0081700C">
        <w:rPr>
          <w:b w:val="0"/>
          <w:szCs w:val="28"/>
        </w:rPr>
        <w:t>20</w:t>
      </w:r>
      <w:r w:rsidRPr="0081700C">
        <w:rPr>
          <w:b w:val="0"/>
          <w:szCs w:val="28"/>
        </w:rPr>
        <w:t xml:space="preserve"> года № </w:t>
      </w:r>
      <w:r w:rsidR="0081700C" w:rsidRPr="0081700C">
        <w:rPr>
          <w:b w:val="0"/>
          <w:szCs w:val="28"/>
        </w:rPr>
        <w:t>146/2404</w:t>
      </w:r>
      <w:r w:rsidRPr="0081700C">
        <w:rPr>
          <w:b w:val="0"/>
          <w:szCs w:val="28"/>
        </w:rPr>
        <w:t xml:space="preserve"> «</w:t>
      </w:r>
      <w:r w:rsidR="0081700C" w:rsidRPr="0081700C">
        <w:rPr>
          <w:b w:val="0"/>
          <w:bCs w:val="0"/>
        </w:rPr>
        <w:t>О назначении   Мясищева Дениса Александровича членом  участковой избирательной комиссии избирательного участка № 41-02 с правом решающего голоса</w:t>
      </w:r>
      <w:r w:rsidRPr="0081700C">
        <w:rPr>
          <w:b w:val="0"/>
          <w:szCs w:val="28"/>
        </w:rPr>
        <w:t>» считать утратившим силу.</w:t>
      </w:r>
    </w:p>
    <w:p w:rsidR="007E0EB3" w:rsidRPr="007E0EB3" w:rsidRDefault="007E0EB3" w:rsidP="007E0EB3">
      <w:pPr>
        <w:pStyle w:val="21"/>
        <w:spacing w:line="360" w:lineRule="auto"/>
        <w:ind w:firstLine="709"/>
        <w:jc w:val="both"/>
        <w:rPr>
          <w:b w:val="0"/>
          <w:bCs w:val="0"/>
          <w:iCs/>
          <w:szCs w:val="28"/>
        </w:rPr>
      </w:pPr>
      <w:r w:rsidRPr="007E0EB3">
        <w:rPr>
          <w:b w:val="0"/>
          <w:szCs w:val="28"/>
        </w:rPr>
        <w:t xml:space="preserve">3. Уведомить </w:t>
      </w:r>
      <w:r>
        <w:rPr>
          <w:b w:val="0"/>
          <w:iCs/>
          <w:szCs w:val="28"/>
        </w:rPr>
        <w:t>Лазарева Алексея Ивановича</w:t>
      </w:r>
      <w:r w:rsidRPr="007E0EB3">
        <w:rPr>
          <w:b w:val="0"/>
          <w:iCs/>
          <w:szCs w:val="28"/>
        </w:rPr>
        <w:t>, 19</w:t>
      </w:r>
      <w:r>
        <w:rPr>
          <w:b w:val="0"/>
          <w:iCs/>
          <w:szCs w:val="28"/>
        </w:rPr>
        <w:t>80</w:t>
      </w:r>
      <w:r w:rsidRPr="007E0EB3">
        <w:rPr>
          <w:b w:val="0"/>
          <w:iCs/>
          <w:szCs w:val="28"/>
        </w:rPr>
        <w:t xml:space="preserve"> года рождения, намеченн</w:t>
      </w:r>
      <w:r>
        <w:rPr>
          <w:b w:val="0"/>
          <w:iCs/>
          <w:szCs w:val="28"/>
        </w:rPr>
        <w:t>ого</w:t>
      </w:r>
      <w:r w:rsidRPr="007E0EB3">
        <w:rPr>
          <w:b w:val="0"/>
          <w:iCs/>
          <w:szCs w:val="28"/>
        </w:rPr>
        <w:t xml:space="preserve"> к назначению членом участковой избирательной комиссии избирательного участка № </w:t>
      </w:r>
      <w:r>
        <w:rPr>
          <w:b w:val="0"/>
          <w:iCs/>
          <w:szCs w:val="28"/>
        </w:rPr>
        <w:t>41-02</w:t>
      </w:r>
      <w:r w:rsidRPr="007E0EB3">
        <w:rPr>
          <w:b w:val="0"/>
          <w:iCs/>
          <w:szCs w:val="28"/>
        </w:rPr>
        <w:t>с правом решающего голоса из резерва состава данной участковой избирательной комиссии, о планируемом назначении.</w:t>
      </w:r>
    </w:p>
    <w:p w:rsidR="007E0EB3" w:rsidRPr="007E0EB3" w:rsidRDefault="007E0EB3" w:rsidP="007E0EB3">
      <w:pPr>
        <w:spacing w:line="360" w:lineRule="auto"/>
        <w:ind w:firstLine="851"/>
        <w:rPr>
          <w:rFonts w:ascii="Times New Roman" w:hAnsi="Times New Roman"/>
          <w:sz w:val="28"/>
          <w:szCs w:val="28"/>
        </w:rPr>
      </w:pPr>
      <w:r w:rsidRPr="007E0EB3">
        <w:rPr>
          <w:rFonts w:ascii="Times New Roman" w:hAnsi="Times New Roman"/>
          <w:bCs/>
          <w:sz w:val="28"/>
          <w:szCs w:val="28"/>
        </w:rPr>
        <w:lastRenderedPageBreak/>
        <w:t xml:space="preserve">4 Удостоверение на имя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Мясищева Дениса Александровича </w:t>
      </w:r>
      <w:r w:rsidRPr="007E0EB3">
        <w:rPr>
          <w:rFonts w:ascii="Times New Roman" w:hAnsi="Times New Roman"/>
          <w:bCs/>
          <w:sz w:val="28"/>
          <w:szCs w:val="28"/>
        </w:rPr>
        <w:t>считать недействительными и изъять.</w:t>
      </w:r>
    </w:p>
    <w:p w:rsidR="007E0EB3" w:rsidRPr="007E0EB3" w:rsidRDefault="007E0EB3" w:rsidP="007E0EB3">
      <w:pPr>
        <w:spacing w:line="360" w:lineRule="auto"/>
        <w:ind w:firstLine="851"/>
        <w:rPr>
          <w:rFonts w:ascii="Times New Roman" w:hAnsi="Times New Roman"/>
          <w:sz w:val="28"/>
          <w:szCs w:val="28"/>
        </w:rPr>
      </w:pPr>
      <w:r w:rsidRPr="007E0EB3">
        <w:rPr>
          <w:rFonts w:ascii="Times New Roman" w:hAnsi="Times New Roman"/>
          <w:sz w:val="28"/>
          <w:szCs w:val="28"/>
        </w:rPr>
        <w:t xml:space="preserve">5. Выдать настоящее решение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Мясищеву Д.А.</w:t>
      </w:r>
      <w:r w:rsidRPr="007E0EB3">
        <w:rPr>
          <w:rFonts w:ascii="Times New Roman" w:hAnsi="Times New Roman"/>
          <w:sz w:val="28"/>
          <w:szCs w:val="28"/>
        </w:rPr>
        <w:t xml:space="preserve"> и направить </w:t>
      </w:r>
      <w:r w:rsidRPr="007E0EB3">
        <w:rPr>
          <w:rFonts w:ascii="Times New Roman" w:hAnsi="Times New Roman"/>
          <w:bCs/>
          <w:sz w:val="28"/>
          <w:szCs w:val="28"/>
        </w:rPr>
        <w:t>в участковую избирательную комиссию избирательного участка №</w:t>
      </w:r>
      <w:r>
        <w:rPr>
          <w:rFonts w:ascii="Times New Roman" w:hAnsi="Times New Roman"/>
          <w:bCs/>
          <w:sz w:val="28"/>
          <w:szCs w:val="28"/>
        </w:rPr>
        <w:t xml:space="preserve"> 41-02</w:t>
      </w:r>
      <w:r w:rsidRPr="007E0EB3">
        <w:rPr>
          <w:rFonts w:ascii="Times New Roman" w:hAnsi="Times New Roman"/>
          <w:sz w:val="28"/>
          <w:szCs w:val="28"/>
        </w:rPr>
        <w:t xml:space="preserve">. </w:t>
      </w:r>
    </w:p>
    <w:p w:rsidR="007E0EB3" w:rsidRPr="007E0EB3" w:rsidRDefault="007E0EB3" w:rsidP="007E0EB3">
      <w:pPr>
        <w:pStyle w:val="af5"/>
        <w:spacing w:line="360" w:lineRule="auto"/>
        <w:rPr>
          <w:szCs w:val="28"/>
        </w:rPr>
      </w:pPr>
      <w:r w:rsidRPr="007E0EB3">
        <w:rPr>
          <w:szCs w:val="28"/>
        </w:rPr>
        <w:t xml:space="preserve">6. Разместить настоящее решение на странице территориальной избирательной комиссии </w:t>
      </w:r>
      <w:r>
        <w:rPr>
          <w:szCs w:val="28"/>
        </w:rPr>
        <w:t xml:space="preserve">Северская </w:t>
      </w:r>
      <w:r w:rsidRPr="007E0EB3">
        <w:rPr>
          <w:szCs w:val="28"/>
        </w:rPr>
        <w:t xml:space="preserve">официального сайта муниципального образования </w:t>
      </w:r>
      <w:r>
        <w:rPr>
          <w:szCs w:val="28"/>
        </w:rPr>
        <w:t>Северский район</w:t>
      </w:r>
      <w:r w:rsidRPr="007E0EB3">
        <w:rPr>
          <w:szCs w:val="28"/>
        </w:rPr>
        <w:t xml:space="preserve"> в информационно-телекоммуникационной сети «Интернет».</w:t>
      </w:r>
    </w:p>
    <w:p w:rsidR="007E0EB3" w:rsidRPr="007E0EB3" w:rsidRDefault="007E0EB3" w:rsidP="007E0EB3">
      <w:pPr>
        <w:pStyle w:val="af5"/>
        <w:spacing w:line="360" w:lineRule="auto"/>
        <w:rPr>
          <w:spacing w:val="-4"/>
          <w:szCs w:val="28"/>
          <w:vertAlign w:val="superscript"/>
        </w:rPr>
      </w:pPr>
      <w:r w:rsidRPr="007E0EB3">
        <w:rPr>
          <w:szCs w:val="28"/>
        </w:rPr>
        <w:t>7. </w:t>
      </w:r>
      <w:r w:rsidRPr="007E0EB3">
        <w:rPr>
          <w:spacing w:val="-4"/>
          <w:szCs w:val="28"/>
        </w:rPr>
        <w:t xml:space="preserve">Контроль за выполнением </w:t>
      </w:r>
      <w:r w:rsidRPr="007E0EB3">
        <w:rPr>
          <w:szCs w:val="28"/>
        </w:rPr>
        <w:t xml:space="preserve">пунктов 3 -6 </w:t>
      </w:r>
      <w:r w:rsidRPr="007E0EB3">
        <w:rPr>
          <w:spacing w:val="-4"/>
          <w:szCs w:val="28"/>
        </w:rPr>
        <w:t xml:space="preserve">решения возложить на секретаря территориальной избирательной комиссии </w:t>
      </w:r>
      <w:r>
        <w:rPr>
          <w:spacing w:val="-4"/>
          <w:szCs w:val="28"/>
        </w:rPr>
        <w:t>Северская М.Ю.Жилевскую</w:t>
      </w:r>
      <w:r w:rsidRPr="007E0EB3">
        <w:rPr>
          <w:spacing w:val="-4"/>
          <w:szCs w:val="28"/>
        </w:rPr>
        <w:t xml:space="preserve">. </w:t>
      </w:r>
    </w:p>
    <w:p w:rsidR="007E0EB3" w:rsidRPr="007D1C53" w:rsidRDefault="007E0EB3" w:rsidP="007E0EB3">
      <w:pPr>
        <w:spacing w:line="360" w:lineRule="auto"/>
        <w:rPr>
          <w:szCs w:val="28"/>
        </w:rPr>
      </w:pPr>
    </w:p>
    <w:p w:rsidR="007721AF" w:rsidRPr="007721AF" w:rsidRDefault="007721AF" w:rsidP="007E0EB3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219"/>
        <w:gridCol w:w="3260"/>
        <w:gridCol w:w="2835"/>
      </w:tblGrid>
      <w:tr w:rsidR="007721AF" w:rsidRPr="007721AF" w:rsidTr="00AB3BC7">
        <w:tc>
          <w:tcPr>
            <w:tcW w:w="4219" w:type="dxa"/>
            <w:hideMark/>
          </w:tcPr>
          <w:p w:rsidR="007721AF" w:rsidRPr="007721AF" w:rsidRDefault="007721AF">
            <w:pPr>
              <w:pStyle w:val="af9"/>
              <w:tabs>
                <w:tab w:val="left" w:pos="7140"/>
              </w:tabs>
              <w:rPr>
                <w:szCs w:val="28"/>
                <w:lang w:eastAsia="ru-RU"/>
              </w:rPr>
            </w:pPr>
            <w:r w:rsidRPr="007721AF">
              <w:rPr>
                <w:szCs w:val="28"/>
                <w:lang w:eastAsia="ru-RU"/>
              </w:rPr>
              <w:t xml:space="preserve"> Председатель территориальной 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Северская</w:t>
            </w:r>
          </w:p>
        </w:tc>
        <w:tc>
          <w:tcPr>
            <w:tcW w:w="3260" w:type="dxa"/>
          </w:tcPr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1AF" w:rsidRPr="007721AF" w:rsidRDefault="003960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Г.К. Сокол</w:t>
            </w:r>
            <w:bookmarkStart w:id="0" w:name="_GoBack"/>
            <w:bookmarkEnd w:id="0"/>
          </w:p>
        </w:tc>
      </w:tr>
    </w:tbl>
    <w:p w:rsidR="007721AF" w:rsidRPr="007721AF" w:rsidRDefault="007721AF" w:rsidP="007721AF">
      <w:pPr>
        <w:pStyle w:val="3"/>
        <w:spacing w:line="228" w:lineRule="auto"/>
        <w:jc w:val="lef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219"/>
        <w:gridCol w:w="3260"/>
        <w:gridCol w:w="2835"/>
      </w:tblGrid>
      <w:tr w:rsidR="007721AF" w:rsidRPr="007721AF" w:rsidTr="00AB3BC7">
        <w:tc>
          <w:tcPr>
            <w:tcW w:w="4219" w:type="dxa"/>
            <w:hideMark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 xml:space="preserve">Секретарь территориальной 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Северская</w:t>
            </w:r>
          </w:p>
        </w:tc>
        <w:tc>
          <w:tcPr>
            <w:tcW w:w="3260" w:type="dxa"/>
          </w:tcPr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М.Ю.Жилевская</w:t>
            </w:r>
          </w:p>
        </w:tc>
      </w:tr>
    </w:tbl>
    <w:p w:rsidR="0007689E" w:rsidRPr="00E04CF7" w:rsidRDefault="0007689E" w:rsidP="00986063">
      <w:pPr>
        <w:rPr>
          <w:szCs w:val="28"/>
        </w:rPr>
      </w:pPr>
    </w:p>
    <w:sectPr w:rsidR="0007689E" w:rsidRPr="00E04CF7" w:rsidSect="006B098B">
      <w:pgSz w:w="11906" w:h="16838"/>
      <w:pgMar w:top="567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59B5" w:rsidRDefault="005E59B5" w:rsidP="00EC74DB">
      <w:r>
        <w:separator/>
      </w:r>
    </w:p>
  </w:endnote>
  <w:endnote w:type="continuationSeparator" w:id="0">
    <w:p w:rsidR="005E59B5" w:rsidRDefault="005E59B5" w:rsidP="00EC74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59B5" w:rsidRDefault="005E59B5" w:rsidP="00EC74DB">
      <w:r>
        <w:separator/>
      </w:r>
    </w:p>
  </w:footnote>
  <w:footnote w:type="continuationSeparator" w:id="0">
    <w:p w:rsidR="005E59B5" w:rsidRDefault="005E59B5" w:rsidP="00EC74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42E82"/>
    <w:multiLevelType w:val="multilevel"/>
    <w:tmpl w:val="EF4E0B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3C49A9"/>
    <w:multiLevelType w:val="multilevel"/>
    <w:tmpl w:val="4628FF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0C1E79"/>
    <w:multiLevelType w:val="multilevel"/>
    <w:tmpl w:val="630A0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796A"/>
    <w:rsid w:val="00005697"/>
    <w:rsid w:val="0004021E"/>
    <w:rsid w:val="0007689E"/>
    <w:rsid w:val="000873DB"/>
    <w:rsid w:val="000967A9"/>
    <w:rsid w:val="000A1AAC"/>
    <w:rsid w:val="000B063F"/>
    <w:rsid w:val="000B59C1"/>
    <w:rsid w:val="000D48CA"/>
    <w:rsid w:val="000D6F10"/>
    <w:rsid w:val="000E5924"/>
    <w:rsid w:val="000E7F87"/>
    <w:rsid w:val="000F0049"/>
    <w:rsid w:val="000F2A49"/>
    <w:rsid w:val="000F769A"/>
    <w:rsid w:val="00101686"/>
    <w:rsid w:val="00104AD8"/>
    <w:rsid w:val="00113258"/>
    <w:rsid w:val="0012000E"/>
    <w:rsid w:val="00121F6E"/>
    <w:rsid w:val="00123130"/>
    <w:rsid w:val="001265D1"/>
    <w:rsid w:val="00140AD2"/>
    <w:rsid w:val="00151180"/>
    <w:rsid w:val="0017406E"/>
    <w:rsid w:val="00182DB3"/>
    <w:rsid w:val="001863ED"/>
    <w:rsid w:val="001A57A5"/>
    <w:rsid w:val="001B3F62"/>
    <w:rsid w:val="001C4E42"/>
    <w:rsid w:val="001C5CAE"/>
    <w:rsid w:val="001D61B5"/>
    <w:rsid w:val="001D7BD3"/>
    <w:rsid w:val="001E1968"/>
    <w:rsid w:val="00200ACF"/>
    <w:rsid w:val="00202D62"/>
    <w:rsid w:val="00205B09"/>
    <w:rsid w:val="002068B8"/>
    <w:rsid w:val="002128C0"/>
    <w:rsid w:val="0021662E"/>
    <w:rsid w:val="00217C4E"/>
    <w:rsid w:val="002208B3"/>
    <w:rsid w:val="00226ADD"/>
    <w:rsid w:val="002370D5"/>
    <w:rsid w:val="00243482"/>
    <w:rsid w:val="00244DD3"/>
    <w:rsid w:val="0025041C"/>
    <w:rsid w:val="002722ED"/>
    <w:rsid w:val="00272F12"/>
    <w:rsid w:val="002768EA"/>
    <w:rsid w:val="00276EB0"/>
    <w:rsid w:val="00284E72"/>
    <w:rsid w:val="002A11DF"/>
    <w:rsid w:val="002A2681"/>
    <w:rsid w:val="002A282D"/>
    <w:rsid w:val="002B0CAB"/>
    <w:rsid w:val="002B1177"/>
    <w:rsid w:val="002B609E"/>
    <w:rsid w:val="002C1ABA"/>
    <w:rsid w:val="002C42C0"/>
    <w:rsid w:val="002E1DC3"/>
    <w:rsid w:val="00302AE2"/>
    <w:rsid w:val="00323EF8"/>
    <w:rsid w:val="00325B34"/>
    <w:rsid w:val="00330D1D"/>
    <w:rsid w:val="00344E8B"/>
    <w:rsid w:val="00346B42"/>
    <w:rsid w:val="003602B1"/>
    <w:rsid w:val="00361EA9"/>
    <w:rsid w:val="00367EBA"/>
    <w:rsid w:val="00371ABB"/>
    <w:rsid w:val="00381E6F"/>
    <w:rsid w:val="0038275E"/>
    <w:rsid w:val="003853DF"/>
    <w:rsid w:val="003903B6"/>
    <w:rsid w:val="00396002"/>
    <w:rsid w:val="003A1376"/>
    <w:rsid w:val="003A51BF"/>
    <w:rsid w:val="003D42B7"/>
    <w:rsid w:val="003D7393"/>
    <w:rsid w:val="00402910"/>
    <w:rsid w:val="004039A0"/>
    <w:rsid w:val="004040A5"/>
    <w:rsid w:val="00412E05"/>
    <w:rsid w:val="00421C7B"/>
    <w:rsid w:val="00422470"/>
    <w:rsid w:val="004303CE"/>
    <w:rsid w:val="00440D01"/>
    <w:rsid w:val="00443D07"/>
    <w:rsid w:val="00444928"/>
    <w:rsid w:val="00445130"/>
    <w:rsid w:val="004538AF"/>
    <w:rsid w:val="00453D6F"/>
    <w:rsid w:val="00464DCC"/>
    <w:rsid w:val="004660B2"/>
    <w:rsid w:val="00470B7C"/>
    <w:rsid w:val="00473F73"/>
    <w:rsid w:val="004831B0"/>
    <w:rsid w:val="004900B1"/>
    <w:rsid w:val="0049027F"/>
    <w:rsid w:val="00496D41"/>
    <w:rsid w:val="004A3BE4"/>
    <w:rsid w:val="004A54B7"/>
    <w:rsid w:val="004B2C67"/>
    <w:rsid w:val="004B46A1"/>
    <w:rsid w:val="004B5B16"/>
    <w:rsid w:val="004C44BE"/>
    <w:rsid w:val="004D0647"/>
    <w:rsid w:val="004D0A8F"/>
    <w:rsid w:val="004D11F7"/>
    <w:rsid w:val="004D3D3B"/>
    <w:rsid w:val="004F0A89"/>
    <w:rsid w:val="004F66DC"/>
    <w:rsid w:val="00505722"/>
    <w:rsid w:val="00506090"/>
    <w:rsid w:val="00512110"/>
    <w:rsid w:val="00531FEF"/>
    <w:rsid w:val="00533AB4"/>
    <w:rsid w:val="005346D4"/>
    <w:rsid w:val="00543018"/>
    <w:rsid w:val="00556132"/>
    <w:rsid w:val="00566259"/>
    <w:rsid w:val="005711C8"/>
    <w:rsid w:val="005A4C95"/>
    <w:rsid w:val="005B4F6E"/>
    <w:rsid w:val="005B72A6"/>
    <w:rsid w:val="005C1F30"/>
    <w:rsid w:val="005E2D0A"/>
    <w:rsid w:val="005E59B5"/>
    <w:rsid w:val="005E6C3D"/>
    <w:rsid w:val="005E6C65"/>
    <w:rsid w:val="005E7C01"/>
    <w:rsid w:val="005F7112"/>
    <w:rsid w:val="005F7342"/>
    <w:rsid w:val="00605A2C"/>
    <w:rsid w:val="00610052"/>
    <w:rsid w:val="00634620"/>
    <w:rsid w:val="00650DFD"/>
    <w:rsid w:val="00660641"/>
    <w:rsid w:val="00664122"/>
    <w:rsid w:val="00677BC3"/>
    <w:rsid w:val="00690EBB"/>
    <w:rsid w:val="00693BEA"/>
    <w:rsid w:val="006B098B"/>
    <w:rsid w:val="006B2A08"/>
    <w:rsid w:val="006B6357"/>
    <w:rsid w:val="006C2D9E"/>
    <w:rsid w:val="006C2F30"/>
    <w:rsid w:val="006C6A9E"/>
    <w:rsid w:val="006C705F"/>
    <w:rsid w:val="006D12E6"/>
    <w:rsid w:val="006D7927"/>
    <w:rsid w:val="006E1631"/>
    <w:rsid w:val="006E2004"/>
    <w:rsid w:val="006E7291"/>
    <w:rsid w:val="006F35C0"/>
    <w:rsid w:val="006F37CA"/>
    <w:rsid w:val="00700C58"/>
    <w:rsid w:val="00704AE7"/>
    <w:rsid w:val="00713AE2"/>
    <w:rsid w:val="007434D8"/>
    <w:rsid w:val="007712B1"/>
    <w:rsid w:val="00771E58"/>
    <w:rsid w:val="007721AF"/>
    <w:rsid w:val="00772514"/>
    <w:rsid w:val="007822C4"/>
    <w:rsid w:val="0078281D"/>
    <w:rsid w:val="007A75A5"/>
    <w:rsid w:val="007B7DC9"/>
    <w:rsid w:val="007C1E00"/>
    <w:rsid w:val="007C3E6B"/>
    <w:rsid w:val="007D4DB4"/>
    <w:rsid w:val="007D5EC5"/>
    <w:rsid w:val="007D7B46"/>
    <w:rsid w:val="007E0EB3"/>
    <w:rsid w:val="007E2AEB"/>
    <w:rsid w:val="007E3C16"/>
    <w:rsid w:val="0081700C"/>
    <w:rsid w:val="0083579A"/>
    <w:rsid w:val="00852715"/>
    <w:rsid w:val="00864B4A"/>
    <w:rsid w:val="008677A6"/>
    <w:rsid w:val="00877184"/>
    <w:rsid w:val="00891184"/>
    <w:rsid w:val="008A09C6"/>
    <w:rsid w:val="008A2BB0"/>
    <w:rsid w:val="008B1FF9"/>
    <w:rsid w:val="008C0D73"/>
    <w:rsid w:val="008C3B3E"/>
    <w:rsid w:val="008D6540"/>
    <w:rsid w:val="008E2EDA"/>
    <w:rsid w:val="008E4D23"/>
    <w:rsid w:val="008E5184"/>
    <w:rsid w:val="008F6029"/>
    <w:rsid w:val="008F79BD"/>
    <w:rsid w:val="00905E2F"/>
    <w:rsid w:val="00914ED3"/>
    <w:rsid w:val="0091691D"/>
    <w:rsid w:val="0092128C"/>
    <w:rsid w:val="009253C8"/>
    <w:rsid w:val="00931AA4"/>
    <w:rsid w:val="009420C3"/>
    <w:rsid w:val="009611E8"/>
    <w:rsid w:val="00967AB1"/>
    <w:rsid w:val="00986063"/>
    <w:rsid w:val="00986130"/>
    <w:rsid w:val="00991AE9"/>
    <w:rsid w:val="009A2826"/>
    <w:rsid w:val="009B1C15"/>
    <w:rsid w:val="009B46A7"/>
    <w:rsid w:val="009B6E0D"/>
    <w:rsid w:val="009B7369"/>
    <w:rsid w:val="009B7A8C"/>
    <w:rsid w:val="009C4E8A"/>
    <w:rsid w:val="009D2E90"/>
    <w:rsid w:val="009E2E2D"/>
    <w:rsid w:val="009E6966"/>
    <w:rsid w:val="00A11128"/>
    <w:rsid w:val="00A17D9E"/>
    <w:rsid w:val="00A245E2"/>
    <w:rsid w:val="00A368C9"/>
    <w:rsid w:val="00A42706"/>
    <w:rsid w:val="00A4385E"/>
    <w:rsid w:val="00A44F84"/>
    <w:rsid w:val="00A46620"/>
    <w:rsid w:val="00A61A3D"/>
    <w:rsid w:val="00A92151"/>
    <w:rsid w:val="00AB3BC7"/>
    <w:rsid w:val="00AB73F2"/>
    <w:rsid w:val="00AD2E13"/>
    <w:rsid w:val="00AF65D7"/>
    <w:rsid w:val="00B11141"/>
    <w:rsid w:val="00B1769C"/>
    <w:rsid w:val="00B24C63"/>
    <w:rsid w:val="00B260BC"/>
    <w:rsid w:val="00B34FD5"/>
    <w:rsid w:val="00B55929"/>
    <w:rsid w:val="00B67EA3"/>
    <w:rsid w:val="00B745EB"/>
    <w:rsid w:val="00B85CF7"/>
    <w:rsid w:val="00B902E7"/>
    <w:rsid w:val="00BB4804"/>
    <w:rsid w:val="00BC286E"/>
    <w:rsid w:val="00BC7279"/>
    <w:rsid w:val="00BD027D"/>
    <w:rsid w:val="00BD1017"/>
    <w:rsid w:val="00BF7860"/>
    <w:rsid w:val="00C17EF2"/>
    <w:rsid w:val="00C277D9"/>
    <w:rsid w:val="00C310CF"/>
    <w:rsid w:val="00C4126C"/>
    <w:rsid w:val="00C41D2A"/>
    <w:rsid w:val="00C510F9"/>
    <w:rsid w:val="00C5201D"/>
    <w:rsid w:val="00C56E43"/>
    <w:rsid w:val="00C66730"/>
    <w:rsid w:val="00C7317E"/>
    <w:rsid w:val="00CA2F47"/>
    <w:rsid w:val="00CA6CFA"/>
    <w:rsid w:val="00CA760B"/>
    <w:rsid w:val="00CB217D"/>
    <w:rsid w:val="00CB7C03"/>
    <w:rsid w:val="00CD7FD7"/>
    <w:rsid w:val="00CE09D1"/>
    <w:rsid w:val="00CE37BF"/>
    <w:rsid w:val="00CE5919"/>
    <w:rsid w:val="00CF169A"/>
    <w:rsid w:val="00CF2555"/>
    <w:rsid w:val="00CF6DEF"/>
    <w:rsid w:val="00D1504B"/>
    <w:rsid w:val="00D210C2"/>
    <w:rsid w:val="00D41783"/>
    <w:rsid w:val="00D456BD"/>
    <w:rsid w:val="00D80279"/>
    <w:rsid w:val="00D83BDB"/>
    <w:rsid w:val="00D84916"/>
    <w:rsid w:val="00DA11B8"/>
    <w:rsid w:val="00DB069D"/>
    <w:rsid w:val="00DB0F0A"/>
    <w:rsid w:val="00DB10A6"/>
    <w:rsid w:val="00DB2714"/>
    <w:rsid w:val="00DC29FD"/>
    <w:rsid w:val="00DC5EB6"/>
    <w:rsid w:val="00DF1CA1"/>
    <w:rsid w:val="00E04CF7"/>
    <w:rsid w:val="00E30CDB"/>
    <w:rsid w:val="00E324BD"/>
    <w:rsid w:val="00E4443A"/>
    <w:rsid w:val="00E76613"/>
    <w:rsid w:val="00E80471"/>
    <w:rsid w:val="00E85721"/>
    <w:rsid w:val="00E90E33"/>
    <w:rsid w:val="00E9796A"/>
    <w:rsid w:val="00EA6A12"/>
    <w:rsid w:val="00EB42ED"/>
    <w:rsid w:val="00EB52E1"/>
    <w:rsid w:val="00EB73F4"/>
    <w:rsid w:val="00EC6757"/>
    <w:rsid w:val="00EC74DB"/>
    <w:rsid w:val="00ED20CF"/>
    <w:rsid w:val="00EE31E2"/>
    <w:rsid w:val="00EF1164"/>
    <w:rsid w:val="00F073C3"/>
    <w:rsid w:val="00F222E6"/>
    <w:rsid w:val="00F24AE2"/>
    <w:rsid w:val="00F26323"/>
    <w:rsid w:val="00F50056"/>
    <w:rsid w:val="00F526DA"/>
    <w:rsid w:val="00F816CE"/>
    <w:rsid w:val="00F94CBB"/>
    <w:rsid w:val="00F9580E"/>
    <w:rsid w:val="00F97133"/>
    <w:rsid w:val="00FA23F1"/>
    <w:rsid w:val="00FB6300"/>
    <w:rsid w:val="00FB63F6"/>
    <w:rsid w:val="00FC045F"/>
    <w:rsid w:val="00FC27C3"/>
    <w:rsid w:val="00FC3AFA"/>
    <w:rsid w:val="00FC5848"/>
    <w:rsid w:val="00FE4507"/>
    <w:rsid w:val="00FE585A"/>
    <w:rsid w:val="00FF309B"/>
    <w:rsid w:val="00FF4F3A"/>
    <w:rsid w:val="00FF75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96A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74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9420C3"/>
    <w:pPr>
      <w:keepNext/>
      <w:snapToGrid w:val="0"/>
      <w:jc w:val="center"/>
      <w:outlineLvl w:val="4"/>
    </w:pPr>
    <w:rPr>
      <w:rFonts w:ascii="Arial" w:eastAsia="Times New Roman" w:hAnsi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979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9420C3"/>
    <w:rPr>
      <w:rFonts w:ascii="Arial" w:eastAsia="Times New Roman" w:hAnsi="Arial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9420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D7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902E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02E7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D83BDB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83BDB"/>
  </w:style>
  <w:style w:type="character" w:styleId="a8">
    <w:name w:val="Hyperlink"/>
    <w:basedOn w:val="a0"/>
    <w:uiPriority w:val="99"/>
    <w:semiHidden/>
    <w:unhideWhenUsed/>
    <w:rsid w:val="00D83BDB"/>
    <w:rPr>
      <w:color w:val="0000FF"/>
      <w:u w:val="single"/>
    </w:rPr>
  </w:style>
  <w:style w:type="paragraph" w:customStyle="1" w:styleId="a9">
    <w:name w:val="Таблицы (моноширинный)"/>
    <w:basedOn w:val="a"/>
    <w:next w:val="a"/>
    <w:uiPriority w:val="99"/>
    <w:rsid w:val="00DC5EB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a">
    <w:name w:val="Цветовое выделение"/>
    <w:uiPriority w:val="99"/>
    <w:rsid w:val="00DC5EB6"/>
    <w:rPr>
      <w:b/>
      <w:bCs w:val="0"/>
      <w:color w:val="000080"/>
    </w:rPr>
  </w:style>
  <w:style w:type="character" w:customStyle="1" w:styleId="ab">
    <w:name w:val="Гипертекстовая ссылка"/>
    <w:basedOn w:val="aa"/>
    <w:uiPriority w:val="99"/>
    <w:rsid w:val="00DC5EB6"/>
    <w:rPr>
      <w:rFonts w:ascii="Times New Roman" w:hAnsi="Times New Roman" w:cs="Times New Roman" w:hint="default"/>
      <w:b/>
      <w:bCs w:val="0"/>
      <w:color w:val="008000"/>
    </w:rPr>
  </w:style>
  <w:style w:type="paragraph" w:customStyle="1" w:styleId="ac">
    <w:name w:val="Заголовок статьи"/>
    <w:basedOn w:val="a"/>
    <w:next w:val="a"/>
    <w:uiPriority w:val="99"/>
    <w:rsid w:val="00121F6E"/>
    <w:pPr>
      <w:widowControl w:val="0"/>
      <w:autoSpaceDE w:val="0"/>
      <w:autoSpaceDN w:val="0"/>
      <w:adjustRightInd w:val="0"/>
      <w:ind w:left="1612" w:hanging="892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d">
    <w:name w:val="Комментарий"/>
    <w:basedOn w:val="a"/>
    <w:next w:val="a"/>
    <w:uiPriority w:val="99"/>
    <w:rsid w:val="00121F6E"/>
    <w:pPr>
      <w:widowControl w:val="0"/>
      <w:shd w:val="clear" w:color="auto" w:fill="F0F0F0"/>
      <w:autoSpaceDE w:val="0"/>
      <w:autoSpaceDN w:val="0"/>
      <w:adjustRightInd w:val="0"/>
      <w:spacing w:before="75"/>
      <w:ind w:left="170"/>
    </w:pPr>
    <w:rPr>
      <w:rFonts w:ascii="Arial" w:eastAsia="Times New Roman" w:hAnsi="Arial" w:cs="Arial"/>
      <w:color w:val="353842"/>
      <w:sz w:val="24"/>
      <w:szCs w:val="24"/>
      <w:lang w:eastAsia="ru-RU"/>
    </w:rPr>
  </w:style>
  <w:style w:type="paragraph" w:customStyle="1" w:styleId="ae">
    <w:name w:val="Информация об изменениях документа"/>
    <w:basedOn w:val="ad"/>
    <w:next w:val="a"/>
    <w:uiPriority w:val="99"/>
    <w:rsid w:val="00121F6E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EC74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">
    <w:name w:val="footnote text"/>
    <w:basedOn w:val="a"/>
    <w:link w:val="af0"/>
    <w:uiPriority w:val="99"/>
    <w:semiHidden/>
    <w:unhideWhenUsed/>
    <w:rsid w:val="00EC74DB"/>
    <w:rPr>
      <w:rFonts w:ascii="SchoolBook" w:eastAsia="Times New Roman" w:hAnsi="SchoolBook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EC74DB"/>
    <w:rPr>
      <w:rFonts w:ascii="SchoolBook" w:eastAsia="Times New Roman" w:hAnsi="SchoolBook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EC74DB"/>
    <w:pPr>
      <w:widowControl w:val="0"/>
      <w:tabs>
        <w:tab w:val="center" w:pos="4153"/>
        <w:tab w:val="right" w:pos="8306"/>
      </w:tabs>
      <w:jc w:val="right"/>
    </w:pPr>
    <w:rPr>
      <w:rFonts w:ascii="Times New Roman" w:eastAsia="Times New Roman" w:hAnsi="Times New Roman"/>
      <w:sz w:val="18"/>
      <w:szCs w:val="20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semiHidden/>
    <w:rsid w:val="00EC74DB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f3">
    <w:name w:val="Body Text"/>
    <w:basedOn w:val="a"/>
    <w:link w:val="af4"/>
    <w:unhideWhenUsed/>
    <w:rsid w:val="00EC74DB"/>
    <w:pPr>
      <w:jc w:val="center"/>
    </w:pPr>
    <w:rPr>
      <w:rFonts w:ascii="Times New Roman" w:eastAsia="Times New Roman" w:hAnsi="Times New Roman"/>
      <w:b/>
      <w:sz w:val="26"/>
      <w:szCs w:val="26"/>
    </w:rPr>
  </w:style>
  <w:style w:type="character" w:customStyle="1" w:styleId="af4">
    <w:name w:val="Основной текст Знак"/>
    <w:basedOn w:val="a0"/>
    <w:link w:val="af3"/>
    <w:rsid w:val="00EC74DB"/>
    <w:rPr>
      <w:rFonts w:ascii="Times New Roman" w:eastAsia="Times New Roman" w:hAnsi="Times New Roman" w:cs="Times New Roman"/>
      <w:b/>
      <w:sz w:val="26"/>
      <w:szCs w:val="26"/>
    </w:rPr>
  </w:style>
  <w:style w:type="paragraph" w:styleId="af5">
    <w:name w:val="Body Text Indent"/>
    <w:basedOn w:val="a"/>
    <w:link w:val="af6"/>
    <w:unhideWhenUsed/>
    <w:rsid w:val="00EC74DB"/>
    <w:pPr>
      <w:widowControl w:val="0"/>
      <w:ind w:firstLine="709"/>
    </w:pPr>
    <w:rPr>
      <w:rFonts w:ascii="Times New Roman" w:eastAsia="Times New Roman" w:hAnsi="Times New Roman"/>
      <w:sz w:val="28"/>
      <w:szCs w:val="20"/>
    </w:rPr>
  </w:style>
  <w:style w:type="character" w:customStyle="1" w:styleId="af6">
    <w:name w:val="Основной текст с отступом Знак"/>
    <w:basedOn w:val="a0"/>
    <w:link w:val="af5"/>
    <w:rsid w:val="00EC74DB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2"/>
    <w:basedOn w:val="a"/>
    <w:link w:val="22"/>
    <w:semiHidden/>
    <w:unhideWhenUsed/>
    <w:rsid w:val="00EC74DB"/>
    <w:pPr>
      <w:jc w:val="center"/>
    </w:pPr>
    <w:rPr>
      <w:rFonts w:ascii="Times New Roman" w:eastAsia="Times New Roman" w:hAnsi="Times New Roman"/>
      <w:b/>
      <w:bCs/>
      <w:sz w:val="28"/>
      <w:szCs w:val="20"/>
    </w:rPr>
  </w:style>
  <w:style w:type="character" w:customStyle="1" w:styleId="22">
    <w:name w:val="Основной текст 2 Знак"/>
    <w:basedOn w:val="a0"/>
    <w:link w:val="21"/>
    <w:semiHidden/>
    <w:rsid w:val="00EC74DB"/>
    <w:rPr>
      <w:rFonts w:ascii="Times New Roman" w:eastAsia="Times New Roman" w:hAnsi="Times New Roman" w:cs="Times New Roman"/>
      <w:b/>
      <w:bCs/>
      <w:sz w:val="28"/>
      <w:szCs w:val="20"/>
    </w:rPr>
  </w:style>
  <w:style w:type="paragraph" w:customStyle="1" w:styleId="af7">
    <w:name w:val="Ст_колон"/>
    <w:basedOn w:val="a"/>
    <w:next w:val="af1"/>
    <w:rsid w:val="00EC74DB"/>
    <w:rPr>
      <w:rFonts w:ascii="SchoolBook" w:eastAsia="Times New Roman" w:hAnsi="SchoolBook"/>
      <w:sz w:val="26"/>
      <w:szCs w:val="20"/>
      <w:lang w:eastAsia="ru-RU"/>
    </w:rPr>
  </w:style>
  <w:style w:type="paragraph" w:customStyle="1" w:styleId="1">
    <w:name w:val="заголовок 1"/>
    <w:basedOn w:val="a"/>
    <w:next w:val="a"/>
    <w:rsid w:val="00EC74DB"/>
    <w:pPr>
      <w:keepNext/>
    </w:pPr>
    <w:rPr>
      <w:rFonts w:ascii="Times New Roman" w:eastAsia="Times New Roman" w:hAnsi="Times New Roman"/>
      <w:sz w:val="28"/>
      <w:szCs w:val="20"/>
      <w:lang w:eastAsia="ru-RU"/>
    </w:rPr>
  </w:style>
  <w:style w:type="character" w:styleId="af8">
    <w:name w:val="footnote reference"/>
    <w:uiPriority w:val="99"/>
    <w:semiHidden/>
    <w:unhideWhenUsed/>
    <w:rsid w:val="00EC74DB"/>
    <w:rPr>
      <w:vertAlign w:val="superscript"/>
    </w:rPr>
  </w:style>
  <w:style w:type="paragraph" w:styleId="23">
    <w:name w:val="Body Text Indent 2"/>
    <w:basedOn w:val="a"/>
    <w:link w:val="24"/>
    <w:uiPriority w:val="99"/>
    <w:semiHidden/>
    <w:unhideWhenUsed/>
    <w:rsid w:val="009A282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9A2826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semiHidden/>
    <w:unhideWhenUsed/>
    <w:rsid w:val="009A282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A2826"/>
    <w:rPr>
      <w:rFonts w:ascii="Calibri" w:eastAsia="Calibri" w:hAnsi="Calibri" w:cs="Times New Roman"/>
      <w:sz w:val="16"/>
      <w:szCs w:val="16"/>
    </w:rPr>
  </w:style>
  <w:style w:type="paragraph" w:styleId="af9">
    <w:name w:val="header"/>
    <w:basedOn w:val="a"/>
    <w:link w:val="afa"/>
    <w:uiPriority w:val="99"/>
    <w:semiHidden/>
    <w:unhideWhenUsed/>
    <w:rsid w:val="009A2826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8"/>
      <w:szCs w:val="20"/>
    </w:rPr>
  </w:style>
  <w:style w:type="character" w:customStyle="1" w:styleId="afa">
    <w:name w:val="Верхний колонтитул Знак"/>
    <w:basedOn w:val="a0"/>
    <w:link w:val="af9"/>
    <w:uiPriority w:val="99"/>
    <w:semiHidden/>
    <w:rsid w:val="009A2826"/>
    <w:rPr>
      <w:rFonts w:ascii="Times New Roman" w:eastAsia="Times New Roman" w:hAnsi="Times New Roman" w:cs="Times New Roman"/>
      <w:sz w:val="28"/>
      <w:szCs w:val="20"/>
    </w:rPr>
  </w:style>
  <w:style w:type="paragraph" w:customStyle="1" w:styleId="14-1">
    <w:name w:val="Òåêñò 14-1"/>
    <w:aliases w:val="5,Ñòèëü12-1"/>
    <w:basedOn w:val="a"/>
    <w:rsid w:val="00421C7B"/>
    <w:pPr>
      <w:overflowPunct w:val="0"/>
      <w:autoSpaceDE w:val="0"/>
      <w:autoSpaceDN w:val="0"/>
      <w:adjustRightInd w:val="0"/>
      <w:spacing w:line="360" w:lineRule="auto"/>
      <w:ind w:firstLine="709"/>
    </w:pPr>
    <w:rPr>
      <w:rFonts w:ascii="Times New Roman CYR" w:eastAsia="Times New Roman" w:hAnsi="Times New Roman CYR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cp:lastPrinted>2019-09-03T11:12:00Z</cp:lastPrinted>
  <dcterms:created xsi:type="dcterms:W3CDTF">2018-01-24T09:28:00Z</dcterms:created>
  <dcterms:modified xsi:type="dcterms:W3CDTF">2022-04-14T06:35:00Z</dcterms:modified>
</cp:coreProperties>
</file>