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B7E" w:rsidRPr="004427E3" w:rsidRDefault="001F6B7E" w:rsidP="001F6B7E">
      <w:pPr>
        <w:ind w:firstLine="698"/>
        <w:jc w:val="center"/>
        <w:rPr>
          <w:rFonts w:ascii="Times New Roman" w:hAnsi="Times New Roman"/>
          <w:bCs/>
          <w:color w:val="26282F"/>
          <w:sz w:val="28"/>
          <w:szCs w:val="28"/>
        </w:rPr>
      </w:pPr>
      <w:r w:rsidRPr="004427E3">
        <w:rPr>
          <w:rFonts w:ascii="Times New Roman" w:hAnsi="Times New Roman"/>
          <w:b/>
          <w:bCs/>
          <w:color w:val="26282F"/>
          <w:sz w:val="28"/>
          <w:szCs w:val="28"/>
        </w:rPr>
        <w:t xml:space="preserve">                                                      </w:t>
      </w:r>
      <w:r>
        <w:rPr>
          <w:rFonts w:ascii="Times New Roman" w:hAnsi="Times New Roman"/>
          <w:b/>
          <w:bCs/>
          <w:color w:val="26282F"/>
          <w:sz w:val="28"/>
          <w:szCs w:val="28"/>
        </w:rPr>
        <w:t xml:space="preserve">     </w:t>
      </w:r>
      <w:r w:rsidRPr="004427E3">
        <w:rPr>
          <w:rFonts w:ascii="Times New Roman" w:hAnsi="Times New Roman"/>
          <w:bCs/>
          <w:color w:val="26282F"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color w:val="26282F"/>
          <w:sz w:val="28"/>
          <w:szCs w:val="28"/>
        </w:rPr>
        <w:t>№ 3</w:t>
      </w:r>
    </w:p>
    <w:p w:rsidR="001F6B7E" w:rsidRPr="004427E3" w:rsidRDefault="001F6B7E" w:rsidP="001F6B7E">
      <w:pPr>
        <w:ind w:firstLine="698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703"/>
        <w:gridCol w:w="5044"/>
      </w:tblGrid>
      <w:tr w:rsidR="001F6B7E" w:rsidRPr="004427E3" w:rsidTr="00C9288C">
        <w:tc>
          <w:tcPr>
            <w:tcW w:w="4703" w:type="dxa"/>
            <w:shd w:val="clear" w:color="auto" w:fill="auto"/>
          </w:tcPr>
          <w:p w:rsidR="001F6B7E" w:rsidRPr="004427E3" w:rsidRDefault="001F6B7E" w:rsidP="00C9288C">
            <w:pPr>
              <w:jc w:val="right"/>
              <w:rPr>
                <w:rFonts w:ascii="Times New Roman" w:hAnsi="Times New Roman"/>
                <w:b/>
                <w:bCs/>
                <w:color w:val="26282F"/>
                <w:sz w:val="28"/>
                <w:szCs w:val="28"/>
              </w:rPr>
            </w:pPr>
          </w:p>
        </w:tc>
        <w:tc>
          <w:tcPr>
            <w:tcW w:w="5044" w:type="dxa"/>
            <w:shd w:val="clear" w:color="auto" w:fill="auto"/>
          </w:tcPr>
          <w:p w:rsidR="001F6B7E" w:rsidRPr="004427E3" w:rsidRDefault="001F6B7E" w:rsidP="00C9288C">
            <w:pPr>
              <w:jc w:val="center"/>
              <w:rPr>
                <w:rFonts w:ascii="Times New Roman" w:hAnsi="Times New Roman"/>
                <w:b/>
                <w:bCs/>
                <w:color w:val="26282F"/>
                <w:sz w:val="28"/>
                <w:szCs w:val="28"/>
              </w:rPr>
            </w:pPr>
            <w:r w:rsidRPr="004427E3">
              <w:rPr>
                <w:rFonts w:ascii="Times New Roman" w:hAnsi="Times New Roman"/>
                <w:bCs/>
                <w:color w:val="26282F"/>
                <w:sz w:val="28"/>
                <w:szCs w:val="28"/>
              </w:rPr>
              <w:t xml:space="preserve">к </w:t>
            </w:r>
            <w:hyperlink w:anchor="sub_10000" w:history="1">
              <w:r w:rsidRPr="004427E3">
                <w:rPr>
                  <w:rFonts w:ascii="Times New Roman" w:hAnsi="Times New Roman"/>
                  <w:bCs/>
                  <w:sz w:val="28"/>
                  <w:szCs w:val="28"/>
                </w:rPr>
                <w:t>Соглашению</w:t>
              </w:r>
            </w:hyperlink>
            <w:r w:rsidRPr="004427E3">
              <w:rPr>
                <w:rFonts w:ascii="Times New Roman" w:hAnsi="Times New Roman"/>
                <w:bCs/>
                <w:color w:val="26282F"/>
                <w:sz w:val="28"/>
                <w:szCs w:val="28"/>
              </w:rPr>
              <w:t xml:space="preserve"> о</w:t>
            </w:r>
            <w:r w:rsidRPr="004427E3">
              <w:rPr>
                <w:rFonts w:ascii="Times New Roman" w:hAnsi="Times New Roman"/>
                <w:b/>
                <w:bCs/>
                <w:color w:val="26282F"/>
                <w:sz w:val="28"/>
                <w:szCs w:val="28"/>
              </w:rPr>
              <w:t xml:space="preserve"> </w:t>
            </w:r>
            <w:r w:rsidRPr="004427E3">
              <w:rPr>
                <w:rFonts w:ascii="Times New Roman" w:hAnsi="Times New Roman"/>
                <w:sz w:val="28"/>
                <w:szCs w:val="28"/>
              </w:rPr>
              <w:t>предоставлении субсиди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 w:rsidRPr="004427E3">
              <w:rPr>
                <w:rFonts w:ascii="Times New Roman" w:hAnsi="Times New Roman"/>
                <w:sz w:val="28"/>
                <w:szCs w:val="28"/>
              </w:rPr>
              <w:t xml:space="preserve"> из </w:t>
            </w:r>
            <w:r>
              <w:rPr>
                <w:rFonts w:ascii="Times New Roman" w:hAnsi="Times New Roman"/>
                <w:sz w:val="28"/>
                <w:szCs w:val="28"/>
              </w:rPr>
              <w:t>местн</w:t>
            </w:r>
            <w:r w:rsidRPr="004427E3">
              <w:rPr>
                <w:rFonts w:ascii="Times New Roman" w:hAnsi="Times New Roman"/>
                <w:sz w:val="28"/>
                <w:szCs w:val="28"/>
              </w:rPr>
              <w:t xml:space="preserve">ого бюджета  </w:t>
            </w:r>
          </w:p>
        </w:tc>
      </w:tr>
    </w:tbl>
    <w:p w:rsidR="001F6B7E" w:rsidRDefault="001F6B7E" w:rsidP="001F6B7E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F6B7E" w:rsidRDefault="001F6B7E" w:rsidP="001F6B7E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F6B7E" w:rsidRPr="00790CD9" w:rsidRDefault="001F6B7E" w:rsidP="001F6B7E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F6B7E" w:rsidRPr="00624D82" w:rsidRDefault="001F6B7E" w:rsidP="001F6B7E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Ежемесячный </w:t>
      </w:r>
      <w:r w:rsidRPr="00624D82">
        <w:rPr>
          <w:rFonts w:ascii="Times New Roman" w:eastAsia="Times New Roman" w:hAnsi="Times New Roman"/>
          <w:sz w:val="28"/>
          <w:szCs w:val="28"/>
          <w:lang w:eastAsia="ru-RU"/>
        </w:rPr>
        <w:t>ОТЧЕТ</w:t>
      </w:r>
    </w:p>
    <w:p w:rsidR="001F6B7E" w:rsidRDefault="001F6B7E" w:rsidP="001F6B7E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4D82">
        <w:rPr>
          <w:rFonts w:ascii="Times New Roman" w:eastAsia="Times New Roman" w:hAnsi="Times New Roman"/>
          <w:sz w:val="28"/>
          <w:szCs w:val="28"/>
          <w:lang w:eastAsia="ru-RU"/>
        </w:rPr>
        <w:t xml:space="preserve">о расходовании средств, предоставленных из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местного </w:t>
      </w:r>
      <w:r w:rsidRPr="00624D82">
        <w:rPr>
          <w:rFonts w:ascii="Times New Roman" w:eastAsia="Times New Roman" w:hAnsi="Times New Roman"/>
          <w:sz w:val="28"/>
          <w:szCs w:val="28"/>
          <w:lang w:eastAsia="ru-RU"/>
        </w:rPr>
        <w:t>бюджета частным дошкольн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ым образовательным организациям, </w:t>
      </w:r>
      <w:r w:rsidRPr="00624D82">
        <w:rPr>
          <w:rFonts w:ascii="Times New Roman" w:eastAsia="Times New Roman" w:hAnsi="Times New Roman"/>
          <w:sz w:val="28"/>
          <w:szCs w:val="28"/>
          <w:lang w:eastAsia="ru-RU"/>
        </w:rPr>
        <w:t xml:space="preserve">частным общеобразовательным организациям, </w:t>
      </w:r>
      <w:r w:rsidRPr="00EC68DA">
        <w:rPr>
          <w:rFonts w:ascii="Times New Roman" w:eastAsia="Times New Roman" w:hAnsi="Times New Roman"/>
          <w:sz w:val="28"/>
          <w:szCs w:val="28"/>
          <w:lang w:eastAsia="ru-RU"/>
        </w:rPr>
        <w:t>а также индивидуальным предпринимателям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EC68D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24D82">
        <w:rPr>
          <w:rFonts w:ascii="Times New Roman" w:eastAsia="Times New Roman" w:hAnsi="Times New Roman"/>
          <w:sz w:val="28"/>
          <w:szCs w:val="28"/>
          <w:lang w:eastAsia="ru-RU"/>
        </w:rPr>
        <w:t>реализующим основные общеобразовательные программы дошкольного, начального общего, основного общего и среднего общего образования в виде субсиди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624D8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C68DA">
        <w:rPr>
          <w:rFonts w:ascii="Times New Roman" w:eastAsia="Times New Roman" w:hAnsi="Times New Roman"/>
          <w:sz w:val="28"/>
          <w:szCs w:val="28"/>
          <w:lang w:eastAsia="ru-RU"/>
        </w:rPr>
        <w:t>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24D82">
        <w:rPr>
          <w:rFonts w:ascii="Times New Roman" w:eastAsia="Times New Roman" w:hAnsi="Times New Roman"/>
          <w:sz w:val="28"/>
          <w:szCs w:val="28"/>
          <w:lang w:eastAsia="ru-RU"/>
        </w:rPr>
        <w:t xml:space="preserve">за ______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(месяц)</w:t>
      </w:r>
      <w:r w:rsidRPr="00624D82">
        <w:rPr>
          <w:rFonts w:ascii="Times New Roman" w:eastAsia="Times New Roman" w:hAnsi="Times New Roman"/>
          <w:sz w:val="28"/>
          <w:szCs w:val="28"/>
          <w:lang w:eastAsia="ru-RU"/>
        </w:rPr>
        <w:t xml:space="preserve"> 20__ года</w:t>
      </w:r>
    </w:p>
    <w:p w:rsidR="001F6B7E" w:rsidRDefault="001F6B7E" w:rsidP="001F6B7E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6B7E" w:rsidRDefault="001F6B7E" w:rsidP="001F6B7E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48"/>
        <w:gridCol w:w="950"/>
        <w:gridCol w:w="1601"/>
        <w:gridCol w:w="993"/>
        <w:gridCol w:w="1553"/>
      </w:tblGrid>
      <w:tr w:rsidR="001F6B7E" w:rsidRPr="00624D82" w:rsidTr="00C9288C">
        <w:tc>
          <w:tcPr>
            <w:tcW w:w="4248" w:type="dxa"/>
            <w:vMerge w:val="restart"/>
          </w:tcPr>
          <w:p w:rsidR="001F6B7E" w:rsidRPr="00624D82" w:rsidRDefault="001F6B7E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Pr="00624D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аименование статьи расходов</w:t>
            </w:r>
          </w:p>
        </w:tc>
        <w:tc>
          <w:tcPr>
            <w:tcW w:w="2551" w:type="dxa"/>
            <w:gridSpan w:val="2"/>
            <w:vMerge w:val="restart"/>
          </w:tcPr>
          <w:p w:rsidR="001F6B7E" w:rsidRPr="00624D82" w:rsidRDefault="001F6B7E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Pr="00624D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оступило средств</w:t>
            </w:r>
          </w:p>
        </w:tc>
        <w:tc>
          <w:tcPr>
            <w:tcW w:w="2546" w:type="dxa"/>
            <w:gridSpan w:val="2"/>
          </w:tcPr>
          <w:p w:rsidR="001F6B7E" w:rsidRPr="00624D82" w:rsidRDefault="001F6B7E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4D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Кассовый расход </w:t>
            </w:r>
          </w:p>
        </w:tc>
      </w:tr>
      <w:tr w:rsidR="001F6B7E" w:rsidRPr="00624D82" w:rsidTr="00C9288C">
        <w:tc>
          <w:tcPr>
            <w:tcW w:w="4248" w:type="dxa"/>
            <w:vMerge/>
          </w:tcPr>
          <w:p w:rsidR="001F6B7E" w:rsidRPr="00624D82" w:rsidRDefault="001F6B7E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2"/>
            <w:vMerge/>
          </w:tcPr>
          <w:p w:rsidR="001F6B7E" w:rsidRPr="00624D82" w:rsidRDefault="001F6B7E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46" w:type="dxa"/>
            <w:gridSpan w:val="2"/>
          </w:tcPr>
          <w:p w:rsidR="001F6B7E" w:rsidRPr="00624D82" w:rsidRDefault="001F6B7E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4D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1F6B7E" w:rsidRPr="00624D82" w:rsidTr="00C9288C">
        <w:tc>
          <w:tcPr>
            <w:tcW w:w="4248" w:type="dxa"/>
            <w:vMerge/>
          </w:tcPr>
          <w:p w:rsidR="001F6B7E" w:rsidRPr="00624D82" w:rsidRDefault="001F6B7E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</w:tcPr>
          <w:p w:rsidR="001F6B7E" w:rsidRPr="00624D82" w:rsidRDefault="001F6B7E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4D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начала года</w:t>
            </w:r>
          </w:p>
        </w:tc>
        <w:tc>
          <w:tcPr>
            <w:tcW w:w="1601" w:type="dxa"/>
          </w:tcPr>
          <w:p w:rsidR="001F6B7E" w:rsidRPr="00624D82" w:rsidRDefault="001F6B7E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4D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 за отчетный период</w:t>
            </w:r>
          </w:p>
        </w:tc>
        <w:tc>
          <w:tcPr>
            <w:tcW w:w="993" w:type="dxa"/>
          </w:tcPr>
          <w:p w:rsidR="001F6B7E" w:rsidRPr="00624D82" w:rsidRDefault="001F6B7E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4D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начала года</w:t>
            </w:r>
          </w:p>
        </w:tc>
        <w:tc>
          <w:tcPr>
            <w:tcW w:w="1553" w:type="dxa"/>
          </w:tcPr>
          <w:p w:rsidR="001F6B7E" w:rsidRPr="00624D82" w:rsidRDefault="001F6B7E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Pr="00624D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том числе за отчетный период</w:t>
            </w:r>
          </w:p>
        </w:tc>
      </w:tr>
      <w:tr w:rsidR="001F6B7E" w:rsidTr="00C9288C">
        <w:tc>
          <w:tcPr>
            <w:tcW w:w="4248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50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01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1F6B7E" w:rsidTr="00C9288C">
        <w:tc>
          <w:tcPr>
            <w:tcW w:w="9345" w:type="dxa"/>
            <w:gridSpan w:val="5"/>
          </w:tcPr>
          <w:p w:rsidR="001F6B7E" w:rsidRPr="00A15126" w:rsidRDefault="001F6B7E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1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частных дошкольных образовательных организациях, индивидуальных предпринимателей</w:t>
            </w:r>
          </w:p>
        </w:tc>
      </w:tr>
      <w:tr w:rsidR="001F6B7E" w:rsidTr="00C9288C">
        <w:tc>
          <w:tcPr>
            <w:tcW w:w="4248" w:type="dxa"/>
          </w:tcPr>
          <w:p w:rsidR="001F6B7E" w:rsidRDefault="001F6B7E" w:rsidP="00C9288C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0C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 оплату труда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90C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работников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начисления на выплаты по оплате труда</w:t>
            </w:r>
          </w:p>
        </w:tc>
        <w:tc>
          <w:tcPr>
            <w:tcW w:w="950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1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F6B7E" w:rsidTr="00C9288C">
        <w:tc>
          <w:tcPr>
            <w:tcW w:w="4248" w:type="dxa"/>
          </w:tcPr>
          <w:p w:rsidR="001F6B7E" w:rsidRPr="00406B0F" w:rsidRDefault="001F6B7E" w:rsidP="00C928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6B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Основные направления расходования, связанные с созданием материально-технических условий для реализации образовательной программы дошкольного образования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из них:</w:t>
            </w:r>
          </w:p>
        </w:tc>
        <w:tc>
          <w:tcPr>
            <w:tcW w:w="950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1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F6B7E" w:rsidTr="00C9288C">
        <w:tc>
          <w:tcPr>
            <w:tcW w:w="4248" w:type="dxa"/>
          </w:tcPr>
          <w:p w:rsidR="001F6B7E" w:rsidRDefault="001F6B7E" w:rsidP="00C9288C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50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1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F6B7E" w:rsidTr="00C9288C">
        <w:tc>
          <w:tcPr>
            <w:tcW w:w="4248" w:type="dxa"/>
          </w:tcPr>
          <w:p w:rsidR="001F6B7E" w:rsidRPr="00B63D2A" w:rsidRDefault="001F6B7E" w:rsidP="00C928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6B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оплату профилактических медицинских осмотров работников, участвующих в реализации образовательн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ой</w:t>
            </w:r>
            <w:r w:rsidRPr="00406B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программ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 дошкольного образования, из них:</w:t>
            </w:r>
          </w:p>
        </w:tc>
        <w:tc>
          <w:tcPr>
            <w:tcW w:w="950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1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F6B7E" w:rsidTr="00C9288C">
        <w:tc>
          <w:tcPr>
            <w:tcW w:w="4248" w:type="dxa"/>
          </w:tcPr>
          <w:p w:rsidR="001F6B7E" w:rsidRPr="00B63D2A" w:rsidRDefault="001F6B7E" w:rsidP="00C928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1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F6B7E" w:rsidTr="00C9288C">
        <w:tc>
          <w:tcPr>
            <w:tcW w:w="4248" w:type="dxa"/>
          </w:tcPr>
          <w:p w:rsidR="001F6B7E" w:rsidRPr="00B63D2A" w:rsidRDefault="001F6B7E" w:rsidP="00C928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6B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иные направления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расходования</w:t>
            </w:r>
            <w:r w:rsidRPr="00406B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отнесенные к реализации и (или) обеспечению реализации образовательных программ, из них:</w:t>
            </w:r>
          </w:p>
        </w:tc>
        <w:tc>
          <w:tcPr>
            <w:tcW w:w="950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1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F6B7E" w:rsidTr="00C9288C">
        <w:tc>
          <w:tcPr>
            <w:tcW w:w="4248" w:type="dxa"/>
          </w:tcPr>
          <w:p w:rsidR="001F6B7E" w:rsidRPr="00B63D2A" w:rsidRDefault="001F6B7E" w:rsidP="00C928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1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F6B7E" w:rsidTr="00C9288C">
        <w:tc>
          <w:tcPr>
            <w:tcW w:w="9345" w:type="dxa"/>
            <w:gridSpan w:val="5"/>
          </w:tcPr>
          <w:p w:rsidR="001F6B7E" w:rsidRPr="00A3652D" w:rsidRDefault="001F6B7E" w:rsidP="00C9288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65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частных общеобразовательных организаци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й, </w:t>
            </w:r>
            <w:r w:rsidRPr="00A1512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индивидуальных предпринимателей</w:t>
            </w:r>
          </w:p>
        </w:tc>
      </w:tr>
      <w:tr w:rsidR="001F6B7E" w:rsidTr="00C9288C">
        <w:tc>
          <w:tcPr>
            <w:tcW w:w="4248" w:type="dxa"/>
          </w:tcPr>
          <w:p w:rsidR="001F6B7E" w:rsidRDefault="001F6B7E" w:rsidP="00C9288C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0C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На оплату труда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90C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работников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начисления на выплаты по оплате труда</w:t>
            </w:r>
          </w:p>
        </w:tc>
        <w:tc>
          <w:tcPr>
            <w:tcW w:w="950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1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F6B7E" w:rsidTr="00C9288C">
        <w:tc>
          <w:tcPr>
            <w:tcW w:w="4248" w:type="dxa"/>
          </w:tcPr>
          <w:p w:rsidR="001F6B7E" w:rsidRDefault="001F6B7E" w:rsidP="00C9288C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406B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сновные направления расходования, связанные с созданием материально-технических условий для реализации программ общего образования, а также дополнительного образования детей в общеобразовательных организациях, из них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950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1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F6B7E" w:rsidTr="00C9288C">
        <w:tc>
          <w:tcPr>
            <w:tcW w:w="4248" w:type="dxa"/>
          </w:tcPr>
          <w:p w:rsidR="001F6B7E" w:rsidRDefault="001F6B7E" w:rsidP="00C9288C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50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1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F6B7E" w:rsidTr="00C9288C">
        <w:tc>
          <w:tcPr>
            <w:tcW w:w="4248" w:type="dxa"/>
          </w:tcPr>
          <w:p w:rsidR="001F6B7E" w:rsidRPr="00B63D2A" w:rsidRDefault="001F6B7E" w:rsidP="00C928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9572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асходы на оплату профилактических медицинских осмотров работников, участвующих в реализации образовательных программ общего образования, а также дополнительного образования детей 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9572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бщеобразовательных организациях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из них:</w:t>
            </w:r>
          </w:p>
        </w:tc>
        <w:tc>
          <w:tcPr>
            <w:tcW w:w="950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1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F6B7E" w:rsidTr="00C9288C">
        <w:tc>
          <w:tcPr>
            <w:tcW w:w="4248" w:type="dxa"/>
          </w:tcPr>
          <w:p w:rsidR="001F6B7E" w:rsidRDefault="001F6B7E" w:rsidP="00C9288C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50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1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F6B7E" w:rsidTr="00C9288C">
        <w:tc>
          <w:tcPr>
            <w:tcW w:w="4248" w:type="dxa"/>
          </w:tcPr>
          <w:p w:rsidR="001F6B7E" w:rsidRPr="00B63D2A" w:rsidRDefault="001F6B7E" w:rsidP="00C928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1E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 на иные направления расходования, отнесенные к реализации и (или) обеспечению реализации образовательной программы общего образования, а также дополнительного образования детей в общеобразовательных организациях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из них:</w:t>
            </w:r>
          </w:p>
        </w:tc>
        <w:tc>
          <w:tcPr>
            <w:tcW w:w="950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1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F6B7E" w:rsidTr="00C9288C">
        <w:tc>
          <w:tcPr>
            <w:tcW w:w="4248" w:type="dxa"/>
          </w:tcPr>
          <w:p w:rsidR="001F6B7E" w:rsidRPr="00B63D2A" w:rsidRDefault="001F6B7E" w:rsidP="00C928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1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3" w:type="dxa"/>
          </w:tcPr>
          <w:p w:rsidR="001F6B7E" w:rsidRDefault="001F6B7E" w:rsidP="00C9288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1F6B7E" w:rsidRPr="00790CD9" w:rsidRDefault="001F6B7E" w:rsidP="001F6B7E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F6B7E" w:rsidRPr="009E3484" w:rsidRDefault="001F6B7E" w:rsidP="001F6B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3484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Руководитель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</w:t>
      </w:r>
      <w:r w:rsidRPr="009E3484">
        <w:rPr>
          <w:rFonts w:ascii="Times New Roman" w:eastAsia="Times New Roman" w:hAnsi="Times New Roman"/>
          <w:sz w:val="28"/>
          <w:szCs w:val="28"/>
          <w:lang w:eastAsia="ru-RU"/>
        </w:rPr>
        <w:t>_/ ______________________________/</w:t>
      </w:r>
    </w:p>
    <w:p w:rsidR="001F6B7E" w:rsidRPr="009E3484" w:rsidRDefault="001F6B7E" w:rsidP="001F6B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348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М.П.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9E3484">
        <w:rPr>
          <w:rFonts w:ascii="Times New Roman" w:eastAsia="Times New Roman" w:hAnsi="Times New Roman"/>
          <w:sz w:val="28"/>
          <w:szCs w:val="28"/>
          <w:lang w:eastAsia="ru-RU"/>
        </w:rPr>
        <w:t xml:space="preserve">  (</w:t>
      </w:r>
      <w:proofErr w:type="gramStart"/>
      <w:r w:rsidRPr="009E3484">
        <w:rPr>
          <w:rFonts w:ascii="Times New Roman" w:eastAsia="Times New Roman" w:hAnsi="Times New Roman"/>
          <w:sz w:val="28"/>
          <w:szCs w:val="28"/>
          <w:lang w:eastAsia="ru-RU"/>
        </w:rPr>
        <w:t xml:space="preserve">подпись)   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9E348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</w:t>
      </w:r>
      <w:r w:rsidRPr="009E3484">
        <w:rPr>
          <w:rFonts w:ascii="Times New Roman" w:eastAsia="Times New Roman" w:hAnsi="Times New Roman"/>
          <w:sz w:val="28"/>
          <w:szCs w:val="28"/>
          <w:lang w:eastAsia="ru-RU"/>
        </w:rPr>
        <w:t xml:space="preserve">   (Ф.И.О.)</w:t>
      </w:r>
    </w:p>
    <w:p w:rsidR="001F6B7E" w:rsidRPr="009E3484" w:rsidRDefault="001F6B7E" w:rsidP="001F6B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3484">
        <w:rPr>
          <w:rFonts w:ascii="Times New Roman" w:eastAsia="Times New Roman" w:hAnsi="Times New Roman"/>
          <w:sz w:val="28"/>
          <w:szCs w:val="28"/>
          <w:lang w:eastAsia="ru-RU"/>
        </w:rPr>
        <w:t>Главный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бухгалтер: _________________</w:t>
      </w:r>
      <w:r w:rsidRPr="009E3484">
        <w:rPr>
          <w:rFonts w:ascii="Times New Roman" w:eastAsia="Times New Roman" w:hAnsi="Times New Roman"/>
          <w:sz w:val="28"/>
          <w:szCs w:val="28"/>
          <w:lang w:eastAsia="ru-RU"/>
        </w:rPr>
        <w:t>_/ _____________________________/</w:t>
      </w:r>
    </w:p>
    <w:p w:rsidR="001F6B7E" w:rsidRPr="009E3484" w:rsidRDefault="001F6B7E" w:rsidP="001F6B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348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Pr="009E3484">
        <w:rPr>
          <w:rFonts w:ascii="Times New Roman" w:eastAsia="Times New Roman" w:hAnsi="Times New Roman"/>
          <w:sz w:val="28"/>
          <w:szCs w:val="28"/>
          <w:lang w:eastAsia="ru-RU"/>
        </w:rPr>
        <w:t xml:space="preserve">  (</w:t>
      </w:r>
      <w:proofErr w:type="gramStart"/>
      <w:r w:rsidRPr="009E3484">
        <w:rPr>
          <w:rFonts w:ascii="Times New Roman" w:eastAsia="Times New Roman" w:hAnsi="Times New Roman"/>
          <w:sz w:val="28"/>
          <w:szCs w:val="28"/>
          <w:lang w:eastAsia="ru-RU"/>
        </w:rPr>
        <w:t xml:space="preserve">подпись)   </w:t>
      </w:r>
      <w:proofErr w:type="gramEnd"/>
      <w:r w:rsidRPr="009E3484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</w:t>
      </w:r>
      <w:r w:rsidRPr="009E3484">
        <w:rPr>
          <w:rFonts w:ascii="Times New Roman" w:eastAsia="Times New Roman" w:hAnsi="Times New Roman"/>
          <w:sz w:val="28"/>
          <w:szCs w:val="28"/>
          <w:lang w:eastAsia="ru-RU"/>
        </w:rPr>
        <w:t xml:space="preserve">  (Ф.И.О.)</w:t>
      </w:r>
      <w:r w:rsidR="00E14E5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  <w:bookmarkStart w:id="0" w:name="_GoBack"/>
      <w:bookmarkEnd w:id="0"/>
      <w:r w:rsidR="00E14E54">
        <w:rPr>
          <w:rFonts w:ascii="Times New Roman" w:eastAsia="Times New Roman" w:hAnsi="Times New Roman"/>
          <w:sz w:val="28"/>
          <w:szCs w:val="28"/>
          <w:lang w:eastAsia="ru-RU"/>
        </w:rPr>
        <w:t xml:space="preserve"> ». </w:t>
      </w:r>
    </w:p>
    <w:p w:rsidR="001F6B7E" w:rsidRDefault="001F6B7E" w:rsidP="001F6B7E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6B7E" w:rsidRDefault="001F6B7E" w:rsidP="001F6B7E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6B7E" w:rsidRDefault="001F6B7E" w:rsidP="001F6B7E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6B7E" w:rsidRDefault="001F6B7E" w:rsidP="001F6B7E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4427E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управления образования </w:t>
      </w:r>
      <w:r w:rsidRPr="004427E3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proofErr w:type="spellStart"/>
      <w:r w:rsidRPr="004427E3">
        <w:rPr>
          <w:rFonts w:ascii="Times New Roman" w:eastAsia="Times New Roman" w:hAnsi="Times New Roman"/>
          <w:sz w:val="28"/>
          <w:szCs w:val="28"/>
          <w:lang w:eastAsia="ru-RU"/>
        </w:rPr>
        <w:t>Л.В.Мазько</w:t>
      </w:r>
      <w:proofErr w:type="spellEnd"/>
    </w:p>
    <w:p w:rsidR="001B6AB1" w:rsidRPr="001F6B7E" w:rsidRDefault="001B6AB1" w:rsidP="001F6B7E"/>
    <w:sectPr w:rsidR="001B6AB1" w:rsidRPr="001F6B7E" w:rsidSect="00C206CA">
      <w:headerReference w:type="default" r:id="rId7"/>
      <w:footerReference w:type="default" r:id="rId8"/>
      <w:pgSz w:w="11906" w:h="16838"/>
      <w:pgMar w:top="1134" w:right="849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435" w:rsidRDefault="00380435" w:rsidP="0052198B">
      <w:r>
        <w:separator/>
      </w:r>
    </w:p>
  </w:endnote>
  <w:endnote w:type="continuationSeparator" w:id="0">
    <w:p w:rsidR="00380435" w:rsidRDefault="00380435" w:rsidP="00521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8E5" w:rsidRDefault="006678E5">
    <w:pPr>
      <w:pStyle w:val="a9"/>
      <w:jc w:val="center"/>
    </w:pPr>
  </w:p>
  <w:p w:rsidR="006678E5" w:rsidRDefault="006678E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435" w:rsidRDefault="00380435" w:rsidP="0052198B">
      <w:r>
        <w:separator/>
      </w:r>
    </w:p>
  </w:footnote>
  <w:footnote w:type="continuationSeparator" w:id="0">
    <w:p w:rsidR="00380435" w:rsidRDefault="00380435" w:rsidP="005219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2092986"/>
      <w:docPartObj>
        <w:docPartGallery w:val="Page Numbers (Top of Page)"/>
        <w:docPartUnique/>
      </w:docPartObj>
    </w:sdtPr>
    <w:sdtEndPr/>
    <w:sdtContent>
      <w:p w:rsidR="00A6567C" w:rsidRDefault="00A6567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4E54">
          <w:rPr>
            <w:noProof/>
          </w:rPr>
          <w:t>2</w:t>
        </w:r>
        <w:r>
          <w:fldChar w:fldCharType="end"/>
        </w:r>
      </w:p>
    </w:sdtContent>
  </w:sdt>
  <w:p w:rsidR="006678E5" w:rsidRDefault="006678E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C31"/>
    <w:rsid w:val="00001DD3"/>
    <w:rsid w:val="00030D29"/>
    <w:rsid w:val="00032154"/>
    <w:rsid w:val="00041A36"/>
    <w:rsid w:val="000722FE"/>
    <w:rsid w:val="000836D8"/>
    <w:rsid w:val="0011432B"/>
    <w:rsid w:val="0013748F"/>
    <w:rsid w:val="001416BD"/>
    <w:rsid w:val="001B6AB1"/>
    <w:rsid w:val="001C5031"/>
    <w:rsid w:val="001F6B7E"/>
    <w:rsid w:val="00202543"/>
    <w:rsid w:val="00214EF3"/>
    <w:rsid w:val="00250B43"/>
    <w:rsid w:val="0025275F"/>
    <w:rsid w:val="0026078D"/>
    <w:rsid w:val="00263C31"/>
    <w:rsid w:val="002A5AB5"/>
    <w:rsid w:val="002B3649"/>
    <w:rsid w:val="002B7004"/>
    <w:rsid w:val="002C3AB0"/>
    <w:rsid w:val="003037B6"/>
    <w:rsid w:val="00326FD4"/>
    <w:rsid w:val="00356DE6"/>
    <w:rsid w:val="00380435"/>
    <w:rsid w:val="003C5D64"/>
    <w:rsid w:val="00411919"/>
    <w:rsid w:val="004427E3"/>
    <w:rsid w:val="00451A72"/>
    <w:rsid w:val="0046371A"/>
    <w:rsid w:val="004C60FB"/>
    <w:rsid w:val="004E38B7"/>
    <w:rsid w:val="00520420"/>
    <w:rsid w:val="0052198B"/>
    <w:rsid w:val="0053575F"/>
    <w:rsid w:val="00541C99"/>
    <w:rsid w:val="00565D79"/>
    <w:rsid w:val="005973B5"/>
    <w:rsid w:val="00611411"/>
    <w:rsid w:val="00613116"/>
    <w:rsid w:val="00624D82"/>
    <w:rsid w:val="00626AAD"/>
    <w:rsid w:val="00667629"/>
    <w:rsid w:val="006678E5"/>
    <w:rsid w:val="00686543"/>
    <w:rsid w:val="006B3334"/>
    <w:rsid w:val="006B7640"/>
    <w:rsid w:val="006F1847"/>
    <w:rsid w:val="006F28F5"/>
    <w:rsid w:val="007173F3"/>
    <w:rsid w:val="0072002F"/>
    <w:rsid w:val="0072027A"/>
    <w:rsid w:val="00737129"/>
    <w:rsid w:val="00770536"/>
    <w:rsid w:val="00776362"/>
    <w:rsid w:val="00790CD9"/>
    <w:rsid w:val="007A5B7D"/>
    <w:rsid w:val="007D3BE0"/>
    <w:rsid w:val="007F0F89"/>
    <w:rsid w:val="00822444"/>
    <w:rsid w:val="00832A59"/>
    <w:rsid w:val="00841608"/>
    <w:rsid w:val="00852462"/>
    <w:rsid w:val="00852B84"/>
    <w:rsid w:val="008C5605"/>
    <w:rsid w:val="00930BB5"/>
    <w:rsid w:val="0094080D"/>
    <w:rsid w:val="00950D96"/>
    <w:rsid w:val="0099128F"/>
    <w:rsid w:val="009E3484"/>
    <w:rsid w:val="009F717D"/>
    <w:rsid w:val="00A15126"/>
    <w:rsid w:val="00A3652D"/>
    <w:rsid w:val="00A6567C"/>
    <w:rsid w:val="00A950C2"/>
    <w:rsid w:val="00AA264C"/>
    <w:rsid w:val="00AA7752"/>
    <w:rsid w:val="00AC2E94"/>
    <w:rsid w:val="00B1161A"/>
    <w:rsid w:val="00B217D4"/>
    <w:rsid w:val="00B36403"/>
    <w:rsid w:val="00B4246D"/>
    <w:rsid w:val="00B6105F"/>
    <w:rsid w:val="00B63D2A"/>
    <w:rsid w:val="00B876E5"/>
    <w:rsid w:val="00BD73CD"/>
    <w:rsid w:val="00C206CA"/>
    <w:rsid w:val="00C35007"/>
    <w:rsid w:val="00C739E8"/>
    <w:rsid w:val="00CF699F"/>
    <w:rsid w:val="00DA3E37"/>
    <w:rsid w:val="00DB3C7D"/>
    <w:rsid w:val="00DC2A93"/>
    <w:rsid w:val="00DD6685"/>
    <w:rsid w:val="00E04E8D"/>
    <w:rsid w:val="00E04FB5"/>
    <w:rsid w:val="00E14E54"/>
    <w:rsid w:val="00E3434D"/>
    <w:rsid w:val="00E55A66"/>
    <w:rsid w:val="00E97DAF"/>
    <w:rsid w:val="00EA419B"/>
    <w:rsid w:val="00EC68DA"/>
    <w:rsid w:val="00EE4DAC"/>
    <w:rsid w:val="00F04F50"/>
    <w:rsid w:val="00F3099C"/>
    <w:rsid w:val="00F36FCB"/>
    <w:rsid w:val="00F61B85"/>
    <w:rsid w:val="00F653A4"/>
    <w:rsid w:val="00F81D7F"/>
    <w:rsid w:val="00F84FCF"/>
    <w:rsid w:val="00F91112"/>
    <w:rsid w:val="00F96DAC"/>
    <w:rsid w:val="00FF0B31"/>
    <w:rsid w:val="00FF0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8866B"/>
  <w15:chartTrackingRefBased/>
  <w15:docId w15:val="{4D21716C-E45D-4EA7-8922-8A11335A3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7B6"/>
    <w:pPr>
      <w:jc w:val="both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3C31"/>
    <w:pPr>
      <w:widowControl w:val="0"/>
      <w:autoSpaceDE w:val="0"/>
      <w:autoSpaceDN w:val="0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263C31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63C31"/>
    <w:pPr>
      <w:widowControl w:val="0"/>
      <w:autoSpaceDE w:val="0"/>
      <w:autoSpaceDN w:val="0"/>
    </w:pPr>
    <w:rPr>
      <w:rFonts w:eastAsia="Times New Roman" w:cs="Times New Roman"/>
      <w:b/>
      <w:szCs w:val="20"/>
      <w:lang w:eastAsia="ru-RU"/>
    </w:rPr>
  </w:style>
  <w:style w:type="paragraph" w:customStyle="1" w:styleId="ConsPlusTitlePage">
    <w:name w:val="ConsPlusTitlePage"/>
    <w:rsid w:val="00263C31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217D4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FF0B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2027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027A"/>
    <w:rPr>
      <w:rFonts w:ascii="Segoe UI" w:eastAsia="Calibr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219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198B"/>
    <w:rPr>
      <w:rFonts w:ascii="Calibri" w:eastAsia="Calibri" w:hAnsi="Calibri" w:cs="Times New Roman"/>
      <w:sz w:val="22"/>
    </w:rPr>
  </w:style>
  <w:style w:type="paragraph" w:styleId="a9">
    <w:name w:val="footer"/>
    <w:basedOn w:val="a"/>
    <w:link w:val="aa"/>
    <w:uiPriority w:val="99"/>
    <w:unhideWhenUsed/>
    <w:rsid w:val="0052198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198B"/>
    <w:rPr>
      <w:rFonts w:ascii="Calibri" w:eastAsia="Calibri" w:hAnsi="Calibri" w:cs="Times New Roman"/>
      <w:sz w:val="22"/>
    </w:rPr>
  </w:style>
  <w:style w:type="paragraph" w:styleId="ab">
    <w:name w:val="Body Text"/>
    <w:basedOn w:val="a"/>
    <w:link w:val="ac"/>
    <w:rsid w:val="00F96DAC"/>
    <w:pPr>
      <w:widowControl w:val="0"/>
      <w:autoSpaceDE w:val="0"/>
      <w:autoSpaceDN w:val="0"/>
      <w:adjustRightInd w:val="0"/>
      <w:spacing w:after="12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F96DAC"/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8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8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4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7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9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0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3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9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6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5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1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7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38A66-9A33-4F30-AA54-E68C32D17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64</cp:revision>
  <cp:lastPrinted>2018-10-22T08:50:00Z</cp:lastPrinted>
  <dcterms:created xsi:type="dcterms:W3CDTF">2017-08-11T12:28:00Z</dcterms:created>
  <dcterms:modified xsi:type="dcterms:W3CDTF">2018-10-22T09:00:00Z</dcterms:modified>
</cp:coreProperties>
</file>