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1"/>
        <w:tblW w:w="14459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D67FA5" w:rsidRPr="00D67FA5" w:rsidTr="005A25F4">
        <w:trPr>
          <w:trHeight w:val="37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A5" w:rsidRPr="00922822" w:rsidRDefault="00D67FA5" w:rsidP="00D67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График планов</w:t>
            </w:r>
            <w:r w:rsidR="00FA35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ых отключений электроэнергии на </w:t>
            </w:r>
            <w:r w:rsidR="00B148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ИЮНЬ</w:t>
            </w:r>
            <w:r w:rsidR="00A51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810E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FA35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0E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Северскому 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РЭС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FA5" w:rsidRPr="00AB24A9" w:rsidRDefault="00D67FA5" w:rsidP="00D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FA5" w:rsidRPr="00AB24A9" w:rsidRDefault="00D67FA5" w:rsidP="00A405C2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плановых ремонтных</w:t>
            </w: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позволит улучшить надежность и качество электроснабжения потребителей и снизить вероятность возникновения технологических нарушений и аварийных ситуаций.</w:t>
            </w:r>
          </w:p>
          <w:p w:rsidR="00D67FA5" w:rsidRDefault="00D67FA5" w:rsidP="00CF4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Справки по телефону </w:t>
            </w:r>
            <w:r w:rsidRPr="00AB24A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Кубаньэнерго 8-800-</w:t>
            </w:r>
            <w:r w:rsidR="00B8634C">
              <w:rPr>
                <w:rFonts w:ascii="Times New Roman" w:hAnsi="Times New Roman" w:cs="Times New Roman"/>
                <w:b/>
                <w:sz w:val="24"/>
                <w:szCs w:val="24"/>
              </w:rPr>
              <w:t>220-0-220</w:t>
            </w:r>
            <w:r w:rsidRPr="00922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0F5642" w:rsidRPr="00F219D2" w:rsidRDefault="000F5642" w:rsidP="000F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D2">
              <w:rPr>
                <w:rFonts w:ascii="Times New Roman" w:hAnsi="Times New Roman"/>
                <w:sz w:val="24"/>
                <w:szCs w:val="24"/>
              </w:rPr>
              <w:t>Также функционирует единый интернет-портал группы компаний «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» «Светлая страна», где можно оставить свое обращение в режиме реального времени и сообщить о технологических нарушениях (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светлаястрана.рф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672C" w:rsidRPr="00CF489C" w:rsidRDefault="00DF672C" w:rsidP="0034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B08EF" w:rsidRPr="008C193E" w:rsidRDefault="00FB08EF" w:rsidP="00D67F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3797"/>
        <w:gridCol w:w="711"/>
        <w:gridCol w:w="782"/>
        <w:gridCol w:w="1309"/>
        <w:gridCol w:w="840"/>
        <w:gridCol w:w="1307"/>
        <w:gridCol w:w="847"/>
        <w:gridCol w:w="856"/>
        <w:gridCol w:w="714"/>
      </w:tblGrid>
      <w:tr w:rsidR="00B1482F" w:rsidRPr="00B1482F" w:rsidTr="00B1482F">
        <w:trPr>
          <w:trHeight w:val="1785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с.Львовское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Пионерская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Садовая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Кривая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Пионерская 4-8,1-3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Садовая 2-8,1-7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1-69,10-76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Свердлова 86-144,69-125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1-23,8-26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Кривая 6-12,1-7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ЛВ-1-250 Л-1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с.Львовское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Кооперативная 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Кооперативная детский сад № 18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ЛВ-2-222 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785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с.Львовское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Пионерская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Садовая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Кривая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Пионерская 4-8,1-3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Садовая 2-8,1-7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1-69,10-76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Свердлова 86-144,69-125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1-23,8-26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Кривая 6-12,1-7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ЛВ-1-250 Л-2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ст. Азовская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Азовская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1-91; 2-92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И-141-1122 Л-1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Калинина                     Молодежная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Калинина   17-77,6-30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1-27,2-20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МХ-5-169 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Афипский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""Листопад"""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""Прогресс"""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""Строитель-1"""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""Факел"""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Комсомольская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Нефтехимиков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склад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 СТО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Артукар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5-17,20-22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Швейный цех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62,63,72,73,75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42, КНС№2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 (127кв),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 1,6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 13,14-30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""Листопад"""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""Прогресс"""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""Строитель-1"""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""Факел"""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 5-9,6-12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 10 6789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Комсомольская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 номеров нет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 19-37,12-42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1-15,б/н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 4-16,3-7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 3-11,6-16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1Б,1А,2-6,магазин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1-9,12-24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2-22,1-13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24-60,17,23-47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41-б/н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5-27,31-35,16-24,36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48-68,б/н,33-73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 3-17,6-24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10-14,магазин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1,3,б/н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22/1,22/2,22/3,14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22,17,17/1,17/2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"11 магазин ""Остановка"""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Победы "22  ""ООО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Динаситя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 ОАО Газпром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 2-16,1-19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УЛС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Краснодаргазстрой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ЗАО Кетгут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 16-36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3-17,6-16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18-32,61-б/н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4-26,3-21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 ОАО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Стройтек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2-26,7,23-25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9,11,13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10-52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 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2-54,30,3-53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2-54,3-27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2805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Северская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Базарная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Боевая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Греческий пер.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Крылова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Таманская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Украинская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улица номера домов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Базарная 18-36,41-57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Боевая 2-32,1-15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Виноградная 2-4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Греческий пер. 2-16,1-23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 18-32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Крылова 19-43,22-54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56-60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Таманская 42-104,69-123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Украинская 64-66,69-81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СЕ-2-21 Л-3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Бончковский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СЕ-7-56 Л3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Новодмитриевская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СУОС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МТС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Кавказская 2-28,1-19,25-27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52-64,75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8, 18-22,11, СТО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 2-30,1-27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3а-15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 1-7,2-8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 1-7,4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2-14,1-13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2-20,1-11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2-16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1-3,17-43,2-56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2-4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34,35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4-38,23-35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91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66-70,63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 1-25,29а,2-32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7-35,10-34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 2-36,17-55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81-119, 88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6-10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Кубанская 2,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15-17,10-18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14, 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11А,11Б,93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12-26,1-21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22-48,13-79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2-10,1-5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1-35,2-30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1-5,2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МТС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28-б/н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95-121, 108-132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22-36, 59-63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 27,33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 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 1-29, 2-46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МТФ Автобан-Агро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КФХ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"ООО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Бализ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-ФАРМ"""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Тепличное хозяйство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Мобиком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БС сотовой связи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АЗС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Автосервис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Ван-Фан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НД-67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53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Смоленская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Бездорожная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Хлеборобный 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Кочубея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Бездорожная 1-5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Хлеборобная 37-77,2-46,74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1-69,12-38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Хлеборобный (пер) 1-7,2,8а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Кочубея 3-21,2-18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 16-34,3-19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СМ-3-521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Азовская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Матросава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 1-91;2-92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И-141-1122 Л-1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Афипский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""Листопад"""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""Прогресс"""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""Строитель-1"""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""Факел"""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Комсомольская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Нефтехимиков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склад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 СТО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Артукар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5-17,20-22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Швейный цех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62,63,72,73,75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42, КНС№2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 (127кв),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 1,6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 13,14-30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""Листопад"""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""Прогресс"""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""Строитель-1"""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""Факел"""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 5-9,6-12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 10 6789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Комсомольская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 номеров нет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 19-37,12-42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1-15,б/н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 4-16,3-7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 3-11,6-16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1Б,1А,2-6,магазин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1-9,12-24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2-22,1-13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24-60,17,23-47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41-б/н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5-27,31-35,16-24,36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48-68,б/н,33-73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 3-17,6-24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10-14,магазин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1,3,б/н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22/1,22/2,22/3,14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22,17,17/1,17/2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"11 магазин ""Остановка"""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Победы "22  ""ООО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Динаситя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 ОАО Газпром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 2-16,1-19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УЛС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Краснодаргазстрой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ЗАО Кетгут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 16-36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3-17,6-16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18-32,61-б/н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4-26,3-21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 ОАО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Стройтек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2-26,7,23-25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9,11,13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10-52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 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2-54,30,3-53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2-54,3-27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Северский район (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с.Львовсое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Пруд №14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Пруд №14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НИ-9-272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255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Северская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Базарная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Боевая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Греческий пер.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Крылова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Таманская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Украинская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Базарная 18-36,41-57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Боевая 2-32,1-15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Виноградная 2-4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Греческий пер. 2-16,1-23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Крестьянская 18-32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Крылова 19-43,22-54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56-60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Таманская 42-104,69-123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Украинская 64-66,69-81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СЕ-2-21 Л-3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Новодмитриевская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СУОС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МТС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Кавказская 2-28,1-19,25-27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52-64,75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8, 18-22,11, СТО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 2-30,1-27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3а-15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 1-7,2-8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 1-7,4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2-14,1-13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2-20,1-11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2-16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1-3,17-43,2-56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2-4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34,35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4-38,23-35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91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66-70,63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 1-25,29а,2-32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7-35,10-34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 2-36,17-55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81-119, 88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6-10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Кубанская 2,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15-17,10-18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14, 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11А,11Б,93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12-26,1-21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22-48,13-79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2-10,1-5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1-35,2-30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1-5,2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МТС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28-б/н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95-121, 108-132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22-36, 59-63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 27,33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 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 1-29, 2-46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МТФ Автобан-Агро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КФХ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"ООО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Бализ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-ФАРМ"""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Тепличное хозяйство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Мобиком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БС сотовой связи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АЗС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Автосервис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Ван-Фан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НД-67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Бончковский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СЕ-7-56 Л3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Афипский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""Листопад"""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""Прогресс"""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""Строитель-1"""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""Факел"""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Комсомольская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Нефтехимиков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склад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Толстого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 СТО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Артукар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5-17,20-22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Швейный цех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62,63,72,73,75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42, КНС№2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42 (127кв),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лет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Отября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Афипская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больница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Воронова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Гагарина 1,6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Гоголя 13,14-30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""Листопад"""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"дачи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""Прогресс"""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""Строитель-1"""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"дачи ""Факел"""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дачи""Виктория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дачи""Юбилейное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"""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Дачный (проезд) 5-9,6-12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Длинная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Запорожская 10 6789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Комсомольская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Короткая номеров нет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 19-37,12-42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1-15,б/н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Кутузова 4-16,3-7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Маршала Жукова 3-11,6-16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1Б,1А,2-6,магазин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Мира 1-9,12-24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2-22,1-13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24-60,17,23-47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Московская 41-б/н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5-27,31-35,16-24,36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Нефтехимиков 48-68,б/н,33-73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Новороссийская 3-17,6-24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10-14,магазин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1,3,б/н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22/1,22/2,22/3,14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22,17,17/1,17/2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Победы "11 магазин ""Остановка"""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Победы "22  ""ООО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Динаситя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. Хоз-во ОАО Газпром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Привольная 2-16,1-19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УЛС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Краснодаргазстрой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промбаза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ЗАО Кетгут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Речная 16-36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3-17,6-16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18-32,61-б/н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4-26,3-21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 ОАО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Стройтек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2-26,7,23-25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Строителей 9,11,13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Толстого 10-52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Тургенева 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2-54,30,3-53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Центральная 2-54,3-27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785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Смоленская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Бездорожная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Хлеборобный 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Кочубея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Бездорожная 1-5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Хлеборобная 37-77,2-46,74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1-69,12-38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Хлеборобный (пер) 1-7,2,8а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Кочубея 3-21,2-18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 16-34,3-19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СМ-3-521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B1482F" w:rsidRPr="00B1482F" w:rsidTr="00B1482F">
        <w:trPr>
          <w:trHeight w:val="819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Новодмитриевская</w:t>
            </w:r>
            <w:proofErr w:type="spellEnd"/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Куйбышева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Красная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СУОС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МТС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Кавказская 2-28,1-19,25-27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52-64,75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8, 18-22,11, СТО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Атаманская 2-30,1-27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3а-15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Семилетовых 1-7,2-8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Юбилейный(пер) 1-7,4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2-14,1-13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2-20,1-11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2-16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1-3,17-43,2-56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Солнечный(пер) 2-4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Мичурина 34,35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4-38,23-35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91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66-70,63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Матросова 1-25,29а,2-32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7-35,10-34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Казачья 2-36,17-55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81-119, 88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4-6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Кубанская 6-10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Кубанская 2,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15-17,10-18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14, 19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11А,11Б,93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1-13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Фрунзе 12-26,1-21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22-48,13-79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Куйбышева 2-10,1-5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Набережная 34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Горького 1-35,2-30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1-5,2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1-21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СУОС насосная №4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МТС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28-б/н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95-121, 108-132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22-36, 59-63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Кавказская 27,33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Южная 40-б/н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Новая 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>Озерная х. Шуваев 1-29, 2-46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х.Шуваев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МТФ Автобан-Агро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КФХ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"ООО ""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Бализ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-ФАРМ"""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Тепличное хозяйство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ЗАО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Мобиком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proofErr w:type="spell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БС сотовой связи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АЗС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Автосервис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Ван-Фан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НД-67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Львовское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 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Кооперативная детский сад № 18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ЛВ-2-222 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1482F" w:rsidRPr="00B1482F" w:rsidTr="00B1482F">
        <w:trPr>
          <w:trHeight w:val="1020"/>
        </w:trPr>
        <w:tc>
          <w:tcPr>
            <w:tcW w:w="169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Михайловское</w:t>
            </w:r>
          </w:p>
        </w:tc>
        <w:tc>
          <w:tcPr>
            <w:tcW w:w="170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Калинина                     Молодежная</w:t>
            </w:r>
          </w:p>
        </w:tc>
        <w:tc>
          <w:tcPr>
            <w:tcW w:w="379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Калинина   17-77,6-30</w:t>
            </w:r>
            <w:r w:rsidRPr="00B14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Молодежная  1</w:t>
            </w:r>
            <w:proofErr w:type="gramEnd"/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-27,2-20</w:t>
            </w:r>
          </w:p>
        </w:tc>
        <w:tc>
          <w:tcPr>
            <w:tcW w:w="711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2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9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840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30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847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56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 xml:space="preserve"> МХ-5-169 </w:t>
            </w:r>
          </w:p>
        </w:tc>
        <w:tc>
          <w:tcPr>
            <w:tcW w:w="714" w:type="dxa"/>
            <w:hideMark/>
          </w:tcPr>
          <w:p w:rsidR="00B1482F" w:rsidRPr="00B1482F" w:rsidRDefault="00B1482F" w:rsidP="00B1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82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:rsidR="00D67FA5" w:rsidRPr="008C193E" w:rsidRDefault="00D67FA5" w:rsidP="00D67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FA5" w:rsidRPr="008C193E" w:rsidSect="00A06012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2"/>
    <w:rsid w:val="0003113D"/>
    <w:rsid w:val="00042B8D"/>
    <w:rsid w:val="00044A93"/>
    <w:rsid w:val="0005721C"/>
    <w:rsid w:val="00070B5A"/>
    <w:rsid w:val="00085D25"/>
    <w:rsid w:val="000928F3"/>
    <w:rsid w:val="000F5642"/>
    <w:rsid w:val="00113BFE"/>
    <w:rsid w:val="001228EB"/>
    <w:rsid w:val="00122C85"/>
    <w:rsid w:val="00141322"/>
    <w:rsid w:val="0014157F"/>
    <w:rsid w:val="001A13F4"/>
    <w:rsid w:val="001F1513"/>
    <w:rsid w:val="001F6A95"/>
    <w:rsid w:val="002757F1"/>
    <w:rsid w:val="00277924"/>
    <w:rsid w:val="00295165"/>
    <w:rsid w:val="002D47E4"/>
    <w:rsid w:val="002E2CD4"/>
    <w:rsid w:val="002F3708"/>
    <w:rsid w:val="00341A20"/>
    <w:rsid w:val="003B6A37"/>
    <w:rsid w:val="004038C9"/>
    <w:rsid w:val="0047453E"/>
    <w:rsid w:val="00474FBA"/>
    <w:rsid w:val="004A18A7"/>
    <w:rsid w:val="00506464"/>
    <w:rsid w:val="00540485"/>
    <w:rsid w:val="0056352E"/>
    <w:rsid w:val="005747CA"/>
    <w:rsid w:val="005A25F4"/>
    <w:rsid w:val="0061046C"/>
    <w:rsid w:val="00654A9D"/>
    <w:rsid w:val="00680C3E"/>
    <w:rsid w:val="006A187B"/>
    <w:rsid w:val="00731B83"/>
    <w:rsid w:val="007812DB"/>
    <w:rsid w:val="00791370"/>
    <w:rsid w:val="00797947"/>
    <w:rsid w:val="00810EA2"/>
    <w:rsid w:val="00815572"/>
    <w:rsid w:val="008C193E"/>
    <w:rsid w:val="008C55A6"/>
    <w:rsid w:val="008D1E61"/>
    <w:rsid w:val="00922822"/>
    <w:rsid w:val="00965E8C"/>
    <w:rsid w:val="00972465"/>
    <w:rsid w:val="00974427"/>
    <w:rsid w:val="00996548"/>
    <w:rsid w:val="009C0BA8"/>
    <w:rsid w:val="00A06012"/>
    <w:rsid w:val="00A405C2"/>
    <w:rsid w:val="00A519D9"/>
    <w:rsid w:val="00B1482F"/>
    <w:rsid w:val="00B42BD5"/>
    <w:rsid w:val="00B8634C"/>
    <w:rsid w:val="00C611E9"/>
    <w:rsid w:val="00C95B5E"/>
    <w:rsid w:val="00CF489C"/>
    <w:rsid w:val="00D146DF"/>
    <w:rsid w:val="00D30B01"/>
    <w:rsid w:val="00D67FA5"/>
    <w:rsid w:val="00DA4BC4"/>
    <w:rsid w:val="00DF672C"/>
    <w:rsid w:val="00E24D64"/>
    <w:rsid w:val="00E72DCD"/>
    <w:rsid w:val="00EE2724"/>
    <w:rsid w:val="00F16342"/>
    <w:rsid w:val="00FA35B8"/>
    <w:rsid w:val="00FB08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9DF7-B38A-4E70-9806-6CB0F53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E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0EA2"/>
    <w:rPr>
      <w:color w:val="954F72"/>
      <w:u w:val="single"/>
    </w:rPr>
  </w:style>
  <w:style w:type="paragraph" w:customStyle="1" w:styleId="msonormal0">
    <w:name w:val="msonormal"/>
    <w:basedOn w:val="a"/>
    <w:rsid w:val="008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0E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0E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F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Трощенкова Л.Г.</cp:lastModifiedBy>
  <cp:revision>3</cp:revision>
  <dcterms:created xsi:type="dcterms:W3CDTF">2021-05-27T10:40:00Z</dcterms:created>
  <dcterms:modified xsi:type="dcterms:W3CDTF">2021-05-27T10:41:00Z</dcterms:modified>
</cp:coreProperties>
</file>