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Style24"/>
        <w:numPr>
          <w:ilvl w:val="0"/>
          <w:numId w:val="0"/>
        </w:numPr>
        <w:ind w:left="0" w:hanging="0"/>
        <w:outlineLvl w:val="0"/>
        <w:rPr>
          <w:b/>
          <w:b/>
          <w:sz w:val="28"/>
          <w:szCs w:val="28"/>
        </w:rPr>
      </w:pPr>
      <w:r>
        <w:rPr>
          <w:b/>
          <w:sz w:val="28"/>
          <w:szCs w:val="28"/>
        </w:rPr>
        <w:t xml:space="preserve">ПОЯСНИТЕЛЬНАЯ  ЗАПИСКА </w:t>
      </w:r>
    </w:p>
    <w:p>
      <w:pPr>
        <w:pStyle w:val="Style24"/>
        <w:numPr>
          <w:ilvl w:val="0"/>
          <w:numId w:val="0"/>
        </w:numPr>
        <w:ind w:left="0" w:hanging="0"/>
        <w:outlineLvl w:val="0"/>
        <w:rPr/>
      </w:pPr>
      <w:r>
        <w:rPr/>
        <w:t>«О местном  бюджете на 202</w:t>
      </w:r>
      <w:r>
        <w:rPr/>
        <w:t>1</w:t>
      </w:r>
      <w:r>
        <w:rPr/>
        <w:t xml:space="preserve"> год и на плановый период </w:t>
      </w:r>
    </w:p>
    <w:p>
      <w:pPr>
        <w:pStyle w:val="Style24"/>
        <w:numPr>
          <w:ilvl w:val="0"/>
          <w:numId w:val="0"/>
        </w:numPr>
        <w:ind w:left="0" w:hanging="0"/>
        <w:outlineLvl w:val="0"/>
        <w:rPr/>
      </w:pPr>
      <w:r>
        <w:rPr/>
        <w:t>202</w:t>
      </w:r>
      <w:r>
        <w:rPr/>
        <w:t>2</w:t>
      </w:r>
      <w:r>
        <w:rPr/>
        <w:t xml:space="preserve"> и 202</w:t>
      </w:r>
      <w:r>
        <w:rPr/>
        <w:t>3</w:t>
      </w:r>
      <w:r>
        <w:rPr/>
        <w:t xml:space="preserve"> годов»</w:t>
      </w:r>
    </w:p>
    <w:p>
      <w:pPr>
        <w:pStyle w:val="Normal"/>
        <w:ind w:firstLine="851"/>
        <w:jc w:val="both"/>
        <w:rPr>
          <w:sz w:val="24"/>
          <w:szCs w:val="28"/>
        </w:rPr>
      </w:pPr>
      <w:r>
        <w:rPr>
          <w:sz w:val="24"/>
          <w:szCs w:val="28"/>
        </w:rPr>
      </w:r>
    </w:p>
    <w:p>
      <w:pPr>
        <w:pStyle w:val="Normal"/>
        <w:ind w:firstLine="709"/>
        <w:jc w:val="both"/>
        <w:rPr>
          <w:color w:val="auto"/>
        </w:rPr>
      </w:pPr>
      <w:r>
        <w:rPr>
          <w:color w:val="auto"/>
          <w:sz w:val="28"/>
          <w:szCs w:val="28"/>
        </w:rPr>
        <w:t>Пояснительная записка к  проекту решения  «О местном бюджете на 202</w:t>
      </w:r>
      <w:r>
        <w:rPr>
          <w:rFonts w:eastAsia="Times New Roman" w:cs="Times New Roman"/>
          <w:color w:val="auto"/>
          <w:kern w:val="0"/>
          <w:sz w:val="28"/>
          <w:szCs w:val="28"/>
          <w:lang w:val="ru-RU" w:eastAsia="ru-RU" w:bidi="ar-SA"/>
        </w:rPr>
        <w:t>1</w:t>
      </w:r>
      <w:r>
        <w:rPr>
          <w:color w:val="auto"/>
          <w:sz w:val="28"/>
          <w:szCs w:val="28"/>
        </w:rPr>
        <w:t xml:space="preserve"> год и на плановый период 202</w:t>
      </w:r>
      <w:r>
        <w:rPr>
          <w:rFonts w:eastAsia="Times New Roman" w:cs="Times New Roman"/>
          <w:color w:val="auto"/>
          <w:kern w:val="0"/>
          <w:sz w:val="28"/>
          <w:szCs w:val="28"/>
          <w:lang w:val="ru-RU" w:eastAsia="ru-RU" w:bidi="ar-SA"/>
        </w:rPr>
        <w:t>2</w:t>
      </w:r>
      <w:r>
        <w:rPr>
          <w:color w:val="auto"/>
          <w:sz w:val="28"/>
          <w:szCs w:val="28"/>
        </w:rPr>
        <w:t xml:space="preserve"> и 202</w:t>
      </w:r>
      <w:r>
        <w:rPr>
          <w:rFonts w:eastAsia="Times New Roman" w:cs="Times New Roman"/>
          <w:color w:val="auto"/>
          <w:kern w:val="0"/>
          <w:sz w:val="28"/>
          <w:szCs w:val="28"/>
          <w:lang w:val="ru-RU" w:eastAsia="ru-RU" w:bidi="ar-SA"/>
        </w:rPr>
        <w:t>3</w:t>
      </w:r>
      <w:r>
        <w:rPr>
          <w:color w:val="auto"/>
          <w:sz w:val="28"/>
          <w:szCs w:val="28"/>
        </w:rPr>
        <w:t xml:space="preserve"> годов» (далее – проект решения) подготовлена в рамках составления проекта местного бюджета на очередной финансовый год и двухлетний плановый период.</w:t>
      </w:r>
    </w:p>
    <w:p>
      <w:pPr>
        <w:pStyle w:val="Normal"/>
        <w:ind w:firstLine="709"/>
        <w:jc w:val="both"/>
        <w:rPr>
          <w:color w:val="auto"/>
        </w:rPr>
      </w:pPr>
      <w:r>
        <w:rPr>
          <w:color w:val="auto"/>
          <w:sz w:val="28"/>
          <w:szCs w:val="28"/>
        </w:rPr>
        <w:t>Проект решения подготовлен в соответствии с требованиями Бюджетного кодекса Российской Федерации, Налогового кодекса  Российской  Федерации, Закона Краснодарского края «О бюджетном процессе в Краснодарском крае», иных законодательных и нормативных правовых актов Российской Федерации,  Краснодарского края и Положения о бюджетном процессе в муниципальном образовании Северский район.</w:t>
      </w:r>
    </w:p>
    <w:p>
      <w:pPr>
        <w:pStyle w:val="Normal"/>
        <w:ind w:firstLine="708"/>
        <w:jc w:val="both"/>
        <w:rPr>
          <w:color w:val="C9211E"/>
        </w:rPr>
      </w:pPr>
      <w:r>
        <w:rPr>
          <w:color w:val="auto"/>
          <w:sz w:val="28"/>
          <w:szCs w:val="28"/>
        </w:rPr>
        <w:t xml:space="preserve">При подготовке проекта решения были учтены </w:t>
      </w:r>
      <w:r>
        <w:rPr>
          <w:rFonts w:cs="Times New Roman"/>
          <w:color w:val="auto"/>
          <w:sz w:val="28"/>
          <w:szCs w:val="28"/>
        </w:rPr>
        <w:t>п</w:t>
      </w:r>
      <w:r>
        <w:rPr>
          <w:rFonts w:cs="Times New Roman"/>
          <w:sz w:val="28"/>
          <w:szCs w:val="28"/>
        </w:rPr>
        <w:t>оложения Указа Президента Российской Федерации от 7 мая 2018 года № 204 «О национальных целях и стратегических задачах развития Российской Федерации на период до 2024 года», обязательств муниципального образования Северский район в соответствии с заключенным с Министерством финансов Краснодарского края соглашением о мерах по социально-экономическому развитию и оздоровлению муниципальных финансов муниципального образования Северский район, условия проведения реструктуризации муниципального долга по бюджетным кредитам, предоставленным из краевого бюджета.</w:t>
      </w:r>
    </w:p>
    <w:p>
      <w:pPr>
        <w:pStyle w:val="Normal"/>
        <w:ind w:firstLine="709"/>
        <w:jc w:val="both"/>
        <w:rPr>
          <w:color w:val="auto"/>
        </w:rPr>
      </w:pPr>
      <w:r>
        <w:rPr>
          <w:color w:val="auto"/>
          <w:sz w:val="28"/>
          <w:szCs w:val="28"/>
        </w:rPr>
        <w:t>Настоящая пояснительная записка содержит информацию о параметрах и основных подходах при формировании проектировок местного бюджета на 202</w:t>
      </w:r>
      <w:r>
        <w:rPr>
          <w:rFonts w:eastAsia="Times New Roman" w:cs="Times New Roman"/>
          <w:color w:val="auto"/>
          <w:kern w:val="0"/>
          <w:sz w:val="28"/>
          <w:szCs w:val="28"/>
          <w:lang w:val="ru-RU" w:eastAsia="ru-RU" w:bidi="ar-SA"/>
        </w:rPr>
        <w:t>1</w:t>
      </w:r>
      <w:r>
        <w:rPr>
          <w:color w:val="auto"/>
          <w:sz w:val="28"/>
          <w:szCs w:val="28"/>
        </w:rPr>
        <w:t xml:space="preserve"> год и плановый период 202</w:t>
      </w:r>
      <w:r>
        <w:rPr>
          <w:rFonts w:eastAsia="Times New Roman" w:cs="Times New Roman"/>
          <w:color w:val="auto"/>
          <w:kern w:val="0"/>
          <w:sz w:val="28"/>
          <w:szCs w:val="28"/>
          <w:lang w:val="ru-RU" w:eastAsia="ru-RU" w:bidi="ar-SA"/>
        </w:rPr>
        <w:t>2</w:t>
      </w:r>
      <w:r>
        <w:rPr>
          <w:color w:val="auto"/>
          <w:sz w:val="28"/>
          <w:szCs w:val="28"/>
        </w:rPr>
        <w:t xml:space="preserve"> и 202</w:t>
      </w:r>
      <w:r>
        <w:rPr>
          <w:rFonts w:eastAsia="Times New Roman" w:cs="Times New Roman"/>
          <w:color w:val="auto"/>
          <w:kern w:val="0"/>
          <w:sz w:val="28"/>
          <w:szCs w:val="28"/>
          <w:lang w:val="ru-RU" w:eastAsia="ru-RU" w:bidi="ar-SA"/>
        </w:rPr>
        <w:t>3</w:t>
      </w:r>
      <w:r>
        <w:rPr>
          <w:color w:val="auto"/>
          <w:sz w:val="28"/>
          <w:szCs w:val="28"/>
        </w:rPr>
        <w:t xml:space="preserve"> годов по доходам и расходам местного  бюджета.</w:t>
      </w:r>
    </w:p>
    <w:p>
      <w:pPr>
        <w:pStyle w:val="BodyTextIndent2"/>
        <w:ind w:firstLine="851"/>
        <w:rPr>
          <w:color w:val="C9211E"/>
          <w:sz w:val="24"/>
          <w:szCs w:val="28"/>
        </w:rPr>
      </w:pPr>
      <w:r>
        <w:rPr>
          <w:color w:val="C9211E"/>
          <w:sz w:val="24"/>
          <w:szCs w:val="28"/>
        </w:rPr>
      </w:r>
    </w:p>
    <w:p>
      <w:pPr>
        <w:pStyle w:val="Normal"/>
        <w:numPr>
          <w:ilvl w:val="0"/>
          <w:numId w:val="0"/>
        </w:numPr>
        <w:ind w:left="0" w:hanging="0"/>
        <w:jc w:val="center"/>
        <w:outlineLvl w:val="0"/>
        <w:rPr>
          <w:sz w:val="28"/>
          <w:szCs w:val="28"/>
        </w:rPr>
      </w:pPr>
      <w:r>
        <w:rPr>
          <w:sz w:val="28"/>
          <w:szCs w:val="28"/>
        </w:rPr>
        <w:t>1. Доходная часть бюджета</w:t>
      </w:r>
    </w:p>
    <w:p>
      <w:pPr>
        <w:pStyle w:val="Normal"/>
        <w:numPr>
          <w:ilvl w:val="0"/>
          <w:numId w:val="0"/>
        </w:numPr>
        <w:ind w:left="0" w:hanging="0"/>
        <w:jc w:val="center"/>
        <w:outlineLvl w:val="0"/>
        <w:rPr>
          <w:sz w:val="28"/>
          <w:szCs w:val="28"/>
        </w:rPr>
      </w:pPr>
      <w:r>
        <w:rPr>
          <w:sz w:val="28"/>
          <w:szCs w:val="28"/>
        </w:rPr>
      </w:r>
    </w:p>
    <w:p>
      <w:pPr>
        <w:pStyle w:val="Normal"/>
        <w:tabs>
          <w:tab w:val="clear" w:pos="265"/>
          <w:tab w:val="left" w:pos="3420" w:leader="none"/>
        </w:tabs>
        <w:jc w:val="both"/>
        <w:rPr/>
      </w:pPr>
      <w:r>
        <w:rPr>
          <w:sz w:val="28"/>
          <w:szCs w:val="28"/>
        </w:rPr>
        <w:t xml:space="preserve">           </w:t>
      </w:r>
      <w:r>
        <w:rPr>
          <w:sz w:val="28"/>
          <w:szCs w:val="28"/>
        </w:rPr>
        <w:t>В основу расчётов формирования доходной базы бюджета на 2021-2023 годы положены прогнозные данные управления экономики, инвестиций и прогнозирования доходов администрации муниципального образования Северский район  на среднесрочную перспективу в отраслевых разрезах, индексы роста цен, заработной платы, прогнозные показатели главных администраторов (администраторов) доходов бюджета, показатели собираемости налогов в динамике за предшествующие годы, отчетные данные ИФНС России по Северскому району,  ряд других параметров, влияющих на изменение налогооблагаемой базы. Доходная база бюджета рассчитывалась исходя из норм действующего бюджетного и налогового законодательства с учётом соответствующих изменений и дополнений.</w:t>
      </w:r>
    </w:p>
    <w:p>
      <w:pPr>
        <w:pStyle w:val="Normal"/>
        <w:ind w:firstLine="851"/>
        <w:jc w:val="both"/>
        <w:rPr/>
      </w:pPr>
      <w:r>
        <w:rPr>
          <w:sz w:val="28"/>
          <w:szCs w:val="28"/>
        </w:rPr>
        <w:t>При разработке местного бюджета Северского района за основу взят предварительный прогноз о суммарном фонде оплаты труда хозяйствующих субъектов, осуществляющих финансово-хозяйственную деятельность на территории муниципального образования Северский район, представленный управлением экономики, инвестиций и прогнозирования доходов администрации муниципального образования Северский район  на период 2021-2023 годов, который предполагает на 2021 год следующий рост основных макроэкономических показателей к факту 2019 года: фонд оплаты труда –    105,1%.</w:t>
      </w:r>
    </w:p>
    <w:p>
      <w:pPr>
        <w:pStyle w:val="Normal"/>
        <w:tabs>
          <w:tab w:val="clear" w:pos="265"/>
          <w:tab w:val="left" w:pos="851" w:leader="none"/>
        </w:tabs>
        <w:ind w:firstLine="709"/>
        <w:jc w:val="both"/>
        <w:rPr/>
      </w:pPr>
      <w:r>
        <w:rPr>
          <w:sz w:val="28"/>
          <w:szCs w:val="28"/>
        </w:rPr>
        <w:t xml:space="preserve"> </w:t>
      </w:r>
      <w:r>
        <w:rPr>
          <w:sz w:val="28"/>
          <w:szCs w:val="28"/>
        </w:rPr>
        <w:t xml:space="preserve">Общая сумма доходов местного бюджета без учёта безвозмездных поступлений предусматривается на 2021 год в объёме 729 205,0 тыс. руб., что составляет 110,9% к уточнённому бюджетному назначению на 2020 год,  на 2022 год в объёме  720 303,9 тыс. руб., или 98,8% к проекту бюджета на 2021 год, на 2023 год в объёме 745 164,8 тыс. руб., или 103,5 % к проекту бюджета на 2022 год. </w:t>
      </w:r>
    </w:p>
    <w:p>
      <w:pPr>
        <w:pStyle w:val="Normal"/>
        <w:tabs>
          <w:tab w:val="clear" w:pos="265"/>
          <w:tab w:val="left" w:pos="851" w:leader="none"/>
        </w:tabs>
        <w:ind w:firstLine="709"/>
        <w:jc w:val="both"/>
        <w:rPr/>
      </w:pPr>
      <w:r>
        <w:rPr>
          <w:sz w:val="28"/>
          <w:szCs w:val="28"/>
        </w:rPr>
        <w:t xml:space="preserve">  </w:t>
      </w:r>
      <w:r>
        <w:rPr>
          <w:sz w:val="28"/>
          <w:szCs w:val="28"/>
        </w:rPr>
        <w:t>В структуре доходов основная сумма поступлений (97,4%) в 2021 году запланирована от семи доходных источников: налога на доходы физических лиц - 68,0%, налог, взимаемый в связи с применением упрощенной системы налогообложения – 13,0%,   арендная плата за земельные участки – 6,0%,   налог на прибыль – 5,5%, госпошлина – 1,9%, налог на имущество организаций-1,6%, доходы от продажи земельных участков - 1,4%.</w:t>
      </w:r>
    </w:p>
    <w:p>
      <w:pPr>
        <w:pStyle w:val="Normal"/>
        <w:ind w:firstLine="709"/>
        <w:jc w:val="both"/>
        <w:rPr/>
      </w:pPr>
      <w:r>
        <w:rPr>
          <w:sz w:val="28"/>
          <w:szCs w:val="28"/>
        </w:rPr>
        <w:t>Проекты местного бюджета по налоговым и неналоговым доходам на 2021-2023 годы представлены в таблице.</w:t>
      </w:r>
    </w:p>
    <w:p>
      <w:pPr>
        <w:pStyle w:val="Normal"/>
        <w:ind w:firstLine="709"/>
        <w:jc w:val="both"/>
        <w:rPr>
          <w:sz w:val="12"/>
          <w:szCs w:val="12"/>
        </w:rPr>
      </w:pPr>
      <w:r>
        <w:rPr>
          <w:sz w:val="12"/>
          <w:szCs w:val="12"/>
        </w:rPr>
      </w:r>
    </w:p>
    <w:tbl>
      <w:tblPr>
        <w:tblW w:w="9915" w:type="dxa"/>
        <w:jc w:val="left"/>
        <w:tblInd w:w="-5" w:type="dxa"/>
        <w:tblLayout w:type="fixed"/>
        <w:tblCellMar>
          <w:top w:w="0" w:type="dxa"/>
          <w:left w:w="108" w:type="dxa"/>
          <w:bottom w:w="0" w:type="dxa"/>
          <w:right w:w="108" w:type="dxa"/>
        </w:tblCellMar>
      </w:tblPr>
      <w:tblGrid>
        <w:gridCol w:w="2435"/>
        <w:gridCol w:w="1177"/>
        <w:gridCol w:w="1355"/>
        <w:gridCol w:w="1204"/>
        <w:gridCol w:w="1206"/>
        <w:gridCol w:w="877"/>
        <w:gridCol w:w="754"/>
        <w:gridCol w:w="905"/>
      </w:tblGrid>
      <w:tr>
        <w:trPr>
          <w:trHeight w:val="510" w:hRule="atLeast"/>
        </w:trPr>
        <w:tc>
          <w:tcPr>
            <w:tcW w:w="243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sz w:val="22"/>
                <w:szCs w:val="22"/>
              </w:rPr>
            </w:pPr>
            <w:r>
              <w:rPr>
                <w:sz w:val="22"/>
                <w:szCs w:val="22"/>
              </w:rPr>
              <w:t>Наименование</w:t>
            </w:r>
          </w:p>
        </w:tc>
        <w:tc>
          <w:tcPr>
            <w:tcW w:w="1177" w:type="dxa"/>
            <w:tcBorders>
              <w:top w:val="single" w:sz="4" w:space="0" w:color="000000"/>
              <w:bottom w:val="single" w:sz="4" w:space="0" w:color="000000"/>
              <w:right w:val="single" w:sz="4" w:space="0" w:color="000000"/>
            </w:tcBorders>
          </w:tcPr>
          <w:p>
            <w:pPr>
              <w:pStyle w:val="Normal"/>
              <w:widowControl w:val="false"/>
              <w:ind w:left="-108" w:right="-166" w:hanging="0"/>
              <w:jc w:val="center"/>
              <w:rPr>
                <w:sz w:val="22"/>
                <w:szCs w:val="22"/>
              </w:rPr>
            </w:pPr>
            <w:r>
              <w:rPr>
                <w:sz w:val="22"/>
                <w:szCs w:val="22"/>
              </w:rPr>
              <w:t>Уточнённое бюджетное назначение на</w:t>
            </w:r>
          </w:p>
          <w:p>
            <w:pPr>
              <w:pStyle w:val="Normal"/>
              <w:widowControl w:val="false"/>
              <w:ind w:left="-108" w:right="-166" w:hanging="0"/>
              <w:jc w:val="center"/>
              <w:rPr>
                <w:sz w:val="22"/>
                <w:szCs w:val="22"/>
              </w:rPr>
            </w:pPr>
            <w:r>
              <w:rPr>
                <w:sz w:val="22"/>
                <w:szCs w:val="22"/>
              </w:rPr>
              <w:t>2020 год</w:t>
            </w:r>
          </w:p>
        </w:tc>
        <w:tc>
          <w:tcPr>
            <w:tcW w:w="1355" w:type="dxa"/>
            <w:tcBorders>
              <w:top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Проект бюджета на 2021 год</w:t>
            </w:r>
          </w:p>
        </w:tc>
        <w:tc>
          <w:tcPr>
            <w:tcW w:w="1204" w:type="dxa"/>
            <w:tcBorders>
              <w:top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Проект бюджета на 2022 год</w:t>
            </w:r>
          </w:p>
        </w:tc>
        <w:tc>
          <w:tcPr>
            <w:tcW w:w="1206" w:type="dxa"/>
            <w:tcBorders>
              <w:top w:val="single" w:sz="4" w:space="0" w:color="000000"/>
              <w:bottom w:val="single" w:sz="4" w:space="0" w:color="000000"/>
              <w:right w:val="single" w:sz="4" w:space="0" w:color="000000"/>
            </w:tcBorders>
          </w:tcPr>
          <w:p>
            <w:pPr>
              <w:pStyle w:val="Normal"/>
              <w:widowControl w:val="false"/>
              <w:jc w:val="center"/>
              <w:rPr>
                <w:sz w:val="22"/>
                <w:szCs w:val="22"/>
              </w:rPr>
            </w:pPr>
            <w:r>
              <w:rPr>
                <w:sz w:val="22"/>
                <w:szCs w:val="22"/>
              </w:rPr>
              <w:t>Проект бюджета на 2023 год1</w:t>
            </w:r>
          </w:p>
        </w:tc>
        <w:tc>
          <w:tcPr>
            <w:tcW w:w="877" w:type="dxa"/>
            <w:tcBorders>
              <w:top w:val="single" w:sz="4" w:space="0" w:color="000000"/>
              <w:bottom w:val="single" w:sz="4" w:space="0" w:color="000000"/>
              <w:right w:val="single" w:sz="4" w:space="0" w:color="000000"/>
            </w:tcBorders>
          </w:tcPr>
          <w:p>
            <w:pPr>
              <w:pStyle w:val="Normal"/>
              <w:widowControl w:val="false"/>
              <w:ind w:left="-104" w:right="-55" w:hanging="0"/>
              <w:jc w:val="center"/>
              <w:rPr>
                <w:sz w:val="22"/>
                <w:szCs w:val="22"/>
              </w:rPr>
            </w:pPr>
            <w:r>
              <w:rPr>
                <w:sz w:val="22"/>
                <w:szCs w:val="22"/>
              </w:rPr>
              <w:t>2021г./</w:t>
            </w:r>
          </w:p>
          <w:p>
            <w:pPr>
              <w:pStyle w:val="Normal"/>
              <w:widowControl w:val="false"/>
              <w:ind w:left="-104" w:right="-55" w:hanging="0"/>
              <w:jc w:val="center"/>
              <w:rPr>
                <w:sz w:val="22"/>
                <w:szCs w:val="22"/>
              </w:rPr>
            </w:pPr>
            <w:r>
              <w:rPr>
                <w:sz w:val="22"/>
                <w:szCs w:val="22"/>
              </w:rPr>
              <w:t>2020г.,</w:t>
            </w:r>
          </w:p>
          <w:p>
            <w:pPr>
              <w:pStyle w:val="Normal"/>
              <w:widowControl w:val="false"/>
              <w:ind w:left="-104" w:right="-55" w:hanging="0"/>
              <w:jc w:val="center"/>
              <w:rPr>
                <w:sz w:val="22"/>
                <w:szCs w:val="22"/>
              </w:rPr>
            </w:pPr>
            <w:r>
              <w:rPr>
                <w:sz w:val="22"/>
                <w:szCs w:val="22"/>
              </w:rPr>
              <w:t>%</w:t>
            </w:r>
          </w:p>
        </w:tc>
        <w:tc>
          <w:tcPr>
            <w:tcW w:w="754" w:type="dxa"/>
            <w:tcBorders>
              <w:top w:val="single" w:sz="4" w:space="0" w:color="000000"/>
              <w:bottom w:val="single" w:sz="4" w:space="0" w:color="000000"/>
              <w:right w:val="single" w:sz="4" w:space="0" w:color="000000"/>
            </w:tcBorders>
          </w:tcPr>
          <w:p>
            <w:pPr>
              <w:pStyle w:val="Normal"/>
              <w:widowControl w:val="false"/>
              <w:ind w:left="-108" w:right="-115" w:hanging="0"/>
              <w:jc w:val="center"/>
              <w:rPr>
                <w:sz w:val="22"/>
                <w:szCs w:val="22"/>
              </w:rPr>
            </w:pPr>
            <w:r>
              <w:rPr>
                <w:sz w:val="22"/>
                <w:szCs w:val="22"/>
              </w:rPr>
              <w:t>2022г./</w:t>
            </w:r>
          </w:p>
          <w:p>
            <w:pPr>
              <w:pStyle w:val="Normal"/>
              <w:widowControl w:val="false"/>
              <w:ind w:left="-108" w:right="-115" w:hanging="0"/>
              <w:jc w:val="center"/>
              <w:rPr>
                <w:sz w:val="22"/>
                <w:szCs w:val="22"/>
              </w:rPr>
            </w:pPr>
            <w:r>
              <w:rPr>
                <w:sz w:val="22"/>
                <w:szCs w:val="22"/>
              </w:rPr>
              <w:t>2021г.,</w:t>
            </w:r>
          </w:p>
          <w:p>
            <w:pPr>
              <w:pStyle w:val="Normal"/>
              <w:widowControl w:val="false"/>
              <w:ind w:left="-108" w:right="-115" w:hanging="0"/>
              <w:jc w:val="center"/>
              <w:rPr>
                <w:sz w:val="22"/>
                <w:szCs w:val="22"/>
              </w:rPr>
            </w:pPr>
            <w:r>
              <w:rPr>
                <w:sz w:val="22"/>
                <w:szCs w:val="22"/>
              </w:rPr>
              <w:t>%</w:t>
            </w:r>
          </w:p>
        </w:tc>
        <w:tc>
          <w:tcPr>
            <w:tcW w:w="905" w:type="dxa"/>
            <w:tcBorders>
              <w:top w:val="single" w:sz="4" w:space="0" w:color="000000"/>
              <w:bottom w:val="single" w:sz="4" w:space="0" w:color="000000"/>
              <w:right w:val="single" w:sz="4" w:space="0" w:color="000000"/>
            </w:tcBorders>
          </w:tcPr>
          <w:p>
            <w:pPr>
              <w:pStyle w:val="Normal"/>
              <w:widowControl w:val="false"/>
              <w:ind w:left="-76" w:hanging="0"/>
              <w:jc w:val="center"/>
              <w:rPr>
                <w:sz w:val="22"/>
                <w:szCs w:val="22"/>
              </w:rPr>
            </w:pPr>
            <w:r>
              <w:rPr>
                <w:sz w:val="22"/>
                <w:szCs w:val="22"/>
              </w:rPr>
              <w:t>2023г./</w:t>
            </w:r>
          </w:p>
          <w:p>
            <w:pPr>
              <w:pStyle w:val="Normal"/>
              <w:widowControl w:val="false"/>
              <w:ind w:left="-76" w:hanging="0"/>
              <w:jc w:val="center"/>
              <w:rPr>
                <w:sz w:val="22"/>
                <w:szCs w:val="22"/>
              </w:rPr>
            </w:pPr>
            <w:r>
              <w:rPr>
                <w:sz w:val="22"/>
                <w:szCs w:val="22"/>
              </w:rPr>
              <w:t>2022г.,</w:t>
            </w:r>
          </w:p>
          <w:p>
            <w:pPr>
              <w:pStyle w:val="Normal"/>
              <w:widowControl w:val="false"/>
              <w:ind w:left="-76" w:hanging="0"/>
              <w:jc w:val="center"/>
              <w:rPr>
                <w:sz w:val="22"/>
                <w:szCs w:val="22"/>
              </w:rPr>
            </w:pPr>
            <w:r>
              <w:rPr>
                <w:sz w:val="22"/>
                <w:szCs w:val="22"/>
              </w:rPr>
              <w:t>%</w:t>
            </w:r>
          </w:p>
          <w:p>
            <w:pPr>
              <w:pStyle w:val="Normal"/>
              <w:widowControl w:val="false"/>
              <w:ind w:left="-76" w:hanging="0"/>
              <w:jc w:val="center"/>
              <w:rPr>
                <w:sz w:val="22"/>
                <w:szCs w:val="22"/>
              </w:rPr>
            </w:pPr>
            <w:r>
              <w:rPr>
                <w:sz w:val="22"/>
                <w:szCs w:val="22"/>
              </w:rPr>
            </w:r>
          </w:p>
        </w:tc>
      </w:tr>
      <w:tr>
        <w:trPr>
          <w:trHeight w:val="300" w:hRule="atLeast"/>
        </w:trPr>
        <w:tc>
          <w:tcPr>
            <w:tcW w:w="2435" w:type="dxa"/>
            <w:tcBorders>
              <w:left w:val="single" w:sz="4" w:space="0" w:color="000000"/>
              <w:bottom w:val="single" w:sz="4" w:space="0" w:color="000000"/>
              <w:right w:val="single" w:sz="4" w:space="0" w:color="000000"/>
            </w:tcBorders>
          </w:tcPr>
          <w:p>
            <w:pPr>
              <w:pStyle w:val="Normal"/>
              <w:widowControl w:val="false"/>
              <w:jc w:val="center"/>
              <w:rPr>
                <w:sz w:val="24"/>
                <w:szCs w:val="24"/>
              </w:rPr>
            </w:pPr>
            <w:r>
              <w:rPr>
                <w:sz w:val="24"/>
                <w:szCs w:val="24"/>
              </w:rPr>
              <w:t>1</w:t>
            </w:r>
          </w:p>
        </w:tc>
        <w:tc>
          <w:tcPr>
            <w:tcW w:w="1177" w:type="dxa"/>
            <w:tcBorders>
              <w:bottom w:val="single" w:sz="4" w:space="0" w:color="000000"/>
              <w:right w:val="single" w:sz="4" w:space="0" w:color="000000"/>
            </w:tcBorders>
            <w:vAlign w:val="center"/>
          </w:tcPr>
          <w:p>
            <w:pPr>
              <w:pStyle w:val="Normal"/>
              <w:widowControl w:val="false"/>
              <w:ind w:left="-108" w:right="-166" w:hanging="0"/>
              <w:jc w:val="center"/>
              <w:rPr>
                <w:sz w:val="24"/>
                <w:szCs w:val="24"/>
              </w:rPr>
            </w:pPr>
            <w:r>
              <w:rPr>
                <w:sz w:val="24"/>
                <w:szCs w:val="24"/>
              </w:rPr>
              <w:t>2</w:t>
            </w:r>
          </w:p>
        </w:tc>
        <w:tc>
          <w:tcPr>
            <w:tcW w:w="1355" w:type="dxa"/>
            <w:tcBorders>
              <w:bottom w:val="single" w:sz="4" w:space="0" w:color="000000"/>
              <w:right w:val="single" w:sz="4" w:space="0" w:color="000000"/>
            </w:tcBorders>
            <w:vAlign w:val="center"/>
          </w:tcPr>
          <w:p>
            <w:pPr>
              <w:pStyle w:val="Normal"/>
              <w:widowControl w:val="false"/>
              <w:jc w:val="center"/>
              <w:rPr>
                <w:sz w:val="24"/>
                <w:szCs w:val="24"/>
              </w:rPr>
            </w:pPr>
            <w:r>
              <w:rPr>
                <w:sz w:val="24"/>
                <w:szCs w:val="24"/>
              </w:rPr>
              <w:t>3</w:t>
            </w:r>
          </w:p>
        </w:tc>
        <w:tc>
          <w:tcPr>
            <w:tcW w:w="1204" w:type="dxa"/>
            <w:tcBorders>
              <w:bottom w:val="single" w:sz="4" w:space="0" w:color="000000"/>
              <w:right w:val="single" w:sz="4" w:space="0" w:color="000000"/>
            </w:tcBorders>
            <w:vAlign w:val="center"/>
          </w:tcPr>
          <w:p>
            <w:pPr>
              <w:pStyle w:val="Normal"/>
              <w:widowControl w:val="false"/>
              <w:jc w:val="center"/>
              <w:rPr>
                <w:sz w:val="24"/>
                <w:szCs w:val="24"/>
              </w:rPr>
            </w:pPr>
            <w:r>
              <w:rPr>
                <w:sz w:val="24"/>
                <w:szCs w:val="24"/>
              </w:rPr>
              <w:t>4</w:t>
            </w:r>
          </w:p>
        </w:tc>
        <w:tc>
          <w:tcPr>
            <w:tcW w:w="1206" w:type="dxa"/>
            <w:tcBorders>
              <w:bottom w:val="single" w:sz="4" w:space="0" w:color="000000"/>
              <w:right w:val="single" w:sz="4" w:space="0" w:color="000000"/>
            </w:tcBorders>
            <w:vAlign w:val="center"/>
          </w:tcPr>
          <w:p>
            <w:pPr>
              <w:pStyle w:val="Normal"/>
              <w:widowControl w:val="false"/>
              <w:jc w:val="center"/>
              <w:rPr>
                <w:sz w:val="24"/>
                <w:szCs w:val="24"/>
              </w:rPr>
            </w:pPr>
            <w:r>
              <w:rPr>
                <w:sz w:val="24"/>
                <w:szCs w:val="24"/>
              </w:rPr>
              <w:t>5</w:t>
            </w:r>
          </w:p>
        </w:tc>
        <w:tc>
          <w:tcPr>
            <w:tcW w:w="877" w:type="dxa"/>
            <w:tcBorders>
              <w:bottom w:val="single" w:sz="4" w:space="0" w:color="000000"/>
              <w:right w:val="single" w:sz="4" w:space="0" w:color="000000"/>
            </w:tcBorders>
            <w:vAlign w:val="center"/>
          </w:tcPr>
          <w:p>
            <w:pPr>
              <w:pStyle w:val="Normal"/>
              <w:widowControl w:val="false"/>
              <w:ind w:left="-104" w:right="-55" w:hanging="0"/>
              <w:jc w:val="center"/>
              <w:rPr>
                <w:sz w:val="24"/>
                <w:szCs w:val="24"/>
              </w:rPr>
            </w:pPr>
            <w:r>
              <w:rPr>
                <w:sz w:val="24"/>
                <w:szCs w:val="24"/>
              </w:rPr>
              <w:t>6</w:t>
            </w:r>
          </w:p>
        </w:tc>
        <w:tc>
          <w:tcPr>
            <w:tcW w:w="754" w:type="dxa"/>
            <w:tcBorders>
              <w:bottom w:val="single" w:sz="4" w:space="0" w:color="000000"/>
              <w:right w:val="single" w:sz="4" w:space="0" w:color="000000"/>
            </w:tcBorders>
            <w:vAlign w:val="center"/>
          </w:tcPr>
          <w:p>
            <w:pPr>
              <w:pStyle w:val="Normal"/>
              <w:widowControl w:val="false"/>
              <w:ind w:left="-108" w:right="-115" w:hanging="0"/>
              <w:jc w:val="center"/>
              <w:rPr>
                <w:sz w:val="24"/>
                <w:szCs w:val="24"/>
              </w:rPr>
            </w:pPr>
            <w:r>
              <w:rPr>
                <w:sz w:val="24"/>
                <w:szCs w:val="24"/>
              </w:rPr>
              <w:t>7</w:t>
            </w:r>
          </w:p>
        </w:tc>
        <w:tc>
          <w:tcPr>
            <w:tcW w:w="905" w:type="dxa"/>
            <w:tcBorders>
              <w:bottom w:val="single" w:sz="4" w:space="0" w:color="000000"/>
              <w:right w:val="single" w:sz="4" w:space="0" w:color="000000"/>
            </w:tcBorders>
            <w:vAlign w:val="center"/>
          </w:tcPr>
          <w:p>
            <w:pPr>
              <w:pStyle w:val="Normal"/>
              <w:widowControl w:val="false"/>
              <w:ind w:left="-76" w:hanging="0"/>
              <w:jc w:val="center"/>
              <w:rPr>
                <w:sz w:val="24"/>
                <w:szCs w:val="24"/>
              </w:rPr>
            </w:pPr>
            <w:r>
              <w:rPr>
                <w:sz w:val="24"/>
                <w:szCs w:val="24"/>
              </w:rPr>
              <w:t>8</w:t>
            </w:r>
          </w:p>
        </w:tc>
      </w:tr>
      <w:tr>
        <w:trPr>
          <w:trHeight w:val="300"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pPr>
            <w:r>
              <w:rPr>
                <w:sz w:val="24"/>
                <w:szCs w:val="24"/>
              </w:rPr>
              <w:t>Налог на прибыль организаций</w:t>
            </w:r>
          </w:p>
        </w:tc>
        <w:tc>
          <w:tcPr>
            <w:tcW w:w="1177" w:type="dxa"/>
            <w:tcBorders>
              <w:bottom w:val="single" w:sz="4" w:space="0" w:color="000000"/>
              <w:right w:val="single" w:sz="4" w:space="0" w:color="000000"/>
            </w:tcBorders>
            <w:vAlign w:val="bottom"/>
          </w:tcPr>
          <w:p>
            <w:pPr>
              <w:pStyle w:val="Normal"/>
              <w:widowControl w:val="false"/>
              <w:jc w:val="right"/>
              <w:rPr/>
            </w:pPr>
            <w:r>
              <w:rPr>
                <w:sz w:val="24"/>
                <w:szCs w:val="24"/>
              </w:rPr>
              <w:t>24297,6</w:t>
            </w:r>
          </w:p>
        </w:tc>
        <w:tc>
          <w:tcPr>
            <w:tcW w:w="135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39942,1</w:t>
            </w:r>
          </w:p>
        </w:tc>
        <w:tc>
          <w:tcPr>
            <w:tcW w:w="120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39992,1</w:t>
            </w:r>
          </w:p>
        </w:tc>
        <w:tc>
          <w:tcPr>
            <w:tcW w:w="1206"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40042,1</w:t>
            </w:r>
          </w:p>
        </w:tc>
        <w:tc>
          <w:tcPr>
            <w:tcW w:w="877" w:type="dxa"/>
            <w:tcBorders>
              <w:bottom w:val="single" w:sz="4" w:space="0" w:color="000000"/>
              <w:right w:val="single" w:sz="4" w:space="0" w:color="000000"/>
            </w:tcBorders>
            <w:vAlign w:val="bottom"/>
          </w:tcPr>
          <w:p>
            <w:pPr>
              <w:pStyle w:val="Normal"/>
              <w:widowControl w:val="false"/>
              <w:jc w:val="right"/>
              <w:rPr/>
            </w:pPr>
            <w:r>
              <w:rPr>
                <w:sz w:val="24"/>
                <w:szCs w:val="24"/>
              </w:rPr>
              <w:t>164,4</w:t>
            </w:r>
          </w:p>
        </w:tc>
        <w:tc>
          <w:tcPr>
            <w:tcW w:w="754" w:type="dxa"/>
            <w:tcBorders>
              <w:bottom w:val="single" w:sz="4" w:space="0" w:color="000000"/>
              <w:right w:val="single" w:sz="4" w:space="0" w:color="000000"/>
            </w:tcBorders>
            <w:vAlign w:val="bottom"/>
          </w:tcPr>
          <w:p>
            <w:pPr>
              <w:pStyle w:val="Normal"/>
              <w:widowControl w:val="false"/>
              <w:jc w:val="right"/>
              <w:rPr/>
            </w:pPr>
            <w:r>
              <w:rPr>
                <w:sz w:val="24"/>
                <w:szCs w:val="24"/>
              </w:rPr>
              <w:t>100,1</w:t>
            </w:r>
          </w:p>
        </w:tc>
        <w:tc>
          <w:tcPr>
            <w:tcW w:w="905" w:type="dxa"/>
            <w:tcBorders>
              <w:bottom w:val="single" w:sz="4" w:space="0" w:color="000000"/>
              <w:right w:val="single" w:sz="4" w:space="0" w:color="000000"/>
            </w:tcBorders>
            <w:vAlign w:val="bottom"/>
          </w:tcPr>
          <w:p>
            <w:pPr>
              <w:pStyle w:val="Normal"/>
              <w:widowControl w:val="false"/>
              <w:jc w:val="right"/>
              <w:rPr/>
            </w:pPr>
            <w:r>
              <w:rPr>
                <w:sz w:val="24"/>
                <w:szCs w:val="24"/>
              </w:rPr>
              <w:t>100,1</w:t>
            </w:r>
          </w:p>
        </w:tc>
      </w:tr>
      <w:tr>
        <w:trPr>
          <w:trHeight w:val="300"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Налог на доходы физических лиц</w:t>
            </w:r>
          </w:p>
        </w:tc>
        <w:tc>
          <w:tcPr>
            <w:tcW w:w="11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464191,0</w:t>
            </w:r>
          </w:p>
        </w:tc>
        <w:tc>
          <w:tcPr>
            <w:tcW w:w="135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495961,3</w:t>
            </w:r>
          </w:p>
        </w:tc>
        <w:tc>
          <w:tcPr>
            <w:tcW w:w="120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480551,9</w:t>
            </w:r>
          </w:p>
        </w:tc>
        <w:tc>
          <w:tcPr>
            <w:tcW w:w="1206"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493089,1</w:t>
            </w:r>
          </w:p>
        </w:tc>
        <w:tc>
          <w:tcPr>
            <w:tcW w:w="877" w:type="dxa"/>
            <w:tcBorders>
              <w:bottom w:val="single" w:sz="4" w:space="0" w:color="000000"/>
              <w:right w:val="single" w:sz="4" w:space="0" w:color="000000"/>
            </w:tcBorders>
            <w:vAlign w:val="bottom"/>
          </w:tcPr>
          <w:p>
            <w:pPr>
              <w:pStyle w:val="Normal"/>
              <w:widowControl w:val="false"/>
              <w:jc w:val="right"/>
              <w:rPr/>
            </w:pPr>
            <w:r>
              <w:rPr>
                <w:sz w:val="24"/>
                <w:szCs w:val="24"/>
              </w:rPr>
              <w:t>106,8</w:t>
            </w:r>
          </w:p>
        </w:tc>
        <w:tc>
          <w:tcPr>
            <w:tcW w:w="75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96,9</w:t>
            </w:r>
          </w:p>
        </w:tc>
        <w:tc>
          <w:tcPr>
            <w:tcW w:w="905" w:type="dxa"/>
            <w:tcBorders>
              <w:bottom w:val="single" w:sz="4" w:space="0" w:color="000000"/>
              <w:right w:val="single" w:sz="4" w:space="0" w:color="000000"/>
            </w:tcBorders>
            <w:vAlign w:val="bottom"/>
          </w:tcPr>
          <w:p>
            <w:pPr>
              <w:pStyle w:val="Normal"/>
              <w:widowControl w:val="false"/>
              <w:jc w:val="right"/>
              <w:rPr/>
            </w:pPr>
            <w:r>
              <w:rPr>
                <w:sz w:val="24"/>
                <w:szCs w:val="24"/>
              </w:rPr>
              <w:t>102,6</w:t>
            </w:r>
          </w:p>
        </w:tc>
      </w:tr>
      <w:tr>
        <w:trPr>
          <w:trHeight w:val="617"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Доходы от уплаты акцизов на нефте-продукты</w:t>
            </w:r>
          </w:p>
        </w:tc>
        <w:tc>
          <w:tcPr>
            <w:tcW w:w="11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3269,2</w:t>
            </w:r>
          </w:p>
        </w:tc>
        <w:tc>
          <w:tcPr>
            <w:tcW w:w="135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3032,6</w:t>
            </w:r>
          </w:p>
        </w:tc>
        <w:tc>
          <w:tcPr>
            <w:tcW w:w="1204" w:type="dxa"/>
            <w:tcBorders>
              <w:bottom w:val="single" w:sz="4" w:space="0" w:color="000000"/>
              <w:right w:val="single" w:sz="4" w:space="0" w:color="000000"/>
            </w:tcBorders>
            <w:vAlign w:val="bottom"/>
          </w:tcPr>
          <w:p>
            <w:pPr>
              <w:pStyle w:val="Normal"/>
              <w:widowControl w:val="false"/>
              <w:jc w:val="right"/>
              <w:rPr/>
            </w:pPr>
            <w:r>
              <w:rPr>
                <w:sz w:val="24"/>
                <w:szCs w:val="24"/>
              </w:rPr>
              <w:t>3127,7</w:t>
            </w:r>
          </w:p>
        </w:tc>
        <w:tc>
          <w:tcPr>
            <w:tcW w:w="1206"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3618,6</w:t>
            </w:r>
          </w:p>
        </w:tc>
        <w:tc>
          <w:tcPr>
            <w:tcW w:w="8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92,8</w:t>
            </w:r>
          </w:p>
        </w:tc>
        <w:tc>
          <w:tcPr>
            <w:tcW w:w="754" w:type="dxa"/>
            <w:tcBorders>
              <w:bottom w:val="single" w:sz="4" w:space="0" w:color="000000"/>
              <w:right w:val="single" w:sz="4" w:space="0" w:color="000000"/>
            </w:tcBorders>
            <w:vAlign w:val="bottom"/>
          </w:tcPr>
          <w:p>
            <w:pPr>
              <w:pStyle w:val="Normal"/>
              <w:widowControl w:val="false"/>
              <w:jc w:val="right"/>
              <w:rPr/>
            </w:pPr>
            <w:r>
              <w:rPr>
                <w:sz w:val="24"/>
                <w:szCs w:val="24"/>
              </w:rPr>
              <w:t>103,1</w:t>
            </w:r>
          </w:p>
        </w:tc>
        <w:tc>
          <w:tcPr>
            <w:tcW w:w="905" w:type="dxa"/>
            <w:tcBorders>
              <w:bottom w:val="single" w:sz="4" w:space="0" w:color="000000"/>
              <w:right w:val="single" w:sz="4" w:space="0" w:color="000000"/>
            </w:tcBorders>
            <w:vAlign w:val="bottom"/>
          </w:tcPr>
          <w:p>
            <w:pPr>
              <w:pStyle w:val="Normal"/>
              <w:widowControl w:val="false"/>
              <w:jc w:val="right"/>
              <w:rPr/>
            </w:pPr>
            <w:r>
              <w:rPr>
                <w:sz w:val="24"/>
                <w:szCs w:val="24"/>
              </w:rPr>
              <w:t>115,7</w:t>
            </w:r>
          </w:p>
        </w:tc>
      </w:tr>
      <w:tr>
        <w:trPr>
          <w:trHeight w:val="617"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Налог, взиманмый в связи с примененим упрощенной системы налогобложения</w:t>
            </w:r>
          </w:p>
        </w:tc>
        <w:tc>
          <w:tcPr>
            <w:tcW w:w="11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53331,0</w:t>
            </w:r>
          </w:p>
        </w:tc>
        <w:tc>
          <w:tcPr>
            <w:tcW w:w="135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94549,1</w:t>
            </w:r>
          </w:p>
        </w:tc>
        <w:tc>
          <w:tcPr>
            <w:tcW w:w="120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103909,5</w:t>
            </w:r>
          </w:p>
        </w:tc>
        <w:tc>
          <w:tcPr>
            <w:tcW w:w="1206"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114196,5</w:t>
            </w:r>
          </w:p>
        </w:tc>
        <w:tc>
          <w:tcPr>
            <w:tcW w:w="8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177,3</w:t>
            </w:r>
          </w:p>
        </w:tc>
        <w:tc>
          <w:tcPr>
            <w:tcW w:w="75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109,9</w:t>
            </w:r>
          </w:p>
        </w:tc>
        <w:tc>
          <w:tcPr>
            <w:tcW w:w="905" w:type="dxa"/>
            <w:tcBorders>
              <w:bottom w:val="single" w:sz="4" w:space="0" w:color="000000"/>
              <w:right w:val="single" w:sz="4" w:space="0" w:color="000000"/>
            </w:tcBorders>
            <w:vAlign w:val="bottom"/>
          </w:tcPr>
          <w:p>
            <w:pPr>
              <w:pStyle w:val="Normal"/>
              <w:widowControl w:val="false"/>
              <w:snapToGrid w:val="false"/>
              <w:jc w:val="right"/>
              <w:rPr>
                <w:sz w:val="24"/>
                <w:szCs w:val="24"/>
              </w:rPr>
            </w:pPr>
            <w:r>
              <w:rPr>
                <w:sz w:val="24"/>
                <w:szCs w:val="24"/>
              </w:rPr>
            </w:r>
          </w:p>
          <w:p>
            <w:pPr>
              <w:pStyle w:val="Normal"/>
              <w:widowControl w:val="false"/>
              <w:jc w:val="right"/>
              <w:rPr>
                <w:sz w:val="24"/>
                <w:szCs w:val="24"/>
              </w:rPr>
            </w:pPr>
            <w:r>
              <w:rPr>
                <w:sz w:val="24"/>
                <w:szCs w:val="24"/>
              </w:rPr>
              <w:t>109,9</w:t>
            </w:r>
          </w:p>
        </w:tc>
      </w:tr>
      <w:tr>
        <w:trPr>
          <w:trHeight w:val="617"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Единый налог на вмененный доход</w:t>
            </w:r>
          </w:p>
        </w:tc>
        <w:tc>
          <w:tcPr>
            <w:tcW w:w="11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25992,3</w:t>
            </w:r>
          </w:p>
        </w:tc>
        <w:tc>
          <w:tcPr>
            <w:tcW w:w="135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5007,0</w:t>
            </w:r>
          </w:p>
        </w:tc>
        <w:tc>
          <w:tcPr>
            <w:tcW w:w="120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c>
          <w:tcPr>
            <w:tcW w:w="1206"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c>
          <w:tcPr>
            <w:tcW w:w="877" w:type="dxa"/>
            <w:tcBorders>
              <w:bottom w:val="single" w:sz="4" w:space="0" w:color="000000"/>
              <w:right w:val="single" w:sz="4" w:space="0" w:color="000000"/>
            </w:tcBorders>
            <w:vAlign w:val="bottom"/>
          </w:tcPr>
          <w:p>
            <w:pPr>
              <w:pStyle w:val="Normal"/>
              <w:widowControl w:val="false"/>
              <w:jc w:val="right"/>
              <w:rPr/>
            </w:pPr>
            <w:r>
              <w:rPr>
                <w:sz w:val="24"/>
                <w:szCs w:val="24"/>
              </w:rPr>
              <w:t>19,3</w:t>
            </w:r>
          </w:p>
        </w:tc>
        <w:tc>
          <w:tcPr>
            <w:tcW w:w="75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2,0</w:t>
            </w:r>
          </w:p>
        </w:tc>
        <w:tc>
          <w:tcPr>
            <w:tcW w:w="90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r>
      <w:tr>
        <w:trPr>
          <w:trHeight w:val="391"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Единый сельхозналог</w:t>
            </w:r>
          </w:p>
        </w:tc>
        <w:tc>
          <w:tcPr>
            <w:tcW w:w="11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4331,8</w:t>
            </w:r>
          </w:p>
        </w:tc>
        <w:tc>
          <w:tcPr>
            <w:tcW w:w="135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2029,1</w:t>
            </w:r>
          </w:p>
        </w:tc>
        <w:tc>
          <w:tcPr>
            <w:tcW w:w="120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2126,3</w:t>
            </w:r>
          </w:p>
        </w:tc>
        <w:tc>
          <w:tcPr>
            <w:tcW w:w="1206"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2226,6</w:t>
            </w:r>
          </w:p>
        </w:tc>
        <w:tc>
          <w:tcPr>
            <w:tcW w:w="8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46,8</w:t>
            </w:r>
          </w:p>
        </w:tc>
        <w:tc>
          <w:tcPr>
            <w:tcW w:w="75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104,8</w:t>
            </w:r>
          </w:p>
        </w:tc>
        <w:tc>
          <w:tcPr>
            <w:tcW w:w="90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104,7</w:t>
            </w:r>
          </w:p>
        </w:tc>
      </w:tr>
      <w:tr>
        <w:trPr>
          <w:trHeight w:val="300"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Налог с применением патентной системы</w:t>
            </w:r>
          </w:p>
        </w:tc>
        <w:tc>
          <w:tcPr>
            <w:tcW w:w="11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326,2</w:t>
            </w:r>
          </w:p>
        </w:tc>
        <w:tc>
          <w:tcPr>
            <w:tcW w:w="135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5000,0</w:t>
            </w:r>
          </w:p>
        </w:tc>
        <w:tc>
          <w:tcPr>
            <w:tcW w:w="120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5000,0</w:t>
            </w:r>
          </w:p>
        </w:tc>
        <w:tc>
          <w:tcPr>
            <w:tcW w:w="1206"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5000,0</w:t>
            </w:r>
          </w:p>
        </w:tc>
        <w:tc>
          <w:tcPr>
            <w:tcW w:w="8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1532,8</w:t>
            </w:r>
          </w:p>
        </w:tc>
        <w:tc>
          <w:tcPr>
            <w:tcW w:w="75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c>
          <w:tcPr>
            <w:tcW w:w="90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r>
      <w:tr>
        <w:trPr>
          <w:trHeight w:val="300"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Налог на имущество организациций</w:t>
            </w:r>
          </w:p>
        </w:tc>
        <w:tc>
          <w:tcPr>
            <w:tcW w:w="11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9670,7</w:t>
            </w:r>
          </w:p>
        </w:tc>
        <w:tc>
          <w:tcPr>
            <w:tcW w:w="135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11807,0</w:t>
            </w:r>
          </w:p>
        </w:tc>
        <w:tc>
          <w:tcPr>
            <w:tcW w:w="120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11807,0</w:t>
            </w:r>
          </w:p>
        </w:tc>
        <w:tc>
          <w:tcPr>
            <w:tcW w:w="1206" w:type="dxa"/>
            <w:tcBorders>
              <w:bottom w:val="single" w:sz="4" w:space="0" w:color="000000"/>
              <w:right w:val="single" w:sz="4" w:space="0" w:color="000000"/>
            </w:tcBorders>
            <w:vAlign w:val="bottom"/>
          </w:tcPr>
          <w:p>
            <w:pPr>
              <w:pStyle w:val="Normal"/>
              <w:widowControl w:val="false"/>
              <w:jc w:val="right"/>
              <w:rPr/>
            </w:pPr>
            <w:r>
              <w:rPr>
                <w:sz w:val="24"/>
                <w:szCs w:val="24"/>
              </w:rPr>
              <w:t>11807,0</w:t>
            </w:r>
          </w:p>
        </w:tc>
        <w:tc>
          <w:tcPr>
            <w:tcW w:w="8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122,1</w:t>
            </w:r>
          </w:p>
        </w:tc>
        <w:tc>
          <w:tcPr>
            <w:tcW w:w="75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c>
          <w:tcPr>
            <w:tcW w:w="90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r>
      <w:tr>
        <w:trPr>
          <w:trHeight w:val="300"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Госпошлина</w:t>
            </w:r>
          </w:p>
        </w:tc>
        <w:tc>
          <w:tcPr>
            <w:tcW w:w="11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14099,0</w:t>
            </w:r>
          </w:p>
        </w:tc>
        <w:tc>
          <w:tcPr>
            <w:tcW w:w="135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14230,0</w:t>
            </w:r>
          </w:p>
        </w:tc>
        <w:tc>
          <w:tcPr>
            <w:tcW w:w="120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14235,0</w:t>
            </w:r>
          </w:p>
        </w:tc>
        <w:tc>
          <w:tcPr>
            <w:tcW w:w="1206"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14235,0</w:t>
            </w:r>
          </w:p>
        </w:tc>
        <w:tc>
          <w:tcPr>
            <w:tcW w:w="8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100,9</w:t>
            </w:r>
          </w:p>
        </w:tc>
        <w:tc>
          <w:tcPr>
            <w:tcW w:w="75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c>
          <w:tcPr>
            <w:tcW w:w="90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r>
      <w:tr>
        <w:trPr>
          <w:trHeight w:val="300"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Проценты по бюджетному кредиту</w:t>
            </w:r>
          </w:p>
        </w:tc>
        <w:tc>
          <w:tcPr>
            <w:tcW w:w="11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0,0</w:t>
            </w:r>
          </w:p>
        </w:tc>
        <w:tc>
          <w:tcPr>
            <w:tcW w:w="135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120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1206"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8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75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90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r>
      <w:tr>
        <w:trPr>
          <w:trHeight w:val="300"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Арендная плата за землю</w:t>
            </w:r>
          </w:p>
        </w:tc>
        <w:tc>
          <w:tcPr>
            <w:tcW w:w="11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38850,0</w:t>
            </w:r>
          </w:p>
        </w:tc>
        <w:tc>
          <w:tcPr>
            <w:tcW w:w="135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43830,0</w:t>
            </w:r>
          </w:p>
        </w:tc>
        <w:tc>
          <w:tcPr>
            <w:tcW w:w="120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45550,0</w:t>
            </w:r>
          </w:p>
        </w:tc>
        <w:tc>
          <w:tcPr>
            <w:tcW w:w="1206"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46920,0</w:t>
            </w:r>
          </w:p>
        </w:tc>
        <w:tc>
          <w:tcPr>
            <w:tcW w:w="8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112,8</w:t>
            </w:r>
          </w:p>
        </w:tc>
        <w:tc>
          <w:tcPr>
            <w:tcW w:w="75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103,9</w:t>
            </w:r>
          </w:p>
        </w:tc>
        <w:tc>
          <w:tcPr>
            <w:tcW w:w="90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103,0</w:t>
            </w:r>
          </w:p>
        </w:tc>
      </w:tr>
      <w:tr>
        <w:trPr>
          <w:trHeight w:val="300"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Аренда имущества</w:t>
            </w:r>
          </w:p>
        </w:tc>
        <w:tc>
          <w:tcPr>
            <w:tcW w:w="11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135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120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1206"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8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75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90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r>
      <w:tr>
        <w:trPr>
          <w:trHeight w:val="639"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pPr>
            <w:r>
              <w:rPr>
                <w:sz w:val="24"/>
                <w:szCs w:val="24"/>
              </w:rPr>
              <w:t>Плата по соглаше-ниям об установлении сервитута в отноше-нии земельных участков, государ-ственная собствен-ность на которые не разграничена</w:t>
            </w:r>
          </w:p>
        </w:tc>
        <w:tc>
          <w:tcPr>
            <w:tcW w:w="1177" w:type="dxa"/>
            <w:tcBorders>
              <w:bottom w:val="single" w:sz="4" w:space="0" w:color="000000"/>
              <w:right w:val="single" w:sz="4" w:space="0" w:color="000000"/>
            </w:tcBorders>
          </w:tcPr>
          <w:p>
            <w:pPr>
              <w:pStyle w:val="Normal"/>
              <w:widowControl w:val="false"/>
              <w:jc w:val="right"/>
              <w:rPr>
                <w:sz w:val="24"/>
                <w:szCs w:val="24"/>
              </w:rPr>
            </w:pPr>
            <w:r>
              <w:rPr>
                <w:sz w:val="24"/>
                <w:szCs w:val="24"/>
              </w:rPr>
              <w:t>0,0</w:t>
            </w:r>
          </w:p>
        </w:tc>
        <w:tc>
          <w:tcPr>
            <w:tcW w:w="1355" w:type="dxa"/>
            <w:tcBorders>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1204" w:type="dxa"/>
            <w:tcBorders>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1206" w:type="dxa"/>
            <w:tcBorders>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877" w:type="dxa"/>
            <w:tcBorders>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754" w:type="dxa"/>
            <w:tcBorders>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905" w:type="dxa"/>
            <w:tcBorders>
              <w:bottom w:val="single" w:sz="4" w:space="0" w:color="000000"/>
              <w:right w:val="single" w:sz="4" w:space="0" w:color="000000"/>
            </w:tcBorders>
          </w:tcPr>
          <w:p>
            <w:pPr>
              <w:pStyle w:val="Normal"/>
              <w:widowControl w:val="false"/>
              <w:jc w:val="right"/>
              <w:rPr>
                <w:sz w:val="24"/>
                <w:szCs w:val="24"/>
              </w:rPr>
            </w:pPr>
            <w:r>
              <w:rPr>
                <w:sz w:val="24"/>
                <w:szCs w:val="24"/>
              </w:rPr>
              <w:t>0</w:t>
            </w:r>
          </w:p>
        </w:tc>
      </w:tr>
      <w:tr>
        <w:trPr>
          <w:trHeight w:val="639"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Доходы от части прибыли МУП</w:t>
            </w:r>
          </w:p>
        </w:tc>
        <w:tc>
          <w:tcPr>
            <w:tcW w:w="1177" w:type="dxa"/>
            <w:tcBorders>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1355" w:type="dxa"/>
            <w:tcBorders>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1204" w:type="dxa"/>
            <w:tcBorders>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1206" w:type="dxa"/>
            <w:tcBorders>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877" w:type="dxa"/>
            <w:tcBorders>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754" w:type="dxa"/>
            <w:tcBorders>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905" w:type="dxa"/>
            <w:tcBorders>
              <w:bottom w:val="single" w:sz="4" w:space="0" w:color="000000"/>
              <w:right w:val="single" w:sz="4" w:space="0" w:color="000000"/>
            </w:tcBorders>
          </w:tcPr>
          <w:p>
            <w:pPr>
              <w:pStyle w:val="Normal"/>
              <w:widowControl w:val="false"/>
              <w:jc w:val="right"/>
              <w:rPr>
                <w:sz w:val="24"/>
                <w:szCs w:val="24"/>
              </w:rPr>
            </w:pPr>
            <w:r>
              <w:rPr>
                <w:sz w:val="24"/>
                <w:szCs w:val="24"/>
              </w:rPr>
              <w:t>0</w:t>
            </w:r>
          </w:p>
        </w:tc>
      </w:tr>
      <w:tr>
        <w:trPr>
          <w:trHeight w:val="326"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pPr>
            <w:r>
              <w:rPr>
                <w:sz w:val="24"/>
                <w:szCs w:val="24"/>
              </w:rPr>
              <w:t>Прочие поступления от использования имущества, находя-щегося в собствен-ности муниципаль-ных районов</w:t>
            </w:r>
          </w:p>
        </w:tc>
        <w:tc>
          <w:tcPr>
            <w:tcW w:w="1177" w:type="dxa"/>
            <w:tcBorders>
              <w:bottom w:val="single" w:sz="4" w:space="0" w:color="000000"/>
              <w:right w:val="single" w:sz="4" w:space="0" w:color="000000"/>
            </w:tcBorders>
            <w:vAlign w:val="bottom"/>
          </w:tcPr>
          <w:p>
            <w:pPr>
              <w:pStyle w:val="Normal"/>
              <w:widowControl w:val="false"/>
              <w:jc w:val="right"/>
              <w:rPr/>
            </w:pPr>
            <w:r>
              <w:rPr>
                <w:sz w:val="24"/>
                <w:szCs w:val="24"/>
              </w:rPr>
              <w:t>465,0</w:t>
            </w:r>
          </w:p>
        </w:tc>
        <w:tc>
          <w:tcPr>
            <w:tcW w:w="1355" w:type="dxa"/>
            <w:tcBorders>
              <w:bottom w:val="single" w:sz="4" w:space="0" w:color="000000"/>
              <w:right w:val="single" w:sz="4" w:space="0" w:color="000000"/>
            </w:tcBorders>
            <w:vAlign w:val="bottom"/>
          </w:tcPr>
          <w:p>
            <w:pPr>
              <w:pStyle w:val="Normal"/>
              <w:widowControl w:val="false"/>
              <w:jc w:val="right"/>
              <w:rPr/>
            </w:pPr>
            <w:r>
              <w:rPr>
                <w:sz w:val="24"/>
                <w:szCs w:val="24"/>
              </w:rPr>
              <w:t>465,0</w:t>
            </w:r>
          </w:p>
        </w:tc>
        <w:tc>
          <w:tcPr>
            <w:tcW w:w="1204" w:type="dxa"/>
            <w:tcBorders>
              <w:bottom w:val="single" w:sz="4" w:space="0" w:color="000000"/>
              <w:right w:val="single" w:sz="4" w:space="0" w:color="000000"/>
            </w:tcBorders>
            <w:vAlign w:val="bottom"/>
          </w:tcPr>
          <w:p>
            <w:pPr>
              <w:pStyle w:val="Normal"/>
              <w:widowControl w:val="false"/>
              <w:jc w:val="right"/>
              <w:rPr/>
            </w:pPr>
            <w:r>
              <w:rPr>
                <w:sz w:val="24"/>
                <w:szCs w:val="24"/>
              </w:rPr>
              <w:t>465,0</w:t>
            </w:r>
          </w:p>
        </w:tc>
        <w:tc>
          <w:tcPr>
            <w:tcW w:w="1206" w:type="dxa"/>
            <w:tcBorders>
              <w:bottom w:val="single" w:sz="4" w:space="0" w:color="000000"/>
              <w:right w:val="single" w:sz="4" w:space="0" w:color="000000"/>
            </w:tcBorders>
            <w:vAlign w:val="bottom"/>
          </w:tcPr>
          <w:p>
            <w:pPr>
              <w:pStyle w:val="Normal"/>
              <w:widowControl w:val="false"/>
              <w:jc w:val="right"/>
              <w:rPr/>
            </w:pPr>
            <w:r>
              <w:rPr>
                <w:sz w:val="24"/>
                <w:szCs w:val="24"/>
              </w:rPr>
              <w:t>465,0</w:t>
            </w:r>
          </w:p>
        </w:tc>
        <w:tc>
          <w:tcPr>
            <w:tcW w:w="8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c>
          <w:tcPr>
            <w:tcW w:w="75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c>
          <w:tcPr>
            <w:tcW w:w="90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r>
      <w:tr>
        <w:trPr>
          <w:trHeight w:val="326"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Плата за негативное воздействие на окружающую среду</w:t>
            </w:r>
          </w:p>
        </w:tc>
        <w:tc>
          <w:tcPr>
            <w:tcW w:w="11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3833,2</w:t>
            </w:r>
          </w:p>
        </w:tc>
        <w:tc>
          <w:tcPr>
            <w:tcW w:w="135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1961,8</w:t>
            </w:r>
          </w:p>
        </w:tc>
        <w:tc>
          <w:tcPr>
            <w:tcW w:w="120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2049,4</w:t>
            </w:r>
          </w:p>
        </w:tc>
        <w:tc>
          <w:tcPr>
            <w:tcW w:w="1206"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2074,9</w:t>
            </w:r>
          </w:p>
        </w:tc>
        <w:tc>
          <w:tcPr>
            <w:tcW w:w="8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51,2</w:t>
            </w:r>
          </w:p>
        </w:tc>
        <w:tc>
          <w:tcPr>
            <w:tcW w:w="75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104,5</w:t>
            </w:r>
          </w:p>
        </w:tc>
        <w:tc>
          <w:tcPr>
            <w:tcW w:w="90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101,2</w:t>
            </w:r>
          </w:p>
        </w:tc>
      </w:tr>
      <w:tr>
        <w:trPr>
          <w:trHeight w:val="1428"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pPr>
            <w:r>
              <w:rPr>
                <w:sz w:val="24"/>
                <w:szCs w:val="24"/>
              </w:rPr>
              <w:t>Прочие доходы от оказания платных услуг (работ) получаелями средств бюджетов муници-пальных районов, прочие доходы от компенсации затрат бюджетов муници-пальных районов</w:t>
            </w:r>
          </w:p>
        </w:tc>
        <w:tc>
          <w:tcPr>
            <w:tcW w:w="11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3100,7</w:t>
            </w:r>
          </w:p>
        </w:tc>
        <w:tc>
          <w:tcPr>
            <w:tcW w:w="135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1070,0</w:t>
            </w:r>
          </w:p>
        </w:tc>
        <w:tc>
          <w:tcPr>
            <w:tcW w:w="120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1070,0</w:t>
            </w:r>
          </w:p>
        </w:tc>
        <w:tc>
          <w:tcPr>
            <w:tcW w:w="1206"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1070,0</w:t>
            </w:r>
          </w:p>
        </w:tc>
        <w:tc>
          <w:tcPr>
            <w:tcW w:w="8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34,5</w:t>
            </w:r>
          </w:p>
        </w:tc>
        <w:tc>
          <w:tcPr>
            <w:tcW w:w="75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c>
          <w:tcPr>
            <w:tcW w:w="90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100,0</w:t>
            </w:r>
          </w:p>
        </w:tc>
      </w:tr>
      <w:tr>
        <w:trPr>
          <w:trHeight w:val="603" w:hRule="atLeast"/>
        </w:trPr>
        <w:tc>
          <w:tcPr>
            <w:tcW w:w="2435" w:type="dxa"/>
            <w:tcBorders>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Доходы от реализации имущества</w:t>
            </w:r>
          </w:p>
        </w:tc>
        <w:tc>
          <w:tcPr>
            <w:tcW w:w="1177" w:type="dxa"/>
            <w:tcBorders>
              <w:bottom w:val="single" w:sz="4" w:space="0" w:color="000000"/>
              <w:right w:val="single" w:sz="4" w:space="0" w:color="000000"/>
            </w:tcBorders>
            <w:vAlign w:val="bottom"/>
          </w:tcPr>
          <w:p>
            <w:pPr>
              <w:pStyle w:val="Normal"/>
              <w:widowControl w:val="false"/>
              <w:jc w:val="right"/>
              <w:rPr/>
            </w:pPr>
            <w:r>
              <w:rPr>
                <w:sz w:val="24"/>
                <w:szCs w:val="24"/>
              </w:rPr>
              <w:t>0,0</w:t>
            </w:r>
          </w:p>
        </w:tc>
        <w:tc>
          <w:tcPr>
            <w:tcW w:w="135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120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1206"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877"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75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c>
          <w:tcPr>
            <w:tcW w:w="905"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0</w:t>
            </w:r>
          </w:p>
        </w:tc>
      </w:tr>
      <w:tr>
        <w:trPr>
          <w:trHeight w:val="282" w:hRule="atLeast"/>
        </w:trPr>
        <w:tc>
          <w:tcPr>
            <w:tcW w:w="2435" w:type="dxa"/>
            <w:tcBorders>
              <w:left w:val="single" w:sz="4" w:space="0" w:color="000000"/>
              <w:bottom w:val="single" w:sz="4" w:space="0" w:color="000000"/>
              <w:right w:val="single" w:sz="4" w:space="0" w:color="000000"/>
            </w:tcBorders>
          </w:tcPr>
          <w:p>
            <w:pPr>
              <w:pStyle w:val="Normal"/>
              <w:widowControl w:val="false"/>
              <w:rPr/>
            </w:pPr>
            <w:r>
              <w:rPr>
                <w:sz w:val="24"/>
                <w:szCs w:val="24"/>
              </w:rPr>
              <w:t>Доходы от продажи земельных участков</w:t>
            </w:r>
          </w:p>
        </w:tc>
        <w:tc>
          <w:tcPr>
            <w:tcW w:w="1177" w:type="dxa"/>
            <w:tcBorders>
              <w:bottom w:val="single" w:sz="4" w:space="0" w:color="000000"/>
              <w:right w:val="single" w:sz="4" w:space="0" w:color="000000"/>
            </w:tcBorders>
            <w:vAlign w:val="bottom"/>
          </w:tcPr>
          <w:p>
            <w:pPr>
              <w:pStyle w:val="Normal"/>
              <w:widowControl w:val="false"/>
              <w:ind w:left="-108" w:right="-166" w:hanging="0"/>
              <w:jc w:val="right"/>
              <w:rPr>
                <w:sz w:val="24"/>
                <w:szCs w:val="24"/>
              </w:rPr>
            </w:pPr>
            <w:r>
              <w:rPr>
                <w:sz w:val="24"/>
                <w:szCs w:val="24"/>
              </w:rPr>
              <w:t>9950,0</w:t>
            </w:r>
          </w:p>
        </w:tc>
        <w:tc>
          <w:tcPr>
            <w:tcW w:w="1355" w:type="dxa"/>
            <w:tcBorders>
              <w:bottom w:val="single" w:sz="4" w:space="0" w:color="000000"/>
              <w:right w:val="single" w:sz="4" w:space="0" w:color="000000"/>
            </w:tcBorders>
            <w:vAlign w:val="bottom"/>
          </w:tcPr>
          <w:p>
            <w:pPr>
              <w:pStyle w:val="Normal"/>
              <w:widowControl w:val="false"/>
              <w:jc w:val="right"/>
              <w:rPr/>
            </w:pPr>
            <w:r>
              <w:rPr>
                <w:sz w:val="24"/>
                <w:szCs w:val="24"/>
              </w:rPr>
              <w:t>9 950,0</w:t>
            </w:r>
          </w:p>
        </w:tc>
        <w:tc>
          <w:tcPr>
            <w:tcW w:w="1204"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9950,0</w:t>
            </w:r>
          </w:p>
        </w:tc>
        <w:tc>
          <w:tcPr>
            <w:tcW w:w="1206" w:type="dxa"/>
            <w:tcBorders>
              <w:bottom w:val="single" w:sz="4" w:space="0" w:color="000000"/>
              <w:right w:val="single" w:sz="4" w:space="0" w:color="000000"/>
            </w:tcBorders>
            <w:vAlign w:val="bottom"/>
          </w:tcPr>
          <w:p>
            <w:pPr>
              <w:pStyle w:val="Normal"/>
              <w:widowControl w:val="false"/>
              <w:jc w:val="right"/>
              <w:rPr>
                <w:sz w:val="24"/>
                <w:szCs w:val="24"/>
              </w:rPr>
            </w:pPr>
            <w:r>
              <w:rPr>
                <w:sz w:val="24"/>
                <w:szCs w:val="24"/>
              </w:rPr>
              <w:t>9950,0</w:t>
            </w:r>
          </w:p>
        </w:tc>
        <w:tc>
          <w:tcPr>
            <w:tcW w:w="877" w:type="dxa"/>
            <w:tcBorders>
              <w:bottom w:val="single" w:sz="4" w:space="0" w:color="000000"/>
              <w:right w:val="single" w:sz="4" w:space="0" w:color="000000"/>
            </w:tcBorders>
            <w:vAlign w:val="bottom"/>
          </w:tcPr>
          <w:p>
            <w:pPr>
              <w:pStyle w:val="Normal"/>
              <w:widowControl w:val="false"/>
              <w:ind w:left="-104" w:right="-55" w:hanging="0"/>
              <w:jc w:val="right"/>
              <w:rPr>
                <w:sz w:val="24"/>
                <w:szCs w:val="24"/>
              </w:rPr>
            </w:pPr>
            <w:r>
              <w:rPr>
                <w:sz w:val="24"/>
                <w:szCs w:val="24"/>
              </w:rPr>
              <w:t>100,0</w:t>
            </w:r>
          </w:p>
        </w:tc>
        <w:tc>
          <w:tcPr>
            <w:tcW w:w="754" w:type="dxa"/>
            <w:tcBorders>
              <w:bottom w:val="single" w:sz="4" w:space="0" w:color="000000"/>
              <w:right w:val="single" w:sz="4" w:space="0" w:color="000000"/>
            </w:tcBorders>
            <w:vAlign w:val="bottom"/>
          </w:tcPr>
          <w:p>
            <w:pPr>
              <w:pStyle w:val="Normal"/>
              <w:widowControl w:val="false"/>
              <w:ind w:left="-108" w:right="-115" w:hanging="0"/>
              <w:jc w:val="right"/>
              <w:rPr>
                <w:sz w:val="24"/>
                <w:szCs w:val="24"/>
              </w:rPr>
            </w:pPr>
            <w:r>
              <w:rPr>
                <w:sz w:val="24"/>
                <w:szCs w:val="24"/>
              </w:rPr>
              <w:t>100,0</w:t>
            </w:r>
          </w:p>
        </w:tc>
        <w:tc>
          <w:tcPr>
            <w:tcW w:w="905" w:type="dxa"/>
            <w:tcBorders>
              <w:bottom w:val="single" w:sz="4" w:space="0" w:color="000000"/>
              <w:right w:val="single" w:sz="4" w:space="0" w:color="000000"/>
            </w:tcBorders>
            <w:vAlign w:val="bottom"/>
          </w:tcPr>
          <w:p>
            <w:pPr>
              <w:pStyle w:val="Normal"/>
              <w:widowControl w:val="false"/>
              <w:ind w:left="-76" w:hanging="0"/>
              <w:jc w:val="right"/>
              <w:rPr>
                <w:sz w:val="24"/>
                <w:szCs w:val="24"/>
              </w:rPr>
            </w:pPr>
            <w:r>
              <w:rPr>
                <w:sz w:val="24"/>
                <w:szCs w:val="24"/>
              </w:rPr>
              <w:t>100,0</w:t>
            </w:r>
          </w:p>
        </w:tc>
      </w:tr>
      <w:tr>
        <w:trPr>
          <w:trHeight w:val="493" w:hRule="atLeast"/>
        </w:trPr>
        <w:tc>
          <w:tcPr>
            <w:tcW w:w="2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Плата за увеличение площади земельных участков</w:t>
            </w:r>
          </w:p>
        </w:tc>
        <w:tc>
          <w:tcPr>
            <w:tcW w:w="1177" w:type="dxa"/>
            <w:tcBorders>
              <w:top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0,0</w:t>
            </w:r>
          </w:p>
        </w:tc>
        <w:tc>
          <w:tcPr>
            <w:tcW w:w="1355" w:type="dxa"/>
            <w:tcBorders>
              <w:top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1204" w:type="dxa"/>
            <w:tcBorders>
              <w:top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1206" w:type="dxa"/>
            <w:tcBorders>
              <w:top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877" w:type="dxa"/>
            <w:tcBorders>
              <w:top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754" w:type="dxa"/>
            <w:tcBorders>
              <w:top w:val="single" w:sz="4" w:space="0" w:color="000000"/>
              <w:bottom w:val="single" w:sz="4" w:space="0" w:color="000000"/>
              <w:right w:val="single" w:sz="4" w:space="0" w:color="000000"/>
            </w:tcBorders>
          </w:tcPr>
          <w:p>
            <w:pPr>
              <w:pStyle w:val="Normal"/>
              <w:widowControl w:val="false"/>
              <w:rPr>
                <w:sz w:val="24"/>
                <w:szCs w:val="24"/>
              </w:rPr>
            </w:pPr>
            <w:r>
              <w:rPr>
                <w:sz w:val="24"/>
                <w:szCs w:val="24"/>
              </w:rPr>
              <w:t>0</w:t>
            </w:r>
          </w:p>
        </w:tc>
        <w:tc>
          <w:tcPr>
            <w:tcW w:w="905" w:type="dxa"/>
            <w:tcBorders>
              <w:top w:val="single" w:sz="4" w:space="0" w:color="000000"/>
              <w:bottom w:val="single" w:sz="4" w:space="0" w:color="000000"/>
              <w:right w:val="single" w:sz="4" w:space="0" w:color="000000"/>
            </w:tcBorders>
          </w:tcPr>
          <w:p>
            <w:pPr>
              <w:pStyle w:val="Normal"/>
              <w:widowControl w:val="false"/>
              <w:rPr>
                <w:sz w:val="24"/>
                <w:szCs w:val="24"/>
              </w:rPr>
            </w:pPr>
            <w:r>
              <w:rPr>
                <w:sz w:val="24"/>
                <w:szCs w:val="24"/>
              </w:rPr>
              <w:t>0</w:t>
            </w:r>
          </w:p>
        </w:tc>
      </w:tr>
      <w:tr>
        <w:trPr>
          <w:trHeight w:val="493" w:hRule="atLeast"/>
        </w:trPr>
        <w:tc>
          <w:tcPr>
            <w:tcW w:w="2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Штрафы,санкции, возмещения</w:t>
            </w:r>
          </w:p>
        </w:tc>
        <w:tc>
          <w:tcPr>
            <w:tcW w:w="1177" w:type="dxa"/>
            <w:tcBorders>
              <w:top w:val="single" w:sz="4" w:space="0" w:color="000000"/>
              <w:bottom w:val="single" w:sz="4" w:space="0" w:color="000000"/>
              <w:right w:val="single" w:sz="4" w:space="0" w:color="000000"/>
            </w:tcBorders>
          </w:tcPr>
          <w:p>
            <w:pPr>
              <w:pStyle w:val="Normal"/>
              <w:widowControl w:val="false"/>
              <w:jc w:val="right"/>
              <w:rPr/>
            </w:pPr>
            <w:r>
              <w:rPr>
                <w:sz w:val="24"/>
                <w:szCs w:val="24"/>
              </w:rPr>
              <w:t>2045,3</w:t>
            </w:r>
          </w:p>
        </w:tc>
        <w:tc>
          <w:tcPr>
            <w:tcW w:w="1355" w:type="dxa"/>
            <w:tcBorders>
              <w:top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370,0</w:t>
            </w:r>
          </w:p>
        </w:tc>
        <w:tc>
          <w:tcPr>
            <w:tcW w:w="1204" w:type="dxa"/>
            <w:tcBorders>
              <w:top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370,0</w:t>
            </w:r>
          </w:p>
        </w:tc>
        <w:tc>
          <w:tcPr>
            <w:tcW w:w="1206" w:type="dxa"/>
            <w:tcBorders>
              <w:top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370,0</w:t>
            </w:r>
          </w:p>
        </w:tc>
        <w:tc>
          <w:tcPr>
            <w:tcW w:w="877" w:type="dxa"/>
            <w:tcBorders>
              <w:top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18,1</w:t>
            </w:r>
          </w:p>
        </w:tc>
        <w:tc>
          <w:tcPr>
            <w:tcW w:w="754" w:type="dxa"/>
            <w:tcBorders>
              <w:top w:val="single" w:sz="4" w:space="0" w:color="000000"/>
              <w:bottom w:val="single" w:sz="4" w:space="0" w:color="000000"/>
              <w:right w:val="single" w:sz="4" w:space="0" w:color="000000"/>
            </w:tcBorders>
          </w:tcPr>
          <w:p>
            <w:pPr>
              <w:pStyle w:val="Normal"/>
              <w:widowControl w:val="false"/>
              <w:rPr>
                <w:sz w:val="24"/>
                <w:szCs w:val="24"/>
              </w:rPr>
            </w:pPr>
            <w:r>
              <w:rPr>
                <w:sz w:val="24"/>
                <w:szCs w:val="24"/>
              </w:rPr>
              <w:t>100,0</w:t>
            </w:r>
          </w:p>
        </w:tc>
        <w:tc>
          <w:tcPr>
            <w:tcW w:w="905" w:type="dxa"/>
            <w:tcBorders>
              <w:top w:val="single" w:sz="4" w:space="0" w:color="000000"/>
              <w:bottom w:val="single" w:sz="4" w:space="0" w:color="000000"/>
              <w:right w:val="single" w:sz="4" w:space="0" w:color="000000"/>
            </w:tcBorders>
          </w:tcPr>
          <w:p>
            <w:pPr>
              <w:pStyle w:val="Normal"/>
              <w:widowControl w:val="false"/>
              <w:rPr>
                <w:sz w:val="24"/>
                <w:szCs w:val="24"/>
              </w:rPr>
            </w:pPr>
            <w:r>
              <w:rPr>
                <w:sz w:val="24"/>
                <w:szCs w:val="24"/>
              </w:rPr>
              <w:t>100,0</w:t>
            </w:r>
          </w:p>
        </w:tc>
      </w:tr>
      <w:tr>
        <w:trPr>
          <w:trHeight w:val="553" w:hRule="atLeast"/>
        </w:trPr>
        <w:tc>
          <w:tcPr>
            <w:tcW w:w="2435" w:type="dxa"/>
            <w:tcBorders>
              <w:top w:val="single" w:sz="4" w:space="0" w:color="000000"/>
              <w:left w:val="single" w:sz="4" w:space="0" w:color="000000"/>
              <w:bottom w:val="single" w:sz="4" w:space="0" w:color="000000"/>
              <w:right w:val="single" w:sz="4" w:space="0" w:color="000000"/>
            </w:tcBorders>
          </w:tcPr>
          <w:p>
            <w:pPr>
              <w:pStyle w:val="Normal"/>
              <w:widowControl w:val="false"/>
              <w:jc w:val="both"/>
              <w:rPr>
                <w:sz w:val="24"/>
                <w:szCs w:val="24"/>
              </w:rPr>
            </w:pPr>
            <w:r>
              <w:rPr>
                <w:sz w:val="24"/>
                <w:szCs w:val="24"/>
              </w:rPr>
              <w:t>Прочие неналоговые доходы</w:t>
            </w:r>
          </w:p>
        </w:tc>
        <w:tc>
          <w:tcPr>
            <w:tcW w:w="1177" w:type="dxa"/>
            <w:tcBorders>
              <w:top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1355" w:type="dxa"/>
            <w:tcBorders>
              <w:top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1204" w:type="dxa"/>
            <w:tcBorders>
              <w:top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1206" w:type="dxa"/>
            <w:tcBorders>
              <w:top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877" w:type="dxa"/>
            <w:tcBorders>
              <w:top w:val="single" w:sz="4" w:space="0" w:color="000000"/>
              <w:bottom w:val="single" w:sz="4" w:space="0" w:color="000000"/>
              <w:right w:val="single" w:sz="4" w:space="0" w:color="000000"/>
            </w:tcBorders>
          </w:tcPr>
          <w:p>
            <w:pPr>
              <w:pStyle w:val="Normal"/>
              <w:widowControl w:val="false"/>
              <w:jc w:val="right"/>
              <w:rPr>
                <w:sz w:val="24"/>
                <w:szCs w:val="24"/>
              </w:rPr>
            </w:pPr>
            <w:r>
              <w:rPr>
                <w:sz w:val="24"/>
                <w:szCs w:val="24"/>
              </w:rPr>
              <w:t>0</w:t>
            </w:r>
          </w:p>
        </w:tc>
        <w:tc>
          <w:tcPr>
            <w:tcW w:w="754" w:type="dxa"/>
            <w:tcBorders>
              <w:top w:val="single" w:sz="4" w:space="0" w:color="000000"/>
              <w:bottom w:val="single" w:sz="4" w:space="0" w:color="000000"/>
              <w:right w:val="single" w:sz="4" w:space="0" w:color="000000"/>
            </w:tcBorders>
          </w:tcPr>
          <w:p>
            <w:pPr>
              <w:pStyle w:val="Normal"/>
              <w:widowControl w:val="false"/>
              <w:rPr>
                <w:sz w:val="24"/>
                <w:szCs w:val="24"/>
              </w:rPr>
            </w:pPr>
            <w:r>
              <w:rPr>
                <w:sz w:val="24"/>
                <w:szCs w:val="24"/>
              </w:rPr>
              <w:t>0</w:t>
            </w:r>
          </w:p>
        </w:tc>
        <w:tc>
          <w:tcPr>
            <w:tcW w:w="905" w:type="dxa"/>
            <w:tcBorders>
              <w:top w:val="single" w:sz="4" w:space="0" w:color="000000"/>
              <w:bottom w:val="single" w:sz="4" w:space="0" w:color="000000"/>
              <w:right w:val="single" w:sz="4" w:space="0" w:color="000000"/>
            </w:tcBorders>
          </w:tcPr>
          <w:p>
            <w:pPr>
              <w:pStyle w:val="Normal"/>
              <w:widowControl w:val="false"/>
              <w:rPr>
                <w:sz w:val="24"/>
                <w:szCs w:val="24"/>
              </w:rPr>
            </w:pPr>
            <w:r>
              <w:rPr>
                <w:sz w:val="24"/>
                <w:szCs w:val="24"/>
              </w:rPr>
              <w:t>0</w:t>
            </w:r>
          </w:p>
        </w:tc>
      </w:tr>
      <w:tr>
        <w:trPr>
          <w:trHeight w:val="300" w:hRule="atLeast"/>
        </w:trPr>
        <w:tc>
          <w:tcPr>
            <w:tcW w:w="2435" w:type="dxa"/>
            <w:tcBorders>
              <w:left w:val="single" w:sz="4" w:space="0" w:color="000000"/>
              <w:right w:val="single" w:sz="4" w:space="0" w:color="000000"/>
            </w:tcBorders>
            <w:vAlign w:val="bottom"/>
          </w:tcPr>
          <w:p>
            <w:pPr>
              <w:pStyle w:val="Normal"/>
              <w:widowControl w:val="false"/>
              <w:jc w:val="both"/>
              <w:rPr>
                <w:sz w:val="24"/>
                <w:szCs w:val="24"/>
              </w:rPr>
            </w:pPr>
            <w:r>
              <w:rPr>
                <w:sz w:val="24"/>
                <w:szCs w:val="24"/>
              </w:rPr>
              <w:t>Всего поступлений</w:t>
            </w:r>
          </w:p>
        </w:tc>
        <w:tc>
          <w:tcPr>
            <w:tcW w:w="1177" w:type="dxa"/>
            <w:tcBorders>
              <w:right w:val="single" w:sz="4" w:space="0" w:color="000000"/>
            </w:tcBorders>
            <w:vAlign w:val="bottom"/>
          </w:tcPr>
          <w:p>
            <w:pPr>
              <w:pStyle w:val="Normal"/>
              <w:widowControl w:val="false"/>
              <w:jc w:val="both"/>
              <w:rPr/>
            </w:pPr>
            <w:r>
              <w:rPr>
                <w:sz w:val="24"/>
                <w:szCs w:val="24"/>
              </w:rPr>
              <w:t>657 753,0</w:t>
            </w:r>
          </w:p>
        </w:tc>
        <w:tc>
          <w:tcPr>
            <w:tcW w:w="1355" w:type="dxa"/>
            <w:tcBorders>
              <w:right w:val="single" w:sz="4" w:space="0" w:color="000000"/>
            </w:tcBorders>
            <w:vAlign w:val="bottom"/>
          </w:tcPr>
          <w:p>
            <w:pPr>
              <w:pStyle w:val="Normal"/>
              <w:widowControl w:val="false"/>
              <w:jc w:val="right"/>
              <w:rPr>
                <w:sz w:val="24"/>
                <w:szCs w:val="24"/>
              </w:rPr>
            </w:pPr>
            <w:r>
              <w:rPr>
                <w:sz w:val="24"/>
                <w:szCs w:val="24"/>
              </w:rPr>
              <w:t>729 205,0</w:t>
            </w:r>
          </w:p>
        </w:tc>
        <w:tc>
          <w:tcPr>
            <w:tcW w:w="1204" w:type="dxa"/>
            <w:tcBorders>
              <w:right w:val="single" w:sz="4" w:space="0" w:color="000000"/>
            </w:tcBorders>
            <w:vAlign w:val="bottom"/>
          </w:tcPr>
          <w:p>
            <w:pPr>
              <w:pStyle w:val="Normal"/>
              <w:widowControl w:val="false"/>
              <w:jc w:val="right"/>
              <w:rPr>
                <w:sz w:val="24"/>
                <w:szCs w:val="24"/>
              </w:rPr>
            </w:pPr>
            <w:r>
              <w:rPr>
                <w:sz w:val="24"/>
                <w:szCs w:val="24"/>
              </w:rPr>
              <w:t>720 303,9</w:t>
            </w:r>
          </w:p>
        </w:tc>
        <w:tc>
          <w:tcPr>
            <w:tcW w:w="1206" w:type="dxa"/>
            <w:tcBorders>
              <w:right w:val="single" w:sz="4" w:space="0" w:color="000000"/>
            </w:tcBorders>
            <w:vAlign w:val="bottom"/>
          </w:tcPr>
          <w:p>
            <w:pPr>
              <w:pStyle w:val="Normal"/>
              <w:widowControl w:val="false"/>
              <w:jc w:val="right"/>
              <w:rPr/>
            </w:pPr>
            <w:r>
              <w:rPr>
                <w:sz w:val="24"/>
                <w:szCs w:val="24"/>
              </w:rPr>
              <w:t>745 164,8</w:t>
            </w:r>
          </w:p>
        </w:tc>
        <w:tc>
          <w:tcPr>
            <w:tcW w:w="877" w:type="dxa"/>
            <w:tcBorders>
              <w:right w:val="single" w:sz="4" w:space="0" w:color="000000"/>
            </w:tcBorders>
            <w:vAlign w:val="bottom"/>
          </w:tcPr>
          <w:p>
            <w:pPr>
              <w:pStyle w:val="Normal"/>
              <w:widowControl w:val="false"/>
              <w:jc w:val="right"/>
              <w:rPr>
                <w:sz w:val="24"/>
                <w:szCs w:val="24"/>
              </w:rPr>
            </w:pPr>
            <w:r>
              <w:rPr>
                <w:sz w:val="24"/>
                <w:szCs w:val="24"/>
              </w:rPr>
              <w:t>110,9</w:t>
            </w:r>
          </w:p>
        </w:tc>
        <w:tc>
          <w:tcPr>
            <w:tcW w:w="754" w:type="dxa"/>
            <w:tcBorders>
              <w:right w:val="single" w:sz="4" w:space="0" w:color="000000"/>
            </w:tcBorders>
            <w:vAlign w:val="bottom"/>
          </w:tcPr>
          <w:p>
            <w:pPr>
              <w:pStyle w:val="Normal"/>
              <w:widowControl w:val="false"/>
              <w:jc w:val="right"/>
              <w:rPr>
                <w:sz w:val="24"/>
                <w:szCs w:val="24"/>
              </w:rPr>
            </w:pPr>
            <w:r>
              <w:rPr>
                <w:sz w:val="24"/>
                <w:szCs w:val="24"/>
              </w:rPr>
              <w:t>98,8</w:t>
            </w:r>
          </w:p>
        </w:tc>
        <w:tc>
          <w:tcPr>
            <w:tcW w:w="905" w:type="dxa"/>
            <w:tcBorders>
              <w:right w:val="single" w:sz="4" w:space="0" w:color="000000"/>
            </w:tcBorders>
            <w:vAlign w:val="bottom"/>
          </w:tcPr>
          <w:p>
            <w:pPr>
              <w:pStyle w:val="Normal"/>
              <w:widowControl w:val="false"/>
              <w:jc w:val="right"/>
              <w:rPr>
                <w:sz w:val="24"/>
                <w:szCs w:val="24"/>
              </w:rPr>
            </w:pPr>
            <w:r>
              <w:rPr>
                <w:sz w:val="24"/>
                <w:szCs w:val="24"/>
              </w:rPr>
              <w:t>103,5</w:t>
            </w:r>
          </w:p>
        </w:tc>
      </w:tr>
      <w:tr>
        <w:trPr>
          <w:trHeight w:val="300" w:hRule="atLeast"/>
        </w:trPr>
        <w:tc>
          <w:tcPr>
            <w:tcW w:w="2435" w:type="dxa"/>
            <w:tcBorders>
              <w:left w:val="single" w:sz="4" w:space="0" w:color="000000"/>
              <w:bottom w:val="single" w:sz="4" w:space="0" w:color="000000"/>
              <w:right w:val="single" w:sz="4" w:space="0" w:color="000000"/>
            </w:tcBorders>
            <w:vAlign w:val="bottom"/>
          </w:tcPr>
          <w:p>
            <w:pPr>
              <w:pStyle w:val="Normal"/>
              <w:widowControl w:val="false"/>
              <w:snapToGrid w:val="false"/>
              <w:jc w:val="both"/>
              <w:rPr>
                <w:sz w:val="24"/>
                <w:szCs w:val="24"/>
              </w:rPr>
            </w:pPr>
            <w:r>
              <w:rPr>
                <w:sz w:val="24"/>
                <w:szCs w:val="24"/>
              </w:rPr>
            </w:r>
          </w:p>
        </w:tc>
        <w:tc>
          <w:tcPr>
            <w:tcW w:w="1177" w:type="dxa"/>
            <w:tcBorders>
              <w:bottom w:val="single" w:sz="4" w:space="0" w:color="000000"/>
              <w:right w:val="single" w:sz="4" w:space="0" w:color="000000"/>
            </w:tcBorders>
            <w:vAlign w:val="bottom"/>
          </w:tcPr>
          <w:p>
            <w:pPr>
              <w:pStyle w:val="Normal"/>
              <w:widowControl w:val="false"/>
              <w:snapToGrid w:val="false"/>
              <w:jc w:val="right"/>
              <w:rPr>
                <w:sz w:val="24"/>
                <w:szCs w:val="24"/>
              </w:rPr>
            </w:pPr>
            <w:r>
              <w:rPr>
                <w:sz w:val="24"/>
                <w:szCs w:val="24"/>
              </w:rPr>
            </w:r>
          </w:p>
        </w:tc>
        <w:tc>
          <w:tcPr>
            <w:tcW w:w="1355" w:type="dxa"/>
            <w:tcBorders>
              <w:bottom w:val="single" w:sz="4" w:space="0" w:color="000000"/>
              <w:right w:val="single" w:sz="4" w:space="0" w:color="000000"/>
            </w:tcBorders>
            <w:vAlign w:val="bottom"/>
          </w:tcPr>
          <w:p>
            <w:pPr>
              <w:pStyle w:val="Normal"/>
              <w:widowControl w:val="false"/>
              <w:snapToGrid w:val="false"/>
              <w:jc w:val="right"/>
              <w:rPr>
                <w:sz w:val="24"/>
                <w:szCs w:val="24"/>
              </w:rPr>
            </w:pPr>
            <w:r>
              <w:rPr>
                <w:sz w:val="24"/>
                <w:szCs w:val="24"/>
              </w:rPr>
            </w:r>
          </w:p>
        </w:tc>
        <w:tc>
          <w:tcPr>
            <w:tcW w:w="1204" w:type="dxa"/>
            <w:tcBorders>
              <w:bottom w:val="single" w:sz="4" w:space="0" w:color="000000"/>
              <w:right w:val="single" w:sz="4" w:space="0" w:color="000000"/>
            </w:tcBorders>
            <w:vAlign w:val="bottom"/>
          </w:tcPr>
          <w:p>
            <w:pPr>
              <w:pStyle w:val="Normal"/>
              <w:widowControl w:val="false"/>
              <w:snapToGrid w:val="false"/>
              <w:jc w:val="right"/>
              <w:rPr>
                <w:sz w:val="24"/>
                <w:szCs w:val="24"/>
              </w:rPr>
            </w:pPr>
            <w:r>
              <w:rPr>
                <w:sz w:val="24"/>
                <w:szCs w:val="24"/>
              </w:rPr>
            </w:r>
          </w:p>
        </w:tc>
        <w:tc>
          <w:tcPr>
            <w:tcW w:w="1206" w:type="dxa"/>
            <w:tcBorders>
              <w:bottom w:val="single" w:sz="4" w:space="0" w:color="000000"/>
              <w:right w:val="single" w:sz="4" w:space="0" w:color="000000"/>
            </w:tcBorders>
            <w:vAlign w:val="bottom"/>
          </w:tcPr>
          <w:p>
            <w:pPr>
              <w:pStyle w:val="Normal"/>
              <w:widowControl w:val="false"/>
              <w:snapToGrid w:val="false"/>
              <w:jc w:val="right"/>
              <w:rPr>
                <w:sz w:val="24"/>
                <w:szCs w:val="24"/>
              </w:rPr>
            </w:pPr>
            <w:r>
              <w:rPr>
                <w:sz w:val="24"/>
                <w:szCs w:val="24"/>
              </w:rPr>
            </w:r>
          </w:p>
        </w:tc>
        <w:tc>
          <w:tcPr>
            <w:tcW w:w="877" w:type="dxa"/>
            <w:tcBorders>
              <w:bottom w:val="single" w:sz="4" w:space="0" w:color="000000"/>
              <w:right w:val="single" w:sz="4" w:space="0" w:color="000000"/>
            </w:tcBorders>
            <w:vAlign w:val="bottom"/>
          </w:tcPr>
          <w:p>
            <w:pPr>
              <w:pStyle w:val="Normal"/>
              <w:widowControl w:val="false"/>
              <w:snapToGrid w:val="false"/>
              <w:jc w:val="right"/>
              <w:rPr>
                <w:sz w:val="24"/>
                <w:szCs w:val="24"/>
              </w:rPr>
            </w:pPr>
            <w:r>
              <w:rPr>
                <w:sz w:val="24"/>
                <w:szCs w:val="24"/>
              </w:rPr>
            </w:r>
          </w:p>
        </w:tc>
        <w:tc>
          <w:tcPr>
            <w:tcW w:w="754" w:type="dxa"/>
            <w:tcBorders>
              <w:bottom w:val="single" w:sz="4" w:space="0" w:color="000000"/>
              <w:right w:val="single" w:sz="4" w:space="0" w:color="000000"/>
            </w:tcBorders>
            <w:vAlign w:val="bottom"/>
          </w:tcPr>
          <w:p>
            <w:pPr>
              <w:pStyle w:val="Normal"/>
              <w:widowControl w:val="false"/>
              <w:snapToGrid w:val="false"/>
              <w:jc w:val="right"/>
              <w:rPr>
                <w:sz w:val="24"/>
                <w:szCs w:val="24"/>
              </w:rPr>
            </w:pPr>
            <w:r>
              <w:rPr>
                <w:sz w:val="24"/>
                <w:szCs w:val="24"/>
              </w:rPr>
            </w:r>
          </w:p>
        </w:tc>
        <w:tc>
          <w:tcPr>
            <w:tcW w:w="905" w:type="dxa"/>
            <w:tcBorders>
              <w:bottom w:val="single" w:sz="4" w:space="0" w:color="000000"/>
              <w:right w:val="single" w:sz="4" w:space="0" w:color="000000"/>
            </w:tcBorders>
            <w:vAlign w:val="bottom"/>
          </w:tcPr>
          <w:p>
            <w:pPr>
              <w:pStyle w:val="Normal"/>
              <w:widowControl w:val="false"/>
              <w:snapToGrid w:val="false"/>
              <w:jc w:val="right"/>
              <w:rPr>
                <w:sz w:val="24"/>
                <w:szCs w:val="24"/>
              </w:rPr>
            </w:pPr>
            <w:r>
              <w:rPr>
                <w:sz w:val="24"/>
                <w:szCs w:val="24"/>
              </w:rPr>
            </w:r>
          </w:p>
        </w:tc>
      </w:tr>
    </w:tbl>
    <w:p>
      <w:pPr>
        <w:sectPr>
          <w:headerReference w:type="default" r:id="rId2"/>
          <w:type w:val="nextPage"/>
          <w:pgSz w:w="11906" w:h="16838"/>
          <w:pgMar w:left="1559" w:right="566" w:header="720" w:top="1134" w:footer="0" w:bottom="964" w:gutter="0"/>
          <w:pgNumType w:fmt="decimal"/>
          <w:formProt w:val="false"/>
          <w:titlePg/>
          <w:textDirection w:val="lrTb"/>
          <w:docGrid w:type="default" w:linePitch="100" w:charSpace="0"/>
        </w:sectPr>
      </w:pPr>
    </w:p>
    <w:p>
      <w:pPr>
        <w:pStyle w:val="Normal"/>
        <w:ind w:hanging="0"/>
        <w:jc w:val="left"/>
        <w:rPr>
          <w:sz w:val="24"/>
          <w:szCs w:val="24"/>
        </w:rPr>
      </w:pPr>
      <w:r>
        <w:rPr>
          <w:sz w:val="28"/>
          <w:szCs w:val="28"/>
        </w:rPr>
        <w:tab/>
        <w:t>Ниже приведены расчёты поступлений доходов в местный бюджет по  доходным источникам на 2021 год.</w:t>
      </w:r>
    </w:p>
    <w:p>
      <w:pPr>
        <w:pStyle w:val="Normal"/>
        <w:ind w:firstLine="851"/>
        <w:jc w:val="center"/>
        <w:rPr>
          <w:sz w:val="28"/>
          <w:szCs w:val="28"/>
        </w:rPr>
      </w:pPr>
      <w:r>
        <w:rPr>
          <w:sz w:val="28"/>
          <w:szCs w:val="28"/>
        </w:rPr>
      </w:r>
    </w:p>
    <w:p>
      <w:pPr>
        <w:pStyle w:val="Normal"/>
        <w:numPr>
          <w:ilvl w:val="1"/>
          <w:numId w:val="1"/>
        </w:numPr>
        <w:tabs>
          <w:tab w:val="clear" w:pos="265"/>
          <w:tab w:val="left" w:pos="426" w:leader="none"/>
        </w:tabs>
        <w:ind w:left="0" w:hanging="0"/>
        <w:jc w:val="center"/>
        <w:rPr>
          <w:sz w:val="28"/>
          <w:szCs w:val="28"/>
        </w:rPr>
      </w:pPr>
      <w:r>
        <w:rPr>
          <w:sz w:val="28"/>
          <w:szCs w:val="28"/>
        </w:rPr>
        <w:t>Налог на прибыль организаций</w:t>
      </w:r>
    </w:p>
    <w:p>
      <w:pPr>
        <w:pStyle w:val="Normal"/>
        <w:tabs>
          <w:tab w:val="clear" w:pos="265"/>
          <w:tab w:val="left" w:pos="851" w:leader="none"/>
        </w:tabs>
        <w:ind w:firstLine="709"/>
        <w:jc w:val="both"/>
        <w:rPr>
          <w:sz w:val="28"/>
          <w:szCs w:val="28"/>
        </w:rPr>
      </w:pPr>
      <w:r>
        <w:rPr>
          <w:sz w:val="28"/>
          <w:szCs w:val="28"/>
        </w:rPr>
      </w:r>
    </w:p>
    <w:p>
      <w:pPr>
        <w:pStyle w:val="Normal"/>
        <w:tabs>
          <w:tab w:val="clear" w:pos="265"/>
          <w:tab w:val="left" w:pos="851" w:leader="none"/>
        </w:tabs>
        <w:ind w:firstLine="709"/>
        <w:jc w:val="both"/>
        <w:rPr/>
      </w:pPr>
      <w:r>
        <w:rPr>
          <w:sz w:val="28"/>
          <w:szCs w:val="28"/>
        </w:rPr>
        <w:t xml:space="preserve"> </w:t>
      </w:r>
      <w:r>
        <w:rPr>
          <w:sz w:val="28"/>
          <w:szCs w:val="28"/>
        </w:rPr>
        <w:t>Объём поступлений налога на прибыль организаций на 2021 год предусматривается в сумме 39942,1 тыс. руб., что составляет 164,4% к уточнённому бюджетному назначению на 2020 год.</w:t>
      </w:r>
    </w:p>
    <w:p>
      <w:pPr>
        <w:pStyle w:val="Normal"/>
        <w:ind w:firstLine="709"/>
        <w:jc w:val="both"/>
        <w:rPr/>
      </w:pPr>
      <w:r>
        <w:rPr>
          <w:sz w:val="28"/>
          <w:szCs w:val="28"/>
        </w:rPr>
        <w:t xml:space="preserve">Проект бюджета на 2021 год рассчитан на основе оценки исполнения 2020 года с учётом данных основных бюджетообразующих организаций о прогнозе платежей по данному доходному источнику, данных по росту налогооблагаемой базы, информации налогового органа о сумме задолженности по налогу на прибыль организаций, в том числе недоимки (по состоянию на 01.01.2020 года сумма недоимки по налогу на прибыль в местный бюджет (5%) составляет 845 тыс. руб.). </w:t>
      </w:r>
    </w:p>
    <w:p>
      <w:pPr>
        <w:pStyle w:val="Normal"/>
        <w:ind w:firstLine="709"/>
        <w:jc w:val="both"/>
        <w:rPr/>
      </w:pPr>
      <w:r>
        <w:rPr>
          <w:sz w:val="28"/>
          <w:szCs w:val="28"/>
        </w:rPr>
        <w:t xml:space="preserve">В тоже время, одним из основным бюджетообразующих предприятий- ООО «Афипский НПЗ», доля которого в общей сумме налога на прибыль за 2019 год составляла 60,8% от общей суммы по налогу, прогноз на 2021 год не представлен. </w:t>
      </w:r>
    </w:p>
    <w:p>
      <w:pPr>
        <w:pStyle w:val="Normal"/>
        <w:ind w:firstLine="709"/>
        <w:jc w:val="both"/>
        <w:rPr/>
      </w:pPr>
      <w:r>
        <w:rPr>
          <w:sz w:val="28"/>
          <w:szCs w:val="28"/>
        </w:rPr>
        <w:t xml:space="preserve">Проект бюджета на 2022–2023 годы, подготовленный с учётом поступлений, предусматриваемых на 2021 год, и прогнозируемой динамики поступления по налогу, с учетом прогноза бюджетообразующих предприятий, на 2022 год (100,1%) и 2023 год (100,1%), составил соответственно 39 992,1  тыс. руб. и  40 042,1 тыс. руб. </w:t>
      </w:r>
    </w:p>
    <w:p>
      <w:pPr>
        <w:pStyle w:val="Normal"/>
        <w:ind w:firstLine="709"/>
        <w:jc w:val="both"/>
        <w:rPr>
          <w:sz w:val="28"/>
          <w:szCs w:val="28"/>
        </w:rPr>
      </w:pPr>
      <w:r>
        <w:rPr>
          <w:sz w:val="28"/>
          <w:szCs w:val="28"/>
        </w:rPr>
      </w:r>
    </w:p>
    <w:p>
      <w:pPr>
        <w:pStyle w:val="Normal"/>
        <w:ind w:firstLine="709"/>
        <w:jc w:val="center"/>
        <w:rPr>
          <w:sz w:val="28"/>
          <w:szCs w:val="28"/>
        </w:rPr>
      </w:pPr>
      <w:r>
        <w:rPr>
          <w:sz w:val="28"/>
          <w:szCs w:val="28"/>
        </w:rPr>
        <w:t>1.2. Налог на доходы физических лиц</w:t>
      </w:r>
    </w:p>
    <w:p>
      <w:pPr>
        <w:pStyle w:val="Normal"/>
        <w:tabs>
          <w:tab w:val="clear" w:pos="265"/>
          <w:tab w:val="left" w:pos="851" w:leader="none"/>
        </w:tabs>
        <w:ind w:firstLine="709"/>
        <w:jc w:val="both"/>
        <w:rPr>
          <w:sz w:val="28"/>
          <w:szCs w:val="28"/>
        </w:rPr>
      </w:pPr>
      <w:r>
        <w:rPr>
          <w:sz w:val="28"/>
          <w:szCs w:val="28"/>
        </w:rPr>
        <w:t xml:space="preserve"> </w:t>
      </w:r>
    </w:p>
    <w:p>
      <w:pPr>
        <w:pStyle w:val="Normal"/>
        <w:tabs>
          <w:tab w:val="clear" w:pos="265"/>
          <w:tab w:val="left" w:pos="851" w:leader="none"/>
        </w:tabs>
        <w:ind w:firstLine="709"/>
        <w:jc w:val="both"/>
        <w:rPr/>
      </w:pPr>
      <w:r>
        <w:rPr>
          <w:sz w:val="28"/>
          <w:szCs w:val="28"/>
        </w:rPr>
        <w:t xml:space="preserve">В 2021 году предусматривается поступление налога на доходы физических лиц в сумме 495 961,3 тыс. руб., что составляет 106,8% к уточнённому бюджетному назначению на 2020 год. Для расчета поступления налога в местный бюджет в 2021 году использован прогнозируемый темп роста суммарного фонда оплаты труда в 2021 году по отношению к 2020 году по данным управления экономического развития администрации муниципального образования Северский район и средний темп роста НДФЛ  в сопоставимых условиях за три года, предшествующие текущему.  </w:t>
      </w:r>
    </w:p>
    <w:p>
      <w:pPr>
        <w:pStyle w:val="Normal"/>
        <w:ind w:firstLine="709"/>
        <w:jc w:val="both"/>
        <w:rPr/>
      </w:pPr>
      <w:r>
        <w:rPr>
          <w:sz w:val="28"/>
          <w:szCs w:val="28"/>
        </w:rPr>
        <w:t xml:space="preserve">В основу расчёта поступлений принят прогноз динамики  налоговой базы по налогу на доходы физических лиц, в том числе фонда оплаты труда с учётом резервов по заработной плате, показатели собираемости налогов в динамике за предшествующие годы, отчетные данные ИФНС России по Северскому району о сумме задолженности по налогу на доходы физических лиц, в том числе недоимки, учтена замена части дотации на выравнивание бюджетной обеспеченности дополнительным нормативом отчислений от налога на доходы физических лиц по муниципальному образованию  в 2021-2023  годах, ранее зачислявшейся в краевой бюджет (9,51%; 7,09%; 6,6%). </w:t>
      </w:r>
    </w:p>
    <w:p>
      <w:pPr>
        <w:pStyle w:val="Normal"/>
        <w:ind w:firstLine="709"/>
        <w:jc w:val="both"/>
        <w:rPr/>
      </w:pPr>
      <w:r>
        <w:rPr>
          <w:sz w:val="28"/>
          <w:szCs w:val="28"/>
        </w:rPr>
        <w:t>Сумма недоимки по НДФЛ по состоянию на 01.01.2020 года, в доле местного бюджета (32,5%), составляет 11 млн. 120 тыс. руб.</w:t>
      </w:r>
    </w:p>
    <w:p>
      <w:pPr>
        <w:pStyle w:val="Normal"/>
        <w:ind w:firstLine="709"/>
        <w:jc w:val="both"/>
        <w:rPr/>
      </w:pPr>
      <w:r>
        <w:rPr>
          <w:sz w:val="28"/>
          <w:szCs w:val="28"/>
        </w:rPr>
        <w:t>Проект бюджета по налогу на 2022–2023 годы, подготовлен  с учётом поступлений, предусматриваемых на 2021 год, индексов роста налоговой базы, дополнительного норматива отчисления от налога на доходы физических лиц, составил на 2022 год – 480 551,9 тыс. руб., или 96,9 % к проекту бюджета на 2021 год, на  2023 год – 493 089,1 тыс. руб., или 102,6 % к проекту бюджета на 2022 год.</w:t>
      </w:r>
    </w:p>
    <w:p>
      <w:pPr>
        <w:pStyle w:val="Normal"/>
        <w:ind w:firstLine="709"/>
        <w:jc w:val="both"/>
        <w:rPr>
          <w:sz w:val="28"/>
          <w:szCs w:val="28"/>
        </w:rPr>
      </w:pPr>
      <w:r>
        <w:rPr>
          <w:sz w:val="28"/>
          <w:szCs w:val="28"/>
        </w:rPr>
      </w:r>
    </w:p>
    <w:p>
      <w:pPr>
        <w:pStyle w:val="Normal"/>
        <w:ind w:firstLine="709"/>
        <w:jc w:val="center"/>
        <w:rPr>
          <w:sz w:val="28"/>
          <w:szCs w:val="28"/>
        </w:rPr>
      </w:pPr>
      <w:r>
        <w:rPr>
          <w:sz w:val="28"/>
          <w:szCs w:val="28"/>
        </w:rPr>
        <w:t>1.3.Доходы от уплаты акцизов на нефтепродукты</w:t>
      </w:r>
    </w:p>
    <w:p>
      <w:pPr>
        <w:pStyle w:val="Normal"/>
        <w:tabs>
          <w:tab w:val="clear" w:pos="265"/>
          <w:tab w:val="left" w:pos="851" w:leader="none"/>
        </w:tabs>
        <w:ind w:firstLine="709"/>
        <w:jc w:val="both"/>
        <w:rPr>
          <w:sz w:val="28"/>
          <w:szCs w:val="28"/>
        </w:rPr>
      </w:pPr>
      <w:r>
        <w:rPr>
          <w:sz w:val="28"/>
          <w:szCs w:val="28"/>
        </w:rPr>
      </w:r>
    </w:p>
    <w:p>
      <w:pPr>
        <w:pStyle w:val="Normal"/>
        <w:tabs>
          <w:tab w:val="clear" w:pos="265"/>
          <w:tab w:val="left" w:pos="851" w:leader="none"/>
        </w:tabs>
        <w:ind w:firstLine="709"/>
        <w:jc w:val="both"/>
        <w:rPr/>
      </w:pPr>
      <w:r>
        <w:rPr>
          <w:sz w:val="28"/>
          <w:szCs w:val="28"/>
        </w:rPr>
        <w:t xml:space="preserve">В 2021 году предусматривается поступление акцизов на нефтепродукты  в сумме 3 032,6 тыс. руб., что составляет 92,8% к уточненному бюджетному назначению на 2020 год. </w:t>
      </w:r>
    </w:p>
    <w:p>
      <w:pPr>
        <w:pStyle w:val="Normal"/>
        <w:tabs>
          <w:tab w:val="clear" w:pos="265"/>
          <w:tab w:val="left" w:pos="851" w:leader="none"/>
        </w:tabs>
        <w:ind w:firstLine="709"/>
        <w:jc w:val="both"/>
        <w:rPr/>
      </w:pPr>
      <w:r>
        <w:rPr>
          <w:sz w:val="28"/>
          <w:szCs w:val="28"/>
        </w:rPr>
        <w:t>В 2022 году сумма поступлений составляет 3 127,7 тыс.руб., или 103,1%  к проекту бюджета на 2021 год, в 2023 году 3618,6 тыс.руб., или 115,7% к проекту бюджета на 2022 год.</w:t>
      </w:r>
    </w:p>
    <w:p>
      <w:pPr>
        <w:pStyle w:val="Normal"/>
        <w:tabs>
          <w:tab w:val="clear" w:pos="265"/>
          <w:tab w:val="left" w:pos="851" w:leader="none"/>
        </w:tabs>
        <w:ind w:firstLine="709"/>
        <w:jc w:val="both"/>
        <w:rPr/>
      </w:pPr>
      <w:r>
        <w:rPr>
          <w:sz w:val="28"/>
          <w:szCs w:val="28"/>
        </w:rPr>
        <w:t xml:space="preserve">Показатели дифференцированных нормативов отчислений от акцизов на нефтепродукты в бюджет муниципального района  на 2021 год и  2022-2023 годы доведены Минестерством финансов Краснодарского края. </w:t>
      </w:r>
    </w:p>
    <w:p>
      <w:pPr>
        <w:pStyle w:val="Normal"/>
        <w:ind w:firstLine="851"/>
        <w:jc w:val="both"/>
        <w:rPr>
          <w:sz w:val="28"/>
          <w:szCs w:val="28"/>
          <w:highlight w:val="yellow"/>
        </w:rPr>
      </w:pPr>
      <w:r>
        <w:rPr>
          <w:sz w:val="28"/>
          <w:szCs w:val="28"/>
          <w:highlight w:val="yellow"/>
        </w:rPr>
      </w:r>
    </w:p>
    <w:p>
      <w:pPr>
        <w:pStyle w:val="Normal"/>
        <w:jc w:val="center"/>
        <w:rPr/>
      </w:pPr>
      <w:r>
        <w:rPr>
          <w:sz w:val="28"/>
          <w:szCs w:val="28"/>
        </w:rPr>
        <w:t>1.4.  Единый налог на вмененный доход</w:t>
      </w:r>
    </w:p>
    <w:p>
      <w:pPr>
        <w:pStyle w:val="Normal"/>
        <w:tabs>
          <w:tab w:val="clear" w:pos="265"/>
          <w:tab w:val="left" w:pos="851" w:leader="none"/>
        </w:tabs>
        <w:ind w:firstLine="709"/>
        <w:jc w:val="both"/>
        <w:rPr>
          <w:sz w:val="28"/>
          <w:szCs w:val="28"/>
        </w:rPr>
      </w:pPr>
      <w:r>
        <w:rPr>
          <w:sz w:val="28"/>
          <w:szCs w:val="28"/>
        </w:rPr>
      </w:r>
    </w:p>
    <w:p>
      <w:pPr>
        <w:pStyle w:val="Normal"/>
        <w:tabs>
          <w:tab w:val="clear" w:pos="265"/>
          <w:tab w:val="left" w:pos="851" w:leader="none"/>
        </w:tabs>
        <w:ind w:firstLine="709"/>
        <w:jc w:val="both"/>
        <w:rPr/>
      </w:pPr>
      <w:r>
        <w:rPr>
          <w:sz w:val="28"/>
          <w:szCs w:val="28"/>
        </w:rPr>
        <w:t xml:space="preserve"> </w:t>
      </w:r>
      <w:r>
        <w:rPr>
          <w:sz w:val="28"/>
          <w:szCs w:val="28"/>
        </w:rPr>
        <w:t xml:space="preserve">Проект бюджета на 2021 год по единому налогу на вмененный доход планируется  в сумме 5 007,0  тыс. руб., или 19,3% к уточненному бюджетному назначению на 2020 год. </w:t>
      </w:r>
    </w:p>
    <w:p>
      <w:pPr>
        <w:pStyle w:val="1"/>
        <w:jc w:val="both"/>
        <w:rPr/>
      </w:pPr>
      <w:r>
        <w:rPr>
          <w:sz w:val="28"/>
          <w:szCs w:val="28"/>
        </w:rPr>
        <w:t xml:space="preserve">           </w:t>
      </w:r>
      <w:r>
        <w:rPr>
          <w:sz w:val="28"/>
          <w:szCs w:val="28"/>
        </w:rPr>
        <w:t>Согласно Федерального Закона от 29.06.2012 года  № 97-ФЗ (в редакции Федерального Закона от 02.06.2016 №178-ФЗ) положения главы 26.3 «</w:t>
      </w:r>
      <w:r>
        <w:rPr>
          <w:bCs/>
          <w:color w:val="26282F"/>
          <w:sz w:val="28"/>
          <w:szCs w:val="28"/>
        </w:rPr>
        <w:t xml:space="preserve">Система налогообложения в виде единого налога на вмененный доход для отдельных видов деятельности» </w:t>
      </w:r>
      <w:r>
        <w:rPr>
          <w:sz w:val="28"/>
          <w:szCs w:val="28"/>
        </w:rPr>
        <w:t xml:space="preserve">части второй Налогового кодекса не применяются с 1 января 2021 года. </w:t>
      </w:r>
    </w:p>
    <w:p>
      <w:pPr>
        <w:pStyle w:val="Normal"/>
        <w:tabs>
          <w:tab w:val="clear" w:pos="265"/>
          <w:tab w:val="left" w:pos="851" w:leader="none"/>
        </w:tabs>
        <w:ind w:firstLine="709"/>
        <w:jc w:val="both"/>
        <w:rPr/>
      </w:pPr>
      <w:r>
        <w:rPr>
          <w:sz w:val="28"/>
          <w:szCs w:val="28"/>
        </w:rPr>
        <w:t xml:space="preserve"> </w:t>
      </w:r>
      <w:r>
        <w:rPr>
          <w:sz w:val="28"/>
          <w:szCs w:val="28"/>
        </w:rPr>
        <w:t xml:space="preserve">В 1 квартале 2021 года планируются поступления ЕНВД за 4-й квартал 2020 года. Решением Совета муниципального образования Северский район от 28.05.2020 года № 542 размер налоговой ставки по ЕНВД уменьшен с 15% до 7,5% для отдельных видов деятельности для категорий налогоплательщиков на территории муниципального образования Северский район, в наибольшей степени пострадавших в условиях ухудшения ситуации в связи с распространением новой коронавирусной инфекции. </w:t>
      </w:r>
    </w:p>
    <w:p>
      <w:pPr>
        <w:pStyle w:val="Normal"/>
        <w:tabs>
          <w:tab w:val="clear" w:pos="265"/>
          <w:tab w:val="left" w:pos="851" w:leader="none"/>
        </w:tabs>
        <w:ind w:firstLine="709"/>
        <w:jc w:val="both"/>
        <w:rPr/>
      </w:pPr>
      <w:bookmarkStart w:id="0" w:name="_Hlk498096039"/>
      <w:bookmarkEnd w:id="0"/>
      <w:r>
        <w:rPr>
          <w:sz w:val="28"/>
          <w:szCs w:val="28"/>
        </w:rPr>
        <w:t>Сумма недоимки по ЕНВД (100%) по состоянию на 01.01.2020 года составила  в местный бюджет 1 млн. 916 тыс. руб.</w:t>
      </w:r>
    </w:p>
    <w:p>
      <w:pPr>
        <w:pStyle w:val="Normal"/>
        <w:tabs>
          <w:tab w:val="clear" w:pos="265"/>
          <w:tab w:val="left" w:pos="4500" w:leader="none"/>
        </w:tabs>
        <w:jc w:val="both"/>
        <w:rPr/>
      </w:pPr>
      <w:bookmarkStart w:id="1" w:name="_Hlk4980960391"/>
      <w:bookmarkEnd w:id="1"/>
      <w:r>
        <w:rPr>
          <w:sz w:val="28"/>
          <w:szCs w:val="28"/>
        </w:rPr>
        <w:t xml:space="preserve">           </w:t>
      </w:r>
      <w:r>
        <w:rPr>
          <w:sz w:val="28"/>
          <w:szCs w:val="28"/>
        </w:rPr>
        <w:t xml:space="preserve">Объём планируемых поступлений на 2022 год составляет 100, тыс. руб., или 2,0% к проекту бюджета на 2021 год, на 2023 год – 100,0 тыс. руб., или 100,0%  к проекту бюджета на 2022 год. </w:t>
      </w:r>
    </w:p>
    <w:p>
      <w:pPr>
        <w:pStyle w:val="Normal"/>
        <w:ind w:firstLine="709"/>
        <w:jc w:val="both"/>
        <w:rPr>
          <w:sz w:val="28"/>
          <w:szCs w:val="28"/>
        </w:rPr>
      </w:pPr>
      <w:r>
        <w:rPr>
          <w:sz w:val="28"/>
          <w:szCs w:val="28"/>
        </w:rPr>
      </w:r>
    </w:p>
    <w:p>
      <w:pPr>
        <w:pStyle w:val="Normal"/>
        <w:jc w:val="center"/>
        <w:rPr>
          <w:sz w:val="28"/>
          <w:szCs w:val="28"/>
        </w:rPr>
      </w:pPr>
      <w:r>
        <w:rPr>
          <w:sz w:val="28"/>
          <w:szCs w:val="28"/>
        </w:rPr>
      </w:r>
    </w:p>
    <w:p>
      <w:pPr>
        <w:pStyle w:val="Normal"/>
        <w:jc w:val="center"/>
        <w:rPr/>
      </w:pPr>
      <w:r>
        <w:rPr>
          <w:sz w:val="28"/>
          <w:szCs w:val="28"/>
        </w:rPr>
        <w:t>1.5. Единый сельскохозяйственный налог</w:t>
      </w:r>
    </w:p>
    <w:p>
      <w:pPr>
        <w:pStyle w:val="Normal"/>
        <w:tabs>
          <w:tab w:val="clear" w:pos="265"/>
          <w:tab w:val="left" w:pos="851" w:leader="none"/>
        </w:tabs>
        <w:ind w:firstLine="709"/>
        <w:jc w:val="both"/>
        <w:rPr>
          <w:sz w:val="28"/>
          <w:szCs w:val="28"/>
        </w:rPr>
      </w:pPr>
      <w:r>
        <w:rPr>
          <w:sz w:val="28"/>
          <w:szCs w:val="28"/>
        </w:rPr>
        <w:t xml:space="preserve">  </w:t>
      </w:r>
    </w:p>
    <w:p>
      <w:pPr>
        <w:pStyle w:val="Normal"/>
        <w:tabs>
          <w:tab w:val="clear" w:pos="265"/>
          <w:tab w:val="left" w:pos="851" w:leader="none"/>
        </w:tabs>
        <w:ind w:firstLine="709"/>
        <w:jc w:val="both"/>
        <w:rPr/>
      </w:pPr>
      <w:r>
        <w:rPr>
          <w:sz w:val="28"/>
          <w:szCs w:val="28"/>
        </w:rPr>
        <w:t xml:space="preserve">Проект бюджета на 2021 год по единому сельскохозяйственному налогу  составляет  2 029,1 тыс. руб., или 46,8% к уточнённому бюджетному назначению на 2020 год. Расчёт подготовлен исходя из прогноза объёма налогооблагаемой базы, представленной управлением по сельскому, лесному хозяйству и продовольствию администрации муниципального образования Северский район и оценки погашения задолженности по налогу. </w:t>
      </w:r>
    </w:p>
    <w:p>
      <w:pPr>
        <w:pStyle w:val="Normal"/>
        <w:tabs>
          <w:tab w:val="clear" w:pos="265"/>
          <w:tab w:val="left" w:pos="851" w:leader="none"/>
        </w:tabs>
        <w:ind w:firstLine="709"/>
        <w:jc w:val="both"/>
        <w:rPr/>
      </w:pPr>
      <w:r>
        <w:rPr>
          <w:sz w:val="28"/>
          <w:szCs w:val="28"/>
        </w:rPr>
        <w:t xml:space="preserve">Сумма недоимки по ЕСХН в доле местного бюджета на 1.01.2020 года составила 66,5 тыс. руб. (50%).  </w:t>
      </w:r>
    </w:p>
    <w:p>
      <w:pPr>
        <w:pStyle w:val="Normal"/>
        <w:tabs>
          <w:tab w:val="clear" w:pos="265"/>
          <w:tab w:val="left" w:pos="851" w:leader="none"/>
        </w:tabs>
        <w:ind w:firstLine="709"/>
        <w:jc w:val="both"/>
        <w:rPr/>
      </w:pPr>
      <w:r>
        <w:rPr>
          <w:sz w:val="28"/>
          <w:szCs w:val="28"/>
        </w:rPr>
        <w:t xml:space="preserve"> </w:t>
      </w:r>
      <w:r>
        <w:rPr>
          <w:sz w:val="28"/>
          <w:szCs w:val="28"/>
        </w:rPr>
        <w:t xml:space="preserve">В 2020 году поступил «разовый» платеж в сумме 7 866,0 тыс. рублей (100%) за 2019 год, доля местного бюджета составила 3 млн. 933 тыс. руб.  </w:t>
      </w:r>
    </w:p>
    <w:p>
      <w:pPr>
        <w:pStyle w:val="Normal"/>
        <w:tabs>
          <w:tab w:val="clear" w:pos="265"/>
          <w:tab w:val="left" w:pos="851" w:leader="none"/>
        </w:tabs>
        <w:ind w:firstLine="709"/>
        <w:jc w:val="both"/>
        <w:rPr/>
      </w:pPr>
      <w:r>
        <w:rPr>
          <w:sz w:val="28"/>
          <w:szCs w:val="28"/>
        </w:rPr>
        <w:t xml:space="preserve">    </w:t>
      </w:r>
      <w:r>
        <w:rPr>
          <w:sz w:val="28"/>
          <w:szCs w:val="28"/>
        </w:rPr>
        <w:t>Объём планируемых поступлений на 2022 год составляет 2 126,3 тыс. руб., или 104,8% к проекту бюджета на 2021 год, на 2023 год –2 226,6 тыс. руб., или 104,7% к проекту бюджета на 2022 год.</w:t>
      </w:r>
    </w:p>
    <w:p>
      <w:pPr>
        <w:pStyle w:val="Normal"/>
        <w:ind w:firstLine="709"/>
        <w:jc w:val="both"/>
        <w:rPr>
          <w:sz w:val="28"/>
          <w:szCs w:val="28"/>
        </w:rPr>
      </w:pPr>
      <w:r>
        <w:rPr>
          <w:sz w:val="28"/>
          <w:szCs w:val="28"/>
        </w:rPr>
      </w:r>
    </w:p>
    <w:p>
      <w:pPr>
        <w:pStyle w:val="Normal"/>
        <w:jc w:val="center"/>
        <w:rPr/>
      </w:pPr>
      <w:r>
        <w:rPr>
          <w:sz w:val="28"/>
          <w:szCs w:val="28"/>
        </w:rPr>
        <w:t xml:space="preserve">   </w:t>
      </w:r>
      <w:r>
        <w:rPr>
          <w:sz w:val="28"/>
          <w:szCs w:val="28"/>
        </w:rPr>
        <w:t>1.6. Налог, взимаемый в связи с применением упрощенной системы налогобложения</w:t>
      </w:r>
    </w:p>
    <w:p>
      <w:pPr>
        <w:pStyle w:val="Normal"/>
        <w:jc w:val="both"/>
        <w:rPr>
          <w:sz w:val="28"/>
          <w:szCs w:val="28"/>
        </w:rPr>
      </w:pPr>
      <w:r>
        <w:rPr>
          <w:sz w:val="28"/>
          <w:szCs w:val="28"/>
        </w:rPr>
        <w:t xml:space="preserve">           </w:t>
      </w:r>
    </w:p>
    <w:p>
      <w:pPr>
        <w:pStyle w:val="Normal"/>
        <w:tabs>
          <w:tab w:val="clear" w:pos="265"/>
          <w:tab w:val="left" w:pos="851" w:leader="none"/>
        </w:tabs>
        <w:jc w:val="both"/>
        <w:rPr/>
      </w:pPr>
      <w:r>
        <w:rPr>
          <w:sz w:val="28"/>
          <w:szCs w:val="28"/>
        </w:rPr>
        <w:t xml:space="preserve">           </w:t>
      </w:r>
      <w:r>
        <w:rPr>
          <w:sz w:val="28"/>
          <w:szCs w:val="28"/>
        </w:rPr>
        <w:t xml:space="preserve">Проект бюджета на 2021 год по налогу с применением упрощенной системы налогобложения составляет 94 549,1 тыс. руб., или 177,3 % к уточненному бюджетному назначению на 2020 год. Расчёт подготовлен на основе оценки исполнения за 2020 год и показателей собираемости налогов в динамике за предшествующие годы, отчетных данных ИФНС России по Северскому району, с учетом информации о сумме задолженности по налогу, в том числе недоимки. </w:t>
      </w:r>
    </w:p>
    <w:p>
      <w:pPr>
        <w:pStyle w:val="Normal"/>
        <w:tabs>
          <w:tab w:val="clear" w:pos="265"/>
          <w:tab w:val="left" w:pos="851" w:leader="none"/>
        </w:tabs>
        <w:jc w:val="both"/>
        <w:rPr/>
      </w:pPr>
      <w:r>
        <w:rPr>
          <w:sz w:val="28"/>
          <w:szCs w:val="28"/>
        </w:rPr>
        <w:t xml:space="preserve">           </w:t>
      </w:r>
      <w:r>
        <w:rPr>
          <w:sz w:val="28"/>
          <w:szCs w:val="28"/>
        </w:rPr>
        <w:t xml:space="preserve">С 1 января 2021 норматив отчисления в местный бюджет по УСН увеличивается с 20% до 35%. Кроме того, в связи с отменой ЕНВД, часть плательщиков перейдет на другую систему налогобложения, включая УСН. </w:t>
      </w:r>
    </w:p>
    <w:p>
      <w:pPr>
        <w:pStyle w:val="Normal"/>
        <w:jc w:val="both"/>
        <w:rPr/>
      </w:pPr>
      <w:r>
        <w:rPr>
          <w:sz w:val="28"/>
          <w:szCs w:val="28"/>
        </w:rPr>
        <w:t xml:space="preserve">           </w:t>
      </w:r>
      <w:r>
        <w:rPr>
          <w:sz w:val="28"/>
          <w:szCs w:val="28"/>
        </w:rPr>
        <w:t>Сумма недоимки по УСН (20%) по состоянию на 01.01.2020 года составила  в местный бюджет 1 522,2 тыс. руб.</w:t>
      </w:r>
    </w:p>
    <w:p>
      <w:pPr>
        <w:pStyle w:val="Normal"/>
        <w:ind w:firstLine="709"/>
        <w:jc w:val="both"/>
        <w:rPr/>
      </w:pPr>
      <w:r>
        <w:rPr>
          <w:sz w:val="28"/>
          <w:szCs w:val="28"/>
        </w:rPr>
        <w:t xml:space="preserve"> </w:t>
      </w:r>
      <w:r>
        <w:rPr>
          <w:sz w:val="28"/>
          <w:szCs w:val="28"/>
        </w:rPr>
        <w:t>Объём планируемых поступлений на 2022 год составляет 103 909,5 тыс. руб., или 109,9% к проекту бюджета на 2021 год, на 2023 год –114 196,5 тыс. руб., или 109,9% к проекту бюджета на 2022 год.</w:t>
      </w:r>
    </w:p>
    <w:p>
      <w:pPr>
        <w:pStyle w:val="Normal"/>
        <w:jc w:val="both"/>
        <w:rPr>
          <w:sz w:val="28"/>
          <w:szCs w:val="28"/>
        </w:rPr>
      </w:pPr>
      <w:r>
        <w:rPr>
          <w:sz w:val="28"/>
          <w:szCs w:val="28"/>
        </w:rPr>
      </w:r>
    </w:p>
    <w:p>
      <w:pPr>
        <w:pStyle w:val="Normal"/>
        <w:jc w:val="center"/>
        <w:rPr/>
      </w:pPr>
      <w:r>
        <w:rPr>
          <w:sz w:val="28"/>
          <w:szCs w:val="28"/>
        </w:rPr>
        <w:t>1.7. Налог с применением патентной системы</w:t>
      </w:r>
    </w:p>
    <w:p>
      <w:pPr>
        <w:pStyle w:val="Normal"/>
        <w:ind w:firstLine="709"/>
        <w:jc w:val="both"/>
        <w:rPr>
          <w:sz w:val="28"/>
          <w:szCs w:val="28"/>
        </w:rPr>
      </w:pPr>
      <w:r>
        <w:rPr>
          <w:sz w:val="28"/>
          <w:szCs w:val="28"/>
        </w:rPr>
        <w:t xml:space="preserve"> </w:t>
      </w:r>
    </w:p>
    <w:p>
      <w:pPr>
        <w:pStyle w:val="Normal"/>
        <w:tabs>
          <w:tab w:val="clear" w:pos="265"/>
          <w:tab w:val="left" w:pos="851" w:leader="none"/>
        </w:tabs>
        <w:jc w:val="both"/>
        <w:rPr/>
      </w:pPr>
      <w:r>
        <w:rPr>
          <w:sz w:val="28"/>
          <w:szCs w:val="28"/>
        </w:rPr>
        <w:t xml:space="preserve">           </w:t>
      </w:r>
      <w:r>
        <w:rPr>
          <w:sz w:val="28"/>
          <w:szCs w:val="28"/>
        </w:rPr>
        <w:t xml:space="preserve">Проект бюджета на 2021 год по налогу с применением патентной системы составляет  5 000,0 тыс. руб., или 1532,8% к уточненному бюджетному назначению на 2020 год.  Расчёт составлен на основе оценки исполнения 2020 года. Кроме того, в связи с отменой ЕНВД с 1 января 2021 года, часть налогоплательщиков перейдет на другую систему налогобложения, включая налог с применением патентной системы налогоплательщиков (только для индивидуальных предпринимателей). </w:t>
      </w:r>
    </w:p>
    <w:p>
      <w:pPr>
        <w:pStyle w:val="Normal"/>
        <w:tabs>
          <w:tab w:val="clear" w:pos="265"/>
          <w:tab w:val="left" w:pos="851" w:leader="none"/>
        </w:tabs>
        <w:ind w:firstLine="709"/>
        <w:jc w:val="both"/>
        <w:rPr/>
      </w:pPr>
      <w:r>
        <w:rPr>
          <w:sz w:val="28"/>
          <w:szCs w:val="28"/>
        </w:rPr>
        <w:t xml:space="preserve">  </w:t>
      </w:r>
      <w:r>
        <w:rPr>
          <w:sz w:val="28"/>
          <w:szCs w:val="28"/>
        </w:rPr>
        <w:t>Объём планируемых поступлений на 2022 год составляет 5000,0 тыс. руб., или 100,0% к проекту бюджета на 2021 год, на 2023 год – 5000,0 тыс. руб., или 100,0% к проекту бюджета на 2022 год.</w:t>
      </w:r>
    </w:p>
    <w:p>
      <w:pPr>
        <w:pStyle w:val="Normal"/>
        <w:jc w:val="both"/>
        <w:rPr>
          <w:sz w:val="28"/>
          <w:szCs w:val="28"/>
        </w:rPr>
      </w:pPr>
      <w:r>
        <w:rPr>
          <w:sz w:val="28"/>
          <w:szCs w:val="28"/>
        </w:rPr>
      </w:r>
    </w:p>
    <w:p>
      <w:pPr>
        <w:pStyle w:val="Normal"/>
        <w:ind w:firstLine="720"/>
        <w:jc w:val="center"/>
        <w:rPr/>
      </w:pPr>
      <w:r>
        <w:rPr>
          <w:sz w:val="28"/>
          <w:szCs w:val="28"/>
        </w:rPr>
        <w:t>1.8. Государственная пошлина за совершение действий в судах общей</w:t>
      </w:r>
    </w:p>
    <w:p>
      <w:pPr>
        <w:pStyle w:val="Normal"/>
        <w:ind w:firstLine="720"/>
        <w:jc w:val="center"/>
        <w:rPr/>
      </w:pPr>
      <w:r>
        <w:rPr>
          <w:sz w:val="28"/>
          <w:szCs w:val="28"/>
        </w:rPr>
        <w:t>юрисдикции,  а также за совершение прочих юридически значимых действий</w:t>
      </w:r>
    </w:p>
    <w:p>
      <w:pPr>
        <w:pStyle w:val="Normal"/>
        <w:ind w:firstLine="709"/>
        <w:jc w:val="both"/>
        <w:rPr>
          <w:sz w:val="28"/>
          <w:szCs w:val="28"/>
        </w:rPr>
      </w:pPr>
      <w:r>
        <w:rPr>
          <w:sz w:val="28"/>
          <w:szCs w:val="28"/>
        </w:rPr>
      </w:r>
    </w:p>
    <w:p>
      <w:pPr>
        <w:pStyle w:val="Normal"/>
        <w:ind w:firstLine="709"/>
        <w:jc w:val="both"/>
        <w:rPr/>
      </w:pPr>
      <w:r>
        <w:rPr>
          <w:sz w:val="28"/>
          <w:szCs w:val="28"/>
        </w:rPr>
        <w:t xml:space="preserve"> </w:t>
      </w:r>
      <w:r>
        <w:rPr>
          <w:sz w:val="28"/>
          <w:szCs w:val="28"/>
        </w:rPr>
        <w:t>Проект бюджета на 2021 год подготовлен исходя из динамики поступивших платежей,  с учетом данных главных администраторов  доходов на основе оценки исполнения 2020 года,  и составляет 14 230,0 тыс. руб., или 100,9 % к уточнённому бюджетному назначению на 2020 год.</w:t>
      </w:r>
    </w:p>
    <w:p>
      <w:pPr>
        <w:pStyle w:val="Normal"/>
        <w:ind w:firstLine="709"/>
        <w:jc w:val="both"/>
        <w:rPr/>
      </w:pPr>
      <w:r>
        <w:rPr>
          <w:sz w:val="28"/>
          <w:szCs w:val="28"/>
        </w:rPr>
        <w:t xml:space="preserve"> </w:t>
      </w:r>
      <w:r>
        <w:rPr>
          <w:sz w:val="28"/>
          <w:szCs w:val="28"/>
        </w:rPr>
        <w:t xml:space="preserve">Объём планируемых поступлений на 2022 год составляет 14 235,0 тыс. руб., или 100,0% к проекту бюджета на 2021 год, на 2023 год – 14 235,0 тыс. руб., или 100,0% к проекту бюджета на 2022 год. </w:t>
      </w:r>
    </w:p>
    <w:p>
      <w:pPr>
        <w:pStyle w:val="Normal"/>
        <w:ind w:firstLine="709"/>
        <w:jc w:val="both"/>
        <w:rPr>
          <w:sz w:val="28"/>
          <w:szCs w:val="28"/>
        </w:rPr>
      </w:pPr>
      <w:r>
        <w:rPr>
          <w:sz w:val="28"/>
          <w:szCs w:val="28"/>
        </w:rPr>
      </w:r>
    </w:p>
    <w:p>
      <w:pPr>
        <w:pStyle w:val="Normal"/>
        <w:ind w:firstLine="709"/>
        <w:jc w:val="center"/>
        <w:rPr>
          <w:sz w:val="28"/>
          <w:szCs w:val="28"/>
        </w:rPr>
      </w:pPr>
      <w:r>
        <w:rPr>
          <w:sz w:val="28"/>
          <w:szCs w:val="28"/>
        </w:rPr>
        <w:t>1.9.Налог на имущество организаций</w:t>
      </w:r>
    </w:p>
    <w:p>
      <w:pPr>
        <w:pStyle w:val="Normal"/>
        <w:ind w:firstLine="709"/>
        <w:jc w:val="both"/>
        <w:rPr>
          <w:sz w:val="28"/>
          <w:szCs w:val="28"/>
        </w:rPr>
      </w:pPr>
      <w:r>
        <w:rPr>
          <w:sz w:val="28"/>
          <w:szCs w:val="28"/>
        </w:rPr>
      </w:r>
    </w:p>
    <w:p>
      <w:pPr>
        <w:pStyle w:val="Normal"/>
        <w:tabs>
          <w:tab w:val="clear" w:pos="265"/>
          <w:tab w:val="left" w:pos="851" w:leader="none"/>
        </w:tabs>
        <w:ind w:firstLine="709"/>
        <w:jc w:val="both"/>
        <w:rPr/>
      </w:pPr>
      <w:r>
        <w:rPr>
          <w:sz w:val="28"/>
          <w:szCs w:val="28"/>
        </w:rPr>
        <w:t xml:space="preserve">  </w:t>
      </w:r>
      <w:r>
        <w:rPr>
          <w:sz w:val="28"/>
          <w:szCs w:val="28"/>
        </w:rPr>
        <w:t xml:space="preserve">В 2021 году предусматривается поступление налога на имущество оранизаций  в сумме 11 807,0 тыс. руб, или 122,1% к уточненному бюджетному назначению на 2020 год. </w:t>
      </w:r>
    </w:p>
    <w:p>
      <w:pPr>
        <w:pStyle w:val="Normal"/>
        <w:tabs>
          <w:tab w:val="clear" w:pos="265"/>
          <w:tab w:val="left" w:pos="851" w:leader="none"/>
        </w:tabs>
        <w:jc w:val="both"/>
        <w:rPr/>
      </w:pPr>
      <w:r>
        <w:rPr>
          <w:sz w:val="28"/>
          <w:szCs w:val="28"/>
        </w:rPr>
        <w:t xml:space="preserve">            </w:t>
      </w:r>
      <w:r>
        <w:rPr>
          <w:sz w:val="28"/>
          <w:szCs w:val="28"/>
        </w:rPr>
        <w:t xml:space="preserve">Расчёт подготовлен на основе оценки исполнения за 2020 год и показателей собираемости налогов в динамике за предшествующие годы, отчетных данных ИФНС России по Северскому району, с учетом информации о сумме задолженности по налогу, в том числе недоимки. </w:t>
      </w:r>
    </w:p>
    <w:p>
      <w:pPr>
        <w:pStyle w:val="Normal"/>
        <w:tabs>
          <w:tab w:val="clear" w:pos="265"/>
          <w:tab w:val="left" w:pos="851" w:leader="none"/>
        </w:tabs>
        <w:jc w:val="both"/>
        <w:rPr/>
      </w:pPr>
      <w:r>
        <w:rPr>
          <w:sz w:val="28"/>
          <w:szCs w:val="28"/>
        </w:rPr>
        <w:t xml:space="preserve">            </w:t>
      </w:r>
      <w:r>
        <w:rPr>
          <w:sz w:val="28"/>
          <w:szCs w:val="28"/>
        </w:rPr>
        <w:t xml:space="preserve">С 1 января 2020 норматив отчисления в местный бюджет  составляет 3% от общей суммы поступившего налога на имущество организаций. </w:t>
      </w:r>
    </w:p>
    <w:p>
      <w:pPr>
        <w:pStyle w:val="Normal"/>
        <w:jc w:val="both"/>
        <w:rPr/>
      </w:pPr>
      <w:r>
        <w:rPr>
          <w:sz w:val="28"/>
          <w:szCs w:val="28"/>
        </w:rPr>
        <w:t xml:space="preserve">           </w:t>
      </w:r>
      <w:r>
        <w:rPr>
          <w:sz w:val="28"/>
          <w:szCs w:val="28"/>
        </w:rPr>
        <w:t>Сумма недоимки (3%) по состоянию на 01.01.2020 года составила  в местный бюджет 563,2 тыс. руб</w:t>
      </w:r>
    </w:p>
    <w:p>
      <w:pPr>
        <w:pStyle w:val="Normal"/>
        <w:tabs>
          <w:tab w:val="clear" w:pos="265"/>
          <w:tab w:val="left" w:pos="851" w:leader="none"/>
        </w:tabs>
        <w:ind w:firstLine="709"/>
        <w:jc w:val="both"/>
        <w:rPr/>
      </w:pPr>
      <w:r>
        <w:rPr>
          <w:sz w:val="28"/>
          <w:szCs w:val="28"/>
        </w:rPr>
        <w:t xml:space="preserve"> </w:t>
      </w:r>
      <w:r>
        <w:rPr>
          <w:sz w:val="28"/>
          <w:szCs w:val="28"/>
        </w:rPr>
        <w:t xml:space="preserve">В 2022 году сумма поступлений составляет 11807,0 тыс.руб., или 100,0%  к проекту бюджета на 2021 год, в 2023 году 11 807,0 тыс.руб., или 100,0% к проекту бюджета на 2022 год. </w:t>
      </w:r>
    </w:p>
    <w:p>
      <w:pPr>
        <w:pStyle w:val="Normal"/>
        <w:tabs>
          <w:tab w:val="clear" w:pos="265"/>
          <w:tab w:val="left" w:pos="851" w:leader="none"/>
        </w:tabs>
        <w:ind w:firstLine="709"/>
        <w:jc w:val="both"/>
        <w:rPr>
          <w:sz w:val="28"/>
          <w:szCs w:val="28"/>
        </w:rPr>
      </w:pPr>
      <w:r>
        <w:rPr>
          <w:sz w:val="28"/>
          <w:szCs w:val="28"/>
        </w:rPr>
      </w:r>
    </w:p>
    <w:p>
      <w:pPr>
        <w:pStyle w:val="Normal"/>
        <w:ind w:firstLine="851"/>
        <w:jc w:val="center"/>
        <w:rPr/>
      </w:pPr>
      <w:r>
        <w:rPr>
          <w:sz w:val="28"/>
          <w:szCs w:val="28"/>
        </w:rPr>
        <w:t>1.10.  Проценты, полученные от предоставления бюджетных кредитов</w:t>
      </w:r>
    </w:p>
    <w:p>
      <w:pPr>
        <w:pStyle w:val="Normal"/>
        <w:ind w:firstLine="851"/>
        <w:jc w:val="center"/>
        <w:rPr>
          <w:sz w:val="28"/>
          <w:szCs w:val="28"/>
        </w:rPr>
      </w:pPr>
      <w:r>
        <w:rPr>
          <w:sz w:val="28"/>
          <w:szCs w:val="28"/>
        </w:rPr>
      </w:r>
    </w:p>
    <w:p>
      <w:pPr>
        <w:pStyle w:val="Normal"/>
        <w:ind w:firstLine="709"/>
        <w:jc w:val="both"/>
        <w:rPr/>
      </w:pPr>
      <w:r>
        <w:rPr>
          <w:sz w:val="28"/>
          <w:szCs w:val="28"/>
        </w:rPr>
        <w:t xml:space="preserve">В проекте бюджета на 2021 - 2023  годы не  предусматривается поступление процентов по бюджетному кредиту.   </w:t>
      </w:r>
    </w:p>
    <w:p>
      <w:pPr>
        <w:pStyle w:val="Normal"/>
        <w:ind w:firstLine="851"/>
        <w:jc w:val="both"/>
        <w:rPr>
          <w:sz w:val="28"/>
          <w:szCs w:val="28"/>
        </w:rPr>
      </w:pPr>
      <w:r>
        <w:rPr>
          <w:sz w:val="28"/>
          <w:szCs w:val="28"/>
        </w:rPr>
        <w:tab/>
      </w:r>
    </w:p>
    <w:p>
      <w:pPr>
        <w:pStyle w:val="Normal"/>
        <w:ind w:firstLine="709"/>
        <w:jc w:val="center"/>
        <w:rPr/>
      </w:pPr>
      <w:r>
        <w:rPr>
          <w:sz w:val="28"/>
          <w:szCs w:val="28"/>
        </w:rPr>
        <w:t>1.11.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муниципальными районами</w:t>
      </w:r>
    </w:p>
    <w:p>
      <w:pPr>
        <w:pStyle w:val="Normal"/>
        <w:ind w:firstLine="709"/>
        <w:jc w:val="center"/>
        <w:rPr>
          <w:sz w:val="28"/>
          <w:szCs w:val="28"/>
        </w:rPr>
      </w:pPr>
      <w:r>
        <w:rPr>
          <w:sz w:val="28"/>
          <w:szCs w:val="28"/>
        </w:rPr>
      </w:r>
    </w:p>
    <w:p>
      <w:pPr>
        <w:pStyle w:val="Normal"/>
        <w:ind w:firstLine="709"/>
        <w:jc w:val="both"/>
        <w:rPr/>
      </w:pPr>
      <w:r>
        <w:rPr>
          <w:sz w:val="28"/>
          <w:szCs w:val="28"/>
        </w:rPr>
        <w:t xml:space="preserve"> </w:t>
      </w:r>
      <w:r>
        <w:rPr>
          <w:sz w:val="28"/>
          <w:szCs w:val="28"/>
        </w:rPr>
        <w:t>В 2021-2023  годы не  предусмотрено поступление доходов от перечисления части  прибыли.</w:t>
      </w:r>
    </w:p>
    <w:p>
      <w:pPr>
        <w:pStyle w:val="Normal"/>
        <w:ind w:firstLine="709"/>
        <w:jc w:val="both"/>
        <w:rPr/>
      </w:pPr>
      <w:r>
        <w:rPr>
          <w:sz w:val="28"/>
          <w:szCs w:val="28"/>
        </w:rPr>
        <w:t>Расчёт подготовлен, исходя из данных управления имущественных отношений администрации муниципального образования Северский района.</w:t>
      </w:r>
    </w:p>
    <w:p>
      <w:pPr>
        <w:pStyle w:val="Normal"/>
        <w:ind w:firstLine="851"/>
        <w:jc w:val="both"/>
        <w:rPr>
          <w:sz w:val="28"/>
          <w:szCs w:val="28"/>
        </w:rPr>
      </w:pPr>
      <w:r>
        <w:rPr>
          <w:sz w:val="28"/>
          <w:szCs w:val="28"/>
        </w:rPr>
      </w:r>
    </w:p>
    <w:p>
      <w:pPr>
        <w:pStyle w:val="Normal"/>
        <w:jc w:val="center"/>
        <w:rPr/>
      </w:pPr>
      <w:r>
        <w:rPr>
          <w:sz w:val="28"/>
          <w:szCs w:val="28"/>
        </w:rPr>
        <w:t>1.12. Арендная плата за землю</w:t>
      </w:r>
    </w:p>
    <w:p>
      <w:pPr>
        <w:pStyle w:val="Normal"/>
        <w:jc w:val="center"/>
        <w:rPr>
          <w:sz w:val="28"/>
          <w:szCs w:val="28"/>
        </w:rPr>
      </w:pPr>
      <w:r>
        <w:rPr>
          <w:sz w:val="28"/>
          <w:szCs w:val="28"/>
        </w:rPr>
      </w:r>
    </w:p>
    <w:p>
      <w:pPr>
        <w:pStyle w:val="Normal"/>
        <w:ind w:firstLine="709"/>
        <w:jc w:val="both"/>
        <w:rPr/>
      </w:pPr>
      <w:r>
        <w:rPr>
          <w:sz w:val="28"/>
          <w:szCs w:val="28"/>
        </w:rPr>
        <w:t xml:space="preserve">Проект  бюджета  на  2021  год  по  арендной  плате  за землю составляет  43 830,0 тыс. руб., или 112,8%  к  уточнённому бюджетному назначению на 2020 год. </w:t>
      </w:r>
    </w:p>
    <w:p>
      <w:pPr>
        <w:pStyle w:val="Normal"/>
        <w:tabs>
          <w:tab w:val="clear" w:pos="265"/>
          <w:tab w:val="left" w:pos="851" w:leader="none"/>
          <w:tab w:val="left" w:pos="1080" w:leader="none"/>
        </w:tabs>
        <w:spacing w:lineRule="auto" w:line="252"/>
        <w:ind w:right="424" w:hanging="0"/>
        <w:jc w:val="both"/>
        <w:rPr/>
      </w:pPr>
      <w:r>
        <w:rPr>
          <w:sz w:val="28"/>
          <w:szCs w:val="28"/>
        </w:rPr>
        <w:t xml:space="preserve">          </w:t>
      </w:r>
      <w:r>
        <w:rPr>
          <w:sz w:val="28"/>
          <w:szCs w:val="28"/>
        </w:rPr>
        <w:t xml:space="preserve">Расчёт подготовлен на основании данных главного администратора дохода - управления имущественных отношений администрации муниципального образования Северский район с использованием единой  базы данных лицевых счетов плательщиков арендной платы за землю,  с учетом имеющейся задолженности по доходному источнику.               </w:t>
      </w:r>
    </w:p>
    <w:p>
      <w:pPr>
        <w:pStyle w:val="Normal"/>
        <w:ind w:firstLine="709"/>
        <w:jc w:val="both"/>
        <w:rPr/>
      </w:pPr>
      <w:r>
        <w:rPr>
          <w:sz w:val="28"/>
          <w:szCs w:val="28"/>
        </w:rPr>
        <w:t xml:space="preserve"> </w:t>
      </w:r>
      <w:r>
        <w:rPr>
          <w:sz w:val="28"/>
          <w:szCs w:val="28"/>
        </w:rPr>
        <w:t>Объём планируемых поступлений на 2022 год составляет 45550,0 тыс. руб., или 103,9 % к проекту бюджета на 2021 год, на 2023 год – 46 920,0 тыс. руб., или 103,0% к проекту бюджета на 2022 год.</w:t>
      </w:r>
    </w:p>
    <w:p>
      <w:pPr>
        <w:pStyle w:val="Normal"/>
        <w:jc w:val="center"/>
        <w:rPr>
          <w:sz w:val="28"/>
          <w:szCs w:val="28"/>
        </w:rPr>
      </w:pPr>
      <w:r>
        <w:rPr>
          <w:sz w:val="28"/>
          <w:szCs w:val="28"/>
        </w:rPr>
      </w:r>
    </w:p>
    <w:p>
      <w:pPr>
        <w:pStyle w:val="Normal"/>
        <w:jc w:val="center"/>
        <w:rPr/>
      </w:pPr>
      <w:r>
        <w:rPr>
          <w:sz w:val="28"/>
          <w:szCs w:val="28"/>
        </w:rPr>
        <w:t>1.13. Доходы от сдачи в аренду имущества</w:t>
      </w:r>
    </w:p>
    <w:p>
      <w:pPr>
        <w:pStyle w:val="Normal"/>
        <w:jc w:val="center"/>
        <w:rPr>
          <w:sz w:val="28"/>
          <w:szCs w:val="28"/>
        </w:rPr>
      </w:pPr>
      <w:r>
        <w:rPr>
          <w:sz w:val="28"/>
          <w:szCs w:val="28"/>
        </w:rPr>
      </w:r>
    </w:p>
    <w:p>
      <w:pPr>
        <w:pStyle w:val="Normal"/>
        <w:jc w:val="both"/>
        <w:rPr/>
      </w:pPr>
      <w:r>
        <w:rPr>
          <w:sz w:val="28"/>
          <w:szCs w:val="28"/>
        </w:rPr>
        <w:t xml:space="preserve">           </w:t>
      </w:r>
      <w:r>
        <w:rPr>
          <w:sz w:val="28"/>
          <w:szCs w:val="28"/>
        </w:rPr>
        <w:t xml:space="preserve">Объём поступлений доходов от сдачи в аренду имущества, находящегося в оперативном управлении муниципального района, на 2021-2023 годы,  по данным главного администратора доходов  -   управления имущественных отношений администрации муниципального образования Северский район,      не планируется. </w:t>
      </w:r>
    </w:p>
    <w:p>
      <w:pPr>
        <w:pStyle w:val="Normal"/>
        <w:jc w:val="both"/>
        <w:rPr>
          <w:sz w:val="28"/>
          <w:szCs w:val="28"/>
        </w:rPr>
      </w:pPr>
      <w:r>
        <w:rPr>
          <w:sz w:val="28"/>
          <w:szCs w:val="28"/>
        </w:rPr>
      </w:r>
    </w:p>
    <w:p>
      <w:pPr>
        <w:pStyle w:val="Normal"/>
        <w:jc w:val="center"/>
        <w:rPr/>
      </w:pPr>
      <w:r>
        <w:rPr>
          <w:sz w:val="28"/>
          <w:szCs w:val="28"/>
        </w:rPr>
        <w:t>1.14. Плата за негативное воздействие на окружающую среду</w:t>
      </w:r>
    </w:p>
    <w:p>
      <w:pPr>
        <w:pStyle w:val="Normal"/>
        <w:jc w:val="center"/>
        <w:rPr>
          <w:sz w:val="28"/>
          <w:szCs w:val="28"/>
        </w:rPr>
      </w:pPr>
      <w:r>
        <w:rPr>
          <w:sz w:val="28"/>
          <w:szCs w:val="28"/>
        </w:rPr>
      </w:r>
    </w:p>
    <w:p>
      <w:pPr>
        <w:pStyle w:val="Normal"/>
        <w:tabs>
          <w:tab w:val="clear" w:pos="265"/>
          <w:tab w:val="left" w:pos="851" w:leader="none"/>
        </w:tabs>
        <w:ind w:firstLine="709"/>
        <w:jc w:val="both"/>
        <w:rPr/>
      </w:pPr>
      <w:r>
        <w:rPr>
          <w:sz w:val="28"/>
          <w:szCs w:val="28"/>
        </w:rPr>
        <w:t xml:space="preserve">Поступление платы за негативное воздействие на окружающую среду в 2021 году предусматривается в сумме 1 961,8 тыс. руб., что составляет 51,2% к уточнённому бюджетному назначению на 2020 год.                                                           </w:t>
      </w:r>
    </w:p>
    <w:p>
      <w:pPr>
        <w:pStyle w:val="Normal"/>
        <w:tabs>
          <w:tab w:val="clear" w:pos="265"/>
          <w:tab w:val="left" w:pos="851" w:leader="none"/>
        </w:tabs>
        <w:ind w:firstLine="709"/>
        <w:jc w:val="both"/>
        <w:rPr/>
      </w:pPr>
      <w:r>
        <w:rPr>
          <w:sz w:val="28"/>
          <w:szCs w:val="28"/>
        </w:rPr>
        <w:t>Расчет произведён исходя из данных управления по кординации работы жилищно-коммунального комплекса администрации муниципального образования Северский район, с учетом динамики поступления платы и утверждёнными  нормативами  индексации платы в соответсвии с федеральным законодательством.</w:t>
      </w:r>
    </w:p>
    <w:p>
      <w:pPr>
        <w:pStyle w:val="Normal"/>
        <w:ind w:firstLine="709"/>
        <w:jc w:val="both"/>
        <w:rPr/>
      </w:pPr>
      <w:r>
        <w:rPr>
          <w:sz w:val="28"/>
          <w:szCs w:val="28"/>
        </w:rPr>
        <w:t>Объём планируемых поступлений на 2022 год составляет 2 049,4 тыс. руб., или  104,5 % к проекту бюджета на 2021 год, на 2023 год –2 074,9 тыс. руб., или 101,2% к проекту бюджета на 2022 год.</w:t>
      </w:r>
    </w:p>
    <w:p>
      <w:pPr>
        <w:pStyle w:val="Normal"/>
        <w:jc w:val="center"/>
        <w:rPr>
          <w:sz w:val="28"/>
          <w:szCs w:val="28"/>
        </w:rPr>
      </w:pPr>
      <w:r>
        <w:rPr>
          <w:sz w:val="28"/>
          <w:szCs w:val="28"/>
        </w:rPr>
      </w:r>
    </w:p>
    <w:p>
      <w:pPr>
        <w:pStyle w:val="Normal"/>
        <w:jc w:val="center"/>
        <w:rPr/>
      </w:pPr>
      <w:r>
        <w:rPr>
          <w:sz w:val="28"/>
          <w:szCs w:val="28"/>
        </w:rPr>
        <w:t>1.15. Доходы от оказания платных услуг и компенсации затрат государства</w:t>
      </w:r>
    </w:p>
    <w:p>
      <w:pPr>
        <w:pStyle w:val="Normal"/>
        <w:tabs>
          <w:tab w:val="clear" w:pos="265"/>
          <w:tab w:val="left" w:pos="851" w:leader="none"/>
        </w:tabs>
        <w:ind w:firstLine="709"/>
        <w:jc w:val="both"/>
        <w:rPr>
          <w:sz w:val="28"/>
          <w:szCs w:val="28"/>
        </w:rPr>
      </w:pPr>
      <w:r>
        <w:rPr>
          <w:sz w:val="28"/>
          <w:szCs w:val="28"/>
        </w:rPr>
        <w:t xml:space="preserve"> </w:t>
      </w:r>
    </w:p>
    <w:p>
      <w:pPr>
        <w:pStyle w:val="Normal"/>
        <w:tabs>
          <w:tab w:val="clear" w:pos="265"/>
          <w:tab w:val="left" w:pos="851" w:leader="none"/>
        </w:tabs>
        <w:ind w:firstLine="709"/>
        <w:jc w:val="both"/>
        <w:rPr/>
      </w:pPr>
      <w:r>
        <w:rPr>
          <w:sz w:val="28"/>
          <w:szCs w:val="28"/>
        </w:rPr>
        <w:t xml:space="preserve">Проект бюджета на 2021 год в сумме 1 070,0 тыс. руб., что составляет 34,5% к уточненному бюджетному назначению на 2020 год. </w:t>
      </w:r>
    </w:p>
    <w:p>
      <w:pPr>
        <w:pStyle w:val="Normal"/>
        <w:tabs>
          <w:tab w:val="clear" w:pos="265"/>
          <w:tab w:val="left" w:pos="851" w:leader="none"/>
        </w:tabs>
        <w:ind w:firstLine="709"/>
        <w:jc w:val="both"/>
        <w:rPr/>
      </w:pPr>
      <w:r>
        <w:rPr>
          <w:sz w:val="28"/>
          <w:szCs w:val="28"/>
        </w:rPr>
        <w:t xml:space="preserve"> </w:t>
      </w:r>
      <w:r>
        <w:rPr>
          <w:sz w:val="28"/>
          <w:szCs w:val="28"/>
        </w:rPr>
        <w:t>Расчет  подготовлен на основе оценки исполнения доходов от оказания платных услуг и компенсации затрат государства за 2021 год с учётом значений индексов изменения факторов, влияющих на сумму указанных доходов, определённых на очередной финансовый год главными администраторами доходов.</w:t>
      </w:r>
    </w:p>
    <w:p>
      <w:pPr>
        <w:pStyle w:val="Normal"/>
        <w:ind w:firstLine="709"/>
        <w:jc w:val="both"/>
        <w:rPr/>
      </w:pPr>
      <w:r>
        <w:rPr>
          <w:sz w:val="28"/>
          <w:szCs w:val="28"/>
        </w:rPr>
        <w:t>Объем планируемых поступлений на 2022 год – 1 070,0 тыс. руб., или 100,0% к проекту бюджета на 2021 год, на 2023 год – 1 070,0 тыс. руб., или 100,0% к проекту бюджета на 2022 год.</w:t>
      </w:r>
    </w:p>
    <w:p>
      <w:pPr>
        <w:pStyle w:val="Normal"/>
        <w:ind w:firstLine="1260"/>
        <w:jc w:val="center"/>
        <w:rPr>
          <w:sz w:val="28"/>
          <w:szCs w:val="28"/>
        </w:rPr>
      </w:pPr>
      <w:r>
        <w:rPr>
          <w:sz w:val="28"/>
          <w:szCs w:val="28"/>
        </w:rPr>
      </w:r>
    </w:p>
    <w:p>
      <w:pPr>
        <w:pStyle w:val="Normal"/>
        <w:ind w:firstLine="1260"/>
        <w:jc w:val="center"/>
        <w:rPr/>
      </w:pPr>
      <w:r>
        <w:rPr>
          <w:sz w:val="28"/>
          <w:szCs w:val="28"/>
        </w:rPr>
        <w:t>1.16. Доходы от реализации имущества</w:t>
      </w:r>
    </w:p>
    <w:p>
      <w:pPr>
        <w:pStyle w:val="Normal"/>
        <w:tabs>
          <w:tab w:val="clear" w:pos="265"/>
          <w:tab w:val="left" w:pos="851" w:leader="none"/>
        </w:tabs>
        <w:ind w:firstLine="709"/>
        <w:jc w:val="both"/>
        <w:rPr>
          <w:sz w:val="28"/>
          <w:szCs w:val="28"/>
        </w:rPr>
      </w:pPr>
      <w:r>
        <w:rPr>
          <w:sz w:val="28"/>
          <w:szCs w:val="28"/>
        </w:rPr>
      </w:r>
    </w:p>
    <w:p>
      <w:pPr>
        <w:pStyle w:val="Normal"/>
        <w:tabs>
          <w:tab w:val="clear" w:pos="265"/>
          <w:tab w:val="left" w:pos="851" w:leader="none"/>
        </w:tabs>
        <w:ind w:firstLine="709"/>
        <w:jc w:val="both"/>
        <w:rPr/>
      </w:pPr>
      <w:r>
        <w:rPr>
          <w:sz w:val="28"/>
          <w:szCs w:val="28"/>
        </w:rPr>
        <w:t>На 2021-2023 годы поступление доходов от продажи материальных и нематериальных активов  по данным главного администратора доходов- управления имущественных отношений администрации муниципального образования Северский район, не запланированы.</w:t>
      </w:r>
    </w:p>
    <w:p>
      <w:pPr>
        <w:pStyle w:val="Normal"/>
        <w:ind w:firstLine="851"/>
        <w:jc w:val="both"/>
        <w:rPr>
          <w:sz w:val="28"/>
          <w:szCs w:val="28"/>
        </w:rPr>
      </w:pPr>
      <w:r>
        <w:rPr>
          <w:sz w:val="28"/>
          <w:szCs w:val="28"/>
        </w:rPr>
      </w:r>
    </w:p>
    <w:p>
      <w:pPr>
        <w:pStyle w:val="Normal"/>
        <w:ind w:firstLine="1260"/>
        <w:jc w:val="center"/>
        <w:rPr/>
      </w:pPr>
      <w:r>
        <w:rPr>
          <w:sz w:val="28"/>
          <w:szCs w:val="28"/>
        </w:rPr>
        <w:t>1.17. Доходы от продажи земельных участков</w:t>
      </w:r>
    </w:p>
    <w:p>
      <w:pPr>
        <w:pStyle w:val="Normal"/>
        <w:tabs>
          <w:tab w:val="clear" w:pos="265"/>
          <w:tab w:val="left" w:pos="851" w:leader="none"/>
        </w:tabs>
        <w:ind w:firstLine="709"/>
        <w:jc w:val="both"/>
        <w:rPr>
          <w:sz w:val="28"/>
          <w:szCs w:val="28"/>
        </w:rPr>
      </w:pPr>
      <w:r>
        <w:rPr>
          <w:sz w:val="28"/>
          <w:szCs w:val="28"/>
        </w:rPr>
      </w:r>
    </w:p>
    <w:p>
      <w:pPr>
        <w:pStyle w:val="Normal"/>
        <w:tabs>
          <w:tab w:val="clear" w:pos="265"/>
          <w:tab w:val="left" w:pos="851" w:leader="none"/>
        </w:tabs>
        <w:ind w:firstLine="709"/>
        <w:jc w:val="both"/>
        <w:rPr/>
      </w:pPr>
      <w:r>
        <w:rPr>
          <w:sz w:val="28"/>
          <w:szCs w:val="28"/>
        </w:rPr>
        <w:t xml:space="preserve">На 2021 год поступление доходов от продажи земельных участков запланировано в объёме  9 950,0 тыс. руб., что составляет 100,0% к уточнённому бюджетному назначению на 2020 год. </w:t>
      </w:r>
    </w:p>
    <w:p>
      <w:pPr>
        <w:pStyle w:val="Normal"/>
        <w:ind w:firstLine="709"/>
        <w:jc w:val="both"/>
        <w:rPr/>
      </w:pPr>
      <w:r>
        <w:rPr>
          <w:sz w:val="28"/>
          <w:szCs w:val="28"/>
        </w:rPr>
        <w:t>Расчёт поступления доходов от продажи земельных участков произведен главным администратором доходов  -   управлением имущественных отношений администрации муниципального образования Северский район, с учётом предполагаемых заявок на выкуп земельных участков и проводимых торгов по свободным площадкам земельных участков.</w:t>
      </w:r>
    </w:p>
    <w:p>
      <w:pPr>
        <w:pStyle w:val="Normal"/>
        <w:tabs>
          <w:tab w:val="clear" w:pos="265"/>
          <w:tab w:val="left" w:pos="851" w:leader="none"/>
        </w:tabs>
        <w:ind w:firstLine="709"/>
        <w:jc w:val="both"/>
        <w:rPr/>
      </w:pPr>
      <w:r>
        <w:rPr>
          <w:sz w:val="28"/>
          <w:szCs w:val="28"/>
        </w:rPr>
        <w:t xml:space="preserve"> </w:t>
      </w:r>
      <w:r>
        <w:rPr>
          <w:sz w:val="28"/>
          <w:szCs w:val="28"/>
        </w:rPr>
        <w:t xml:space="preserve">Объём планируемых поступлений на 2022 год –9 950,0,0 тыс.руб., или 100,0 % к проекту бюджета на 2021 год, на 2023 год – 9 950,0 тыс.руб., или  100,0 % к проекту бюджета на 2022 год. </w:t>
      </w:r>
    </w:p>
    <w:p>
      <w:pPr>
        <w:pStyle w:val="Normal"/>
        <w:ind w:firstLine="851"/>
        <w:jc w:val="center"/>
        <w:rPr>
          <w:sz w:val="28"/>
          <w:szCs w:val="28"/>
        </w:rPr>
      </w:pPr>
      <w:r>
        <w:rPr>
          <w:sz w:val="28"/>
          <w:szCs w:val="28"/>
        </w:rPr>
      </w:r>
    </w:p>
    <w:p>
      <w:pPr>
        <w:pStyle w:val="Normal"/>
        <w:ind w:firstLine="851"/>
        <w:jc w:val="center"/>
        <w:rPr/>
      </w:pPr>
      <w:r>
        <w:rPr>
          <w:sz w:val="28"/>
          <w:szCs w:val="28"/>
        </w:rPr>
        <w:t>1.18. Доходы от штрафов, санкций, возмещения ущерба</w:t>
      </w:r>
    </w:p>
    <w:p>
      <w:pPr>
        <w:pStyle w:val="Normal"/>
        <w:tabs>
          <w:tab w:val="clear" w:pos="265"/>
          <w:tab w:val="left" w:pos="851" w:leader="none"/>
        </w:tabs>
        <w:ind w:firstLine="851"/>
        <w:jc w:val="both"/>
        <w:rPr/>
      </w:pPr>
      <w:r>
        <w:rPr>
          <w:sz w:val="28"/>
          <w:szCs w:val="28"/>
        </w:rPr>
        <w:t>Проект бюджета на 2021 год в сумме 370,0 тыс. руб., что составляет 18,1% к уточненному бюджетному назначению на 2020 год.</w:t>
      </w:r>
    </w:p>
    <w:p>
      <w:pPr>
        <w:pStyle w:val="Normal"/>
        <w:tabs>
          <w:tab w:val="clear" w:pos="265"/>
          <w:tab w:val="left" w:pos="851" w:leader="none"/>
        </w:tabs>
        <w:ind w:firstLine="851"/>
        <w:jc w:val="both"/>
        <w:rPr/>
      </w:pPr>
      <w:r>
        <w:rPr>
          <w:sz w:val="28"/>
          <w:szCs w:val="28"/>
        </w:rPr>
        <w:t xml:space="preserve">С 1 января 2020 года измененены нормативы и коды классификации доходов бюджетов для отражения поступлений в доход бюджетов бюджетной системы Российской Федерации от штрафов, неустоек, пени и платежей, поступающих от реализации конфискованного имущества, компенсации ущерба, возмещения вреда окружающей среде.    </w:t>
      </w:r>
    </w:p>
    <w:p>
      <w:pPr>
        <w:pStyle w:val="Normal"/>
        <w:tabs>
          <w:tab w:val="clear" w:pos="265"/>
          <w:tab w:val="left" w:pos="851" w:leader="none"/>
        </w:tabs>
        <w:ind w:firstLine="851"/>
        <w:jc w:val="both"/>
        <w:rPr/>
      </w:pPr>
      <w:r>
        <w:rPr>
          <w:sz w:val="28"/>
          <w:szCs w:val="28"/>
        </w:rPr>
        <w:t>Расчет поступления доходов  подготовлен на основе данных, представленных главными  администраторами доходов местного  бюджета – государственными органами, налагающими штрафы, неустойки, пени в случае неисполнения или ненадлежащего исполнения обязательств перед муниципальным органом (муниципальным казенным учреждением), а также принимающими решения о возмещении ущерба в соответствии с законодательством.</w:t>
      </w:r>
    </w:p>
    <w:p>
      <w:pPr>
        <w:pStyle w:val="Normal"/>
        <w:tabs>
          <w:tab w:val="clear" w:pos="265"/>
          <w:tab w:val="left" w:pos="851" w:leader="none"/>
        </w:tabs>
        <w:ind w:firstLine="709"/>
        <w:jc w:val="both"/>
        <w:rPr/>
      </w:pPr>
      <w:r>
        <w:rPr>
          <w:sz w:val="28"/>
          <w:szCs w:val="28"/>
        </w:rPr>
        <w:t xml:space="preserve"> </w:t>
      </w:r>
      <w:r>
        <w:rPr>
          <w:sz w:val="28"/>
          <w:szCs w:val="28"/>
        </w:rPr>
        <w:t>Объем планируемых поступлений на 2022 год – 370,0 тыс. руб., или 100,% к проекту бюджета на 2021 год, на 2023 год – 370,0 тыс. руб., или 100,0% к проекту бюджета на 2022 год.</w:t>
      </w:r>
    </w:p>
    <w:p>
      <w:pPr>
        <w:pStyle w:val="Normal"/>
        <w:ind w:firstLine="709"/>
        <w:jc w:val="both"/>
        <w:rPr>
          <w:sz w:val="28"/>
          <w:szCs w:val="28"/>
        </w:rPr>
      </w:pPr>
      <w:r>
        <w:rPr>
          <w:sz w:val="28"/>
          <w:szCs w:val="28"/>
        </w:rPr>
      </w:r>
    </w:p>
    <w:p>
      <w:pPr>
        <w:pStyle w:val="Normal"/>
        <w:ind w:firstLine="709"/>
        <w:jc w:val="center"/>
        <w:rPr/>
      </w:pPr>
      <w:r>
        <w:rPr>
          <w:sz w:val="28"/>
          <w:szCs w:val="28"/>
        </w:rPr>
        <w:t>1.19. Доходы от прочих поступлений  от использования имущества, находящегося в собственности муниципальных районов</w:t>
      </w:r>
    </w:p>
    <w:p>
      <w:pPr>
        <w:pStyle w:val="Normal"/>
        <w:ind w:firstLine="709"/>
        <w:jc w:val="center"/>
        <w:rPr>
          <w:sz w:val="28"/>
          <w:szCs w:val="28"/>
        </w:rPr>
      </w:pPr>
      <w:r>
        <w:rPr>
          <w:sz w:val="28"/>
          <w:szCs w:val="28"/>
        </w:rPr>
      </w:r>
    </w:p>
    <w:p>
      <w:pPr>
        <w:pStyle w:val="Normal"/>
        <w:tabs>
          <w:tab w:val="clear" w:pos="265"/>
          <w:tab w:val="left" w:pos="851" w:leader="none"/>
        </w:tabs>
        <w:ind w:firstLine="709"/>
        <w:jc w:val="both"/>
        <w:rPr/>
      </w:pPr>
      <w:r>
        <w:rPr>
          <w:sz w:val="28"/>
          <w:szCs w:val="28"/>
        </w:rPr>
        <w:t xml:space="preserve">В 2021 году поступление прочих доходов от использования имущества , находящегося в собственности муниципальных районов  запланировано в объёме  465,0 тыс. руб., что составляет 100,0% к уточнённому бюджетному назначению на 2020 год. </w:t>
      </w:r>
    </w:p>
    <w:p>
      <w:pPr>
        <w:pStyle w:val="Normal"/>
        <w:ind w:firstLine="709"/>
        <w:jc w:val="both"/>
        <w:rPr/>
      </w:pPr>
      <w:r>
        <w:rPr>
          <w:sz w:val="28"/>
          <w:szCs w:val="28"/>
        </w:rPr>
        <w:t>Расчёт подготовлен исходя из данных управления имущественных отношений администрации муниципального образования Северский района.</w:t>
      </w:r>
    </w:p>
    <w:p>
      <w:pPr>
        <w:pStyle w:val="Normal"/>
        <w:ind w:firstLine="709"/>
        <w:jc w:val="both"/>
        <w:rPr/>
      </w:pPr>
      <w:r>
        <w:rPr>
          <w:sz w:val="28"/>
          <w:szCs w:val="28"/>
        </w:rPr>
        <w:t>Объем планируемых поступлений на 2022 год – 465,0 тыс. руб., или 100,% к проекту бюджета на 2021 год, на 2023 год – 465,0 тыс. руб., или 100,0% к проекту бюджета на 2022 год.</w:t>
      </w:r>
    </w:p>
    <w:p>
      <w:pPr>
        <w:pStyle w:val="Normal"/>
        <w:ind w:firstLine="709"/>
        <w:jc w:val="both"/>
        <w:rPr>
          <w:sz w:val="28"/>
          <w:szCs w:val="28"/>
        </w:rPr>
      </w:pPr>
      <w:r>
        <w:rPr>
          <w:sz w:val="28"/>
          <w:szCs w:val="28"/>
        </w:rPr>
      </w:r>
    </w:p>
    <w:p>
      <w:pPr>
        <w:pStyle w:val="Normal"/>
        <w:ind w:firstLine="709"/>
        <w:jc w:val="center"/>
        <w:rPr/>
      </w:pPr>
      <w:r>
        <w:rPr>
          <w:sz w:val="28"/>
          <w:szCs w:val="28"/>
        </w:rPr>
        <w:t>1.20. Доходы от платы по соглашениям об установлении сервитута в отношении земельных участков</w:t>
      </w:r>
    </w:p>
    <w:p>
      <w:pPr>
        <w:pStyle w:val="Normal"/>
        <w:tabs>
          <w:tab w:val="clear" w:pos="265"/>
          <w:tab w:val="left" w:pos="851" w:leader="none"/>
        </w:tabs>
        <w:ind w:firstLine="709"/>
        <w:jc w:val="both"/>
        <w:rPr>
          <w:sz w:val="28"/>
          <w:szCs w:val="28"/>
        </w:rPr>
      </w:pPr>
      <w:r>
        <w:rPr>
          <w:sz w:val="28"/>
          <w:szCs w:val="28"/>
        </w:rPr>
      </w:r>
    </w:p>
    <w:p>
      <w:pPr>
        <w:pStyle w:val="Normal"/>
        <w:tabs>
          <w:tab w:val="clear" w:pos="265"/>
          <w:tab w:val="left" w:pos="851" w:leader="none"/>
        </w:tabs>
        <w:ind w:firstLine="709"/>
        <w:jc w:val="both"/>
        <w:rPr/>
      </w:pPr>
      <w:r>
        <w:rPr>
          <w:sz w:val="28"/>
          <w:szCs w:val="28"/>
        </w:rPr>
        <w:t>На 2021-2023 годы поступление доходов от платы по соглашениям об установлении сервитута в отношении земельных участков, государственная собственность на которые не разграничена, по данным главного администратора доходов - управления имущественных отношений администрации муниципального образования Северский район,  не запланированы.</w:t>
      </w:r>
    </w:p>
    <w:p>
      <w:pPr>
        <w:pStyle w:val="Normal"/>
        <w:ind w:firstLine="851"/>
        <w:jc w:val="both"/>
        <w:rPr>
          <w:sz w:val="22"/>
          <w:szCs w:val="28"/>
          <w:highlight w:val="yellow"/>
        </w:rPr>
      </w:pPr>
      <w:r>
        <w:rPr>
          <w:sz w:val="22"/>
          <w:szCs w:val="28"/>
          <w:highlight w:val="yellow"/>
        </w:rPr>
      </w:r>
    </w:p>
    <w:p>
      <w:pPr>
        <w:pStyle w:val="Normal"/>
        <w:ind w:firstLine="851"/>
        <w:jc w:val="both"/>
        <w:rPr/>
      </w:pPr>
      <w:r>
        <w:rPr>
          <w:sz w:val="28"/>
          <w:szCs w:val="28"/>
        </w:rPr>
        <w:t>1.21 Плата за увеличение площади земельных участков</w:t>
      </w:r>
    </w:p>
    <w:p>
      <w:pPr>
        <w:pStyle w:val="Normal"/>
        <w:tabs>
          <w:tab w:val="clear" w:pos="265"/>
          <w:tab w:val="left" w:pos="851" w:leader="none"/>
        </w:tabs>
        <w:ind w:firstLine="709"/>
        <w:jc w:val="both"/>
        <w:rPr>
          <w:sz w:val="28"/>
          <w:szCs w:val="28"/>
        </w:rPr>
      </w:pPr>
      <w:r>
        <w:rPr>
          <w:sz w:val="28"/>
          <w:szCs w:val="28"/>
        </w:rPr>
      </w:r>
    </w:p>
    <w:p>
      <w:pPr>
        <w:pStyle w:val="Normal"/>
        <w:tabs>
          <w:tab w:val="clear" w:pos="265"/>
          <w:tab w:val="left" w:pos="851" w:leader="none"/>
        </w:tabs>
        <w:ind w:firstLine="709"/>
        <w:jc w:val="both"/>
        <w:rPr/>
      </w:pPr>
      <w:r>
        <w:rPr>
          <w:sz w:val="28"/>
          <w:szCs w:val="28"/>
        </w:rPr>
        <w:t>На 2021-2023 годы поступление доходов от платы за увеличение площади земельных участков по данным главного администратора доходов -  управления имущественных отношений администрации муниципального образования Северский район, не запланированы.</w:t>
      </w:r>
    </w:p>
    <w:p>
      <w:pPr>
        <w:pStyle w:val="Normal"/>
        <w:numPr>
          <w:ilvl w:val="0"/>
          <w:numId w:val="0"/>
        </w:numPr>
        <w:ind w:left="0" w:firstLine="851"/>
        <w:jc w:val="both"/>
        <w:outlineLvl w:val="0"/>
        <w:rPr>
          <w:sz w:val="28"/>
          <w:szCs w:val="28"/>
        </w:rPr>
      </w:pPr>
      <w:r>
        <w:rPr>
          <w:sz w:val="28"/>
          <w:szCs w:val="28"/>
        </w:rPr>
      </w:r>
    </w:p>
    <w:p>
      <w:pPr>
        <w:pStyle w:val="Normal"/>
        <w:tabs>
          <w:tab w:val="clear" w:pos="265"/>
          <w:tab w:val="left" w:pos="3420" w:leader="none"/>
        </w:tabs>
        <w:jc w:val="both"/>
        <w:rPr>
          <w:color w:val="C9211E"/>
        </w:rPr>
      </w:pPr>
      <w:r>
        <w:rPr>
          <w:color w:val="C9211E"/>
          <w:sz w:val="28"/>
          <w:szCs w:val="28"/>
        </w:rPr>
        <w:t xml:space="preserve">           </w:t>
      </w:r>
    </w:p>
    <w:p>
      <w:pPr>
        <w:pStyle w:val="Normal"/>
        <w:ind w:firstLine="708"/>
        <w:jc w:val="both"/>
        <w:rPr>
          <w:color w:val="C9211E"/>
          <w:sz w:val="28"/>
          <w:szCs w:val="28"/>
        </w:rPr>
      </w:pPr>
      <w:r>
        <w:rPr>
          <w:color w:val="C9211E"/>
          <w:sz w:val="28"/>
          <w:szCs w:val="28"/>
        </w:rPr>
      </w:r>
    </w:p>
    <w:p>
      <w:pPr>
        <w:pStyle w:val="Normal"/>
        <w:jc w:val="center"/>
        <w:rPr>
          <w:color w:val="auto"/>
        </w:rPr>
      </w:pPr>
      <w:r>
        <w:rPr>
          <w:color w:val="auto"/>
          <w:sz w:val="28"/>
          <w:szCs w:val="28"/>
        </w:rPr>
        <w:t>2.Расходная часть бюджета</w:t>
      </w:r>
    </w:p>
    <w:p>
      <w:pPr>
        <w:pStyle w:val="NormalANX"/>
        <w:widowControl w:val="false"/>
        <w:spacing w:lineRule="auto" w:line="240" w:before="0" w:after="0"/>
        <w:ind w:hanging="0"/>
        <w:jc w:val="center"/>
        <w:rPr/>
      </w:pPr>
      <w:r>
        <w:rPr>
          <w:color w:val="auto"/>
          <w:szCs w:val="28"/>
        </w:rPr>
        <w:t xml:space="preserve">Общие подходы к формированию объема </w:t>
        <w:br/>
        <w:t>и структуры расходов местного бюджета на 202</w:t>
      </w:r>
      <w:r>
        <w:rPr>
          <w:rFonts w:eastAsia="Times New Roman" w:cs="Times New Roman"/>
          <w:color w:val="auto"/>
          <w:kern w:val="0"/>
          <w:sz w:val="28"/>
          <w:szCs w:val="28"/>
          <w:lang w:val="ru-RU" w:eastAsia="ru-RU" w:bidi="ar-SA"/>
        </w:rPr>
        <w:t>1</w:t>
      </w:r>
      <w:r>
        <w:rPr>
          <w:color w:val="auto"/>
          <w:szCs w:val="28"/>
        </w:rPr>
        <w:t xml:space="preserve"> год и </w:t>
      </w:r>
    </w:p>
    <w:p>
      <w:pPr>
        <w:pStyle w:val="NormalANX"/>
        <w:widowControl w:val="false"/>
        <w:spacing w:lineRule="auto" w:line="240" w:before="0" w:after="0"/>
        <w:ind w:hanging="0"/>
        <w:jc w:val="center"/>
        <w:rPr/>
      </w:pPr>
      <w:r>
        <w:rPr>
          <w:color w:val="auto"/>
          <w:szCs w:val="28"/>
        </w:rPr>
        <w:t>на плановый период 202</w:t>
      </w:r>
      <w:r>
        <w:rPr>
          <w:rFonts w:eastAsia="Times New Roman" w:cs="Times New Roman"/>
          <w:color w:val="auto"/>
          <w:kern w:val="0"/>
          <w:sz w:val="28"/>
          <w:szCs w:val="28"/>
          <w:lang w:val="ru-RU" w:eastAsia="ru-RU" w:bidi="ar-SA"/>
        </w:rPr>
        <w:t>2</w:t>
      </w:r>
      <w:r>
        <w:rPr>
          <w:color w:val="auto"/>
          <w:szCs w:val="28"/>
        </w:rPr>
        <w:t xml:space="preserve"> и 202</w:t>
      </w:r>
      <w:r>
        <w:rPr>
          <w:rFonts w:eastAsia="Times New Roman" w:cs="Times New Roman"/>
          <w:color w:val="auto"/>
          <w:kern w:val="0"/>
          <w:sz w:val="28"/>
          <w:szCs w:val="28"/>
          <w:lang w:val="ru-RU" w:eastAsia="ru-RU" w:bidi="ar-SA"/>
        </w:rPr>
        <w:t>3</w:t>
      </w:r>
      <w:r>
        <w:rPr>
          <w:color w:val="auto"/>
          <w:szCs w:val="28"/>
        </w:rPr>
        <w:t xml:space="preserve"> годов</w:t>
      </w:r>
    </w:p>
    <w:p>
      <w:pPr>
        <w:pStyle w:val="Normal"/>
        <w:widowControl w:val="false"/>
        <w:spacing w:lineRule="auto" w:line="360"/>
        <w:ind w:firstLine="709"/>
        <w:jc w:val="both"/>
        <w:rPr>
          <w:color w:val="auto"/>
          <w:sz w:val="24"/>
          <w:szCs w:val="28"/>
        </w:rPr>
      </w:pPr>
      <w:r>
        <w:rPr>
          <w:color w:val="auto"/>
          <w:sz w:val="24"/>
          <w:szCs w:val="28"/>
        </w:rPr>
      </w:r>
    </w:p>
    <w:p>
      <w:pPr>
        <w:pStyle w:val="NoSpacing"/>
        <w:ind w:firstLine="720"/>
        <w:jc w:val="both"/>
        <w:rPr>
          <w:color w:val="auto"/>
        </w:rPr>
      </w:pPr>
      <w:r>
        <w:rPr>
          <w:color w:val="auto"/>
          <w:sz w:val="28"/>
          <w:szCs w:val="28"/>
          <w:lang w:eastAsia="en-US"/>
        </w:rPr>
        <w:t>Формирование объема и структуры расходов местного бюджета на 202</w:t>
      </w:r>
      <w:r>
        <w:rPr>
          <w:rFonts w:eastAsia="Times New Roman" w:cs="Times New Roman"/>
          <w:color w:val="auto"/>
          <w:kern w:val="0"/>
          <w:sz w:val="28"/>
          <w:szCs w:val="28"/>
          <w:lang w:val="ru-RU" w:eastAsia="en-US" w:bidi="ar-SA"/>
        </w:rPr>
        <w:t>1</w:t>
      </w:r>
      <w:r>
        <w:rPr>
          <w:color w:val="auto"/>
          <w:sz w:val="28"/>
          <w:szCs w:val="28"/>
          <w:lang w:eastAsia="en-US"/>
        </w:rPr>
        <w:t> год осуществлялось исходя из следующих основных подходов:</w:t>
      </w:r>
    </w:p>
    <w:p>
      <w:pPr>
        <w:pStyle w:val="NoSpacing"/>
        <w:ind w:firstLine="708"/>
        <w:jc w:val="both"/>
        <w:rPr>
          <w:color w:val="auto"/>
        </w:rPr>
      </w:pPr>
      <w:r>
        <w:rPr>
          <w:color w:val="auto"/>
          <w:sz w:val="28"/>
          <w:szCs w:val="28"/>
        </w:rPr>
        <w:t>1) в качестве "базовых" объемов расходов местного бюджета на 2020 год приняты бюджетные ассигнования, утвержденные на 20</w:t>
      </w:r>
      <w:r>
        <w:rPr>
          <w:rFonts w:eastAsia="Times New Roman" w:cs="Times New Roman"/>
          <w:color w:val="auto"/>
          <w:kern w:val="0"/>
          <w:sz w:val="28"/>
          <w:szCs w:val="28"/>
          <w:lang w:val="ru-RU" w:eastAsia="ru-RU" w:bidi="ar-SA"/>
        </w:rPr>
        <w:t>20</w:t>
      </w:r>
      <w:r>
        <w:rPr>
          <w:color w:val="auto"/>
          <w:sz w:val="28"/>
          <w:szCs w:val="28"/>
        </w:rPr>
        <w:t xml:space="preserve"> год (по состоянию на 01.07.2020г.);</w:t>
      </w:r>
    </w:p>
    <w:p>
      <w:pPr>
        <w:pStyle w:val="NoSpacing"/>
        <w:ind w:firstLine="708"/>
        <w:jc w:val="both"/>
        <w:rPr>
          <w:color w:val="auto"/>
        </w:rPr>
      </w:pPr>
      <w:r>
        <w:rPr>
          <w:color w:val="auto"/>
          <w:sz w:val="28"/>
          <w:szCs w:val="28"/>
        </w:rPr>
        <w:t>2) "базовые" объемы бюджетных ассигнований уточнены с учетом:</w:t>
      </w:r>
    </w:p>
    <w:p>
      <w:pPr>
        <w:pStyle w:val="NoSpacing"/>
        <w:ind w:firstLine="708"/>
        <w:jc w:val="both"/>
        <w:rPr>
          <w:color w:val="auto"/>
        </w:rPr>
      </w:pPr>
      <w:r>
        <w:rPr>
          <w:color w:val="auto"/>
          <w:sz w:val="28"/>
          <w:szCs w:val="28"/>
        </w:rPr>
        <w:t xml:space="preserve">индексации расходов на оплату муниципальными учреждениями муниципального образования Северский район коммунальных услуг на 4 процента в расчете на год; </w:t>
      </w:r>
    </w:p>
    <w:p>
      <w:pPr>
        <w:pStyle w:val="NoSpacing"/>
        <w:ind w:firstLine="709"/>
        <w:jc w:val="both"/>
        <w:rPr>
          <w:color w:val="auto"/>
        </w:rPr>
      </w:pPr>
      <w:r>
        <w:rPr>
          <w:color w:val="auto"/>
          <w:sz w:val="28"/>
          <w:szCs w:val="28"/>
          <w:lang w:eastAsia="en-US"/>
        </w:rPr>
        <w:t>повышения оплаты труда отдельных категорий работников социальной сферы с учетом сохранения достигнутого соотношения между уровнем оплаты труда отдельных категорий работников бюджетной сферы и уровнем средней заработной платы в Краснодарском крае;</w:t>
      </w:r>
    </w:p>
    <w:p>
      <w:pPr>
        <w:pStyle w:val="NoSpacing"/>
        <w:ind w:firstLine="708"/>
        <w:jc w:val="both"/>
        <w:rPr>
          <w:color w:val="auto"/>
        </w:rPr>
      </w:pPr>
      <w:r>
        <w:rPr>
          <w:color w:val="auto"/>
          <w:sz w:val="28"/>
          <w:szCs w:val="28"/>
        </w:rPr>
        <w:t xml:space="preserve">3) </w:t>
      </w:r>
      <w:r>
        <w:rPr>
          <w:color w:val="auto"/>
          <w:sz w:val="28"/>
          <w:szCs w:val="28"/>
          <w:lang w:eastAsia="en-US"/>
        </w:rPr>
        <w:t>объемов финансирования, предусмотренных муниципальных  программами муниципального образования Северский район  по годам их реализации;</w:t>
      </w:r>
    </w:p>
    <w:p>
      <w:pPr>
        <w:pStyle w:val="NoSpacing"/>
        <w:ind w:firstLine="709"/>
        <w:jc w:val="both"/>
        <w:rPr>
          <w:color w:val="auto"/>
        </w:rPr>
      </w:pPr>
      <w:r>
        <w:rPr>
          <w:color w:val="auto"/>
          <w:sz w:val="28"/>
          <w:szCs w:val="28"/>
        </w:rPr>
        <w:t>4) сокращения расходов по отдельным мероприятиям в целях обеспечения сбалансированности местного бюджета.</w:t>
      </w:r>
    </w:p>
    <w:p>
      <w:pPr>
        <w:pStyle w:val="NoSpacing"/>
        <w:ind w:firstLine="720"/>
        <w:rPr>
          <w:color w:val="auto"/>
        </w:rPr>
      </w:pPr>
      <w:r>
        <w:rPr>
          <w:color w:val="auto"/>
          <w:sz w:val="28"/>
          <w:szCs w:val="28"/>
          <w:lang w:eastAsia="en-US"/>
        </w:rPr>
        <w:t xml:space="preserve">Объемы бюджетных ассигнований в разрезе разделов классификации расходов местного бюджета приведены в таблице. </w:t>
      </w:r>
    </w:p>
    <w:p>
      <w:pPr>
        <w:pStyle w:val="Normal"/>
        <w:jc w:val="right"/>
        <w:rPr>
          <w:color w:val="auto"/>
        </w:rPr>
      </w:pPr>
      <w:r>
        <w:rPr>
          <w:b/>
          <w:color w:val="auto"/>
          <w:sz w:val="24"/>
          <w:szCs w:val="28"/>
        </w:rPr>
        <w:t>(тыс. рублей)</w:t>
      </w:r>
    </w:p>
    <w:tbl>
      <w:tblPr>
        <w:tblW w:w="9639" w:type="dxa"/>
        <w:jc w:val="left"/>
        <w:tblInd w:w="28" w:type="dxa"/>
        <w:tblLayout w:type="fixed"/>
        <w:tblCellMar>
          <w:top w:w="0" w:type="dxa"/>
          <w:left w:w="28" w:type="dxa"/>
          <w:bottom w:w="0" w:type="dxa"/>
          <w:right w:w="28" w:type="dxa"/>
        </w:tblCellMar>
        <w:tblLook w:firstRow="0" w:noVBand="0" w:lastRow="0" w:firstColumn="0" w:lastColumn="0" w:noHBand="0" w:val="0000"/>
      </w:tblPr>
      <w:tblGrid>
        <w:gridCol w:w="1559"/>
        <w:gridCol w:w="1275"/>
        <w:gridCol w:w="1277"/>
        <w:gridCol w:w="991"/>
        <w:gridCol w:w="1279"/>
        <w:gridCol w:w="992"/>
        <w:gridCol w:w="1279"/>
        <w:gridCol w:w="985"/>
      </w:tblGrid>
      <w:tr>
        <w:trPr>
          <w:tblHeader w:val="true"/>
          <w:trHeight w:val="211" w:hRule="atLeast"/>
        </w:trPr>
        <w:tc>
          <w:tcPr>
            <w:tcW w:w="1559"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color w:val="auto"/>
              </w:rPr>
            </w:pPr>
            <w:r>
              <w:rPr>
                <w:color w:val="auto"/>
              </w:rPr>
              <w:t>Наименование раздела</w:t>
            </w:r>
          </w:p>
          <w:p>
            <w:pPr>
              <w:pStyle w:val="Normal"/>
              <w:widowControl w:val="false"/>
              <w:spacing w:before="0" w:after="0"/>
              <w:contextualSpacing/>
              <w:jc w:val="center"/>
              <w:rPr>
                <w:color w:val="auto"/>
              </w:rPr>
            </w:pPr>
            <w:r>
              <w:rPr>
                <w:color w:val="auto"/>
              </w:rPr>
            </w:r>
          </w:p>
        </w:tc>
        <w:tc>
          <w:tcPr>
            <w:tcW w:w="1275" w:type="dxa"/>
            <w:vMerge w:val="restart"/>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color w:val="auto"/>
              </w:rPr>
            </w:pPr>
            <w:r>
              <w:rPr>
                <w:color w:val="auto"/>
              </w:rPr>
              <w:t>20</w:t>
            </w:r>
            <w:r>
              <w:rPr>
                <w:rFonts w:eastAsia="Times New Roman" w:cs="Times New Roman"/>
                <w:color w:val="auto"/>
                <w:kern w:val="0"/>
                <w:sz w:val="20"/>
                <w:szCs w:val="20"/>
                <w:lang w:val="ru-RU" w:eastAsia="ru-RU" w:bidi="ar-SA"/>
              </w:rPr>
              <w:t>20</w:t>
            </w:r>
            <w:r>
              <w:rPr>
                <w:color w:val="auto"/>
              </w:rPr>
              <w:t xml:space="preserve"> год (план)*</w:t>
            </w:r>
          </w:p>
        </w:tc>
        <w:tc>
          <w:tcPr>
            <w:tcW w:w="2268"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color w:val="auto"/>
              </w:rPr>
            </w:pPr>
            <w:r>
              <w:rPr>
                <w:color w:val="auto"/>
              </w:rPr>
              <w:t>202</w:t>
            </w:r>
            <w:r>
              <w:rPr>
                <w:rFonts w:eastAsia="Times New Roman" w:cs="Times New Roman"/>
                <w:color w:val="auto"/>
                <w:kern w:val="0"/>
                <w:sz w:val="20"/>
                <w:szCs w:val="20"/>
                <w:lang w:val="ru-RU" w:eastAsia="ru-RU" w:bidi="ar-SA"/>
              </w:rPr>
              <w:t>1</w:t>
            </w:r>
            <w:r>
              <w:rPr>
                <w:color w:val="auto"/>
              </w:rPr>
              <w:t xml:space="preserve"> год</w:t>
            </w:r>
          </w:p>
        </w:tc>
        <w:tc>
          <w:tcPr>
            <w:tcW w:w="2271"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color w:val="auto"/>
              </w:rPr>
            </w:pPr>
            <w:r>
              <w:rPr>
                <w:color w:val="auto"/>
              </w:rPr>
              <w:t>202</w:t>
            </w:r>
            <w:r>
              <w:rPr>
                <w:rFonts w:eastAsia="Times New Roman" w:cs="Times New Roman"/>
                <w:color w:val="auto"/>
                <w:kern w:val="0"/>
                <w:sz w:val="20"/>
                <w:szCs w:val="20"/>
                <w:lang w:val="ru-RU" w:eastAsia="ru-RU" w:bidi="ar-SA"/>
              </w:rPr>
              <w:t>2</w:t>
            </w:r>
            <w:r>
              <w:rPr>
                <w:color w:val="auto"/>
              </w:rPr>
              <w:t xml:space="preserve"> год</w:t>
            </w:r>
          </w:p>
        </w:tc>
        <w:tc>
          <w:tcPr>
            <w:tcW w:w="2264" w:type="dxa"/>
            <w:gridSpan w:val="2"/>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color w:val="auto"/>
              </w:rPr>
            </w:pPr>
            <w:r>
              <w:rPr>
                <w:color w:val="auto"/>
              </w:rPr>
              <w:t>202</w:t>
            </w:r>
            <w:r>
              <w:rPr>
                <w:rFonts w:eastAsia="Times New Roman" w:cs="Times New Roman"/>
                <w:color w:val="auto"/>
                <w:kern w:val="0"/>
                <w:sz w:val="20"/>
                <w:szCs w:val="20"/>
                <w:lang w:val="ru-RU" w:eastAsia="ru-RU" w:bidi="ar-SA"/>
              </w:rPr>
              <w:t>3</w:t>
            </w:r>
            <w:r>
              <w:rPr>
                <w:color w:val="auto"/>
              </w:rPr>
              <w:t xml:space="preserve"> год</w:t>
            </w:r>
          </w:p>
        </w:tc>
      </w:tr>
      <w:tr>
        <w:trPr>
          <w:tblHeader w:val="true"/>
          <w:trHeight w:val="433" w:hRule="atLeast"/>
        </w:trPr>
        <w:tc>
          <w:tcPr>
            <w:tcW w:w="1559" w:type="dxa"/>
            <w:vMerge w:val="continue"/>
            <w:tcBorders>
              <w:top w:val="single" w:sz="4" w:space="0" w:color="000000"/>
              <w:left w:val="single" w:sz="4" w:space="0" w:color="000000"/>
              <w:right w:val="single" w:sz="4" w:space="0" w:color="000000"/>
            </w:tcBorders>
          </w:tcPr>
          <w:p>
            <w:pPr>
              <w:pStyle w:val="Normal"/>
              <w:widowControl w:val="false"/>
              <w:spacing w:before="0" w:after="0"/>
              <w:contextualSpacing/>
              <w:jc w:val="center"/>
              <w:rPr>
                <w:color w:val="auto"/>
              </w:rPr>
            </w:pPr>
            <w:r>
              <w:rPr>
                <w:color w:val="auto"/>
              </w:rPr>
            </w:r>
          </w:p>
        </w:tc>
        <w:tc>
          <w:tcPr>
            <w:tcW w:w="1275" w:type="dxa"/>
            <w:vMerge w:val="continue"/>
            <w:tcBorders>
              <w:top w:val="single" w:sz="4" w:space="0" w:color="000000"/>
              <w:left w:val="single" w:sz="4" w:space="0" w:color="000000"/>
              <w:right w:val="single" w:sz="4" w:space="0" w:color="000000"/>
            </w:tcBorders>
          </w:tcPr>
          <w:p>
            <w:pPr>
              <w:pStyle w:val="Normal"/>
              <w:widowControl w:val="false"/>
              <w:spacing w:before="0" w:after="0"/>
              <w:contextualSpacing/>
              <w:jc w:val="center"/>
              <w:rPr>
                <w:color w:val="auto"/>
              </w:rPr>
            </w:pPr>
            <w:r>
              <w:rPr>
                <w:color w:val="auto"/>
              </w:rPr>
            </w:r>
          </w:p>
        </w:tc>
        <w:tc>
          <w:tcPr>
            <w:tcW w:w="1277" w:type="dxa"/>
            <w:tcBorders>
              <w:top w:val="single" w:sz="4" w:space="0" w:color="000000"/>
              <w:left w:val="single" w:sz="4" w:space="0" w:color="000000"/>
              <w:right w:val="single" w:sz="4" w:space="0" w:color="000000"/>
            </w:tcBorders>
          </w:tcPr>
          <w:p>
            <w:pPr>
              <w:pStyle w:val="Normal"/>
              <w:widowControl w:val="false"/>
              <w:spacing w:before="0" w:after="0"/>
              <w:contextualSpacing/>
              <w:jc w:val="center"/>
              <w:rPr>
                <w:color w:val="auto"/>
              </w:rPr>
            </w:pPr>
            <w:r>
              <w:rPr>
                <w:color w:val="auto"/>
              </w:rPr>
              <w:t>проект</w:t>
            </w:r>
          </w:p>
          <w:p>
            <w:pPr>
              <w:pStyle w:val="Normal"/>
              <w:widowControl w:val="false"/>
              <w:spacing w:before="0" w:after="0"/>
              <w:contextualSpacing/>
              <w:jc w:val="center"/>
              <w:rPr>
                <w:color w:val="auto"/>
              </w:rPr>
            </w:pPr>
            <w:r>
              <w:rPr>
                <w:color w:val="auto"/>
              </w:rPr>
              <w:t>решения на 202</w:t>
            </w:r>
            <w:r>
              <w:rPr>
                <w:rFonts w:eastAsia="Times New Roman" w:cs="Times New Roman"/>
                <w:color w:val="auto"/>
                <w:kern w:val="0"/>
                <w:sz w:val="20"/>
                <w:szCs w:val="20"/>
                <w:lang w:val="ru-RU" w:eastAsia="ru-RU" w:bidi="ar-SA"/>
              </w:rPr>
              <w:t>1</w:t>
            </w:r>
            <w:r>
              <w:rPr>
                <w:color w:val="auto"/>
              </w:rPr>
              <w:t xml:space="preserve"> год</w:t>
            </w:r>
          </w:p>
        </w:tc>
        <w:tc>
          <w:tcPr>
            <w:tcW w:w="991" w:type="dxa"/>
            <w:tcBorders>
              <w:top w:val="single" w:sz="4" w:space="0" w:color="000000"/>
              <w:left w:val="single" w:sz="4" w:space="0" w:color="000000"/>
              <w:right w:val="single" w:sz="4" w:space="0" w:color="000000"/>
            </w:tcBorders>
          </w:tcPr>
          <w:p>
            <w:pPr>
              <w:pStyle w:val="Normal"/>
              <w:widowControl w:val="false"/>
              <w:spacing w:before="0" w:after="0"/>
              <w:contextualSpacing/>
              <w:jc w:val="center"/>
              <w:rPr>
                <w:color w:val="auto"/>
              </w:rPr>
            </w:pPr>
            <w:r>
              <w:rPr>
                <w:color w:val="auto"/>
              </w:rPr>
              <w:t xml:space="preserve">  </w:t>
            </w:r>
            <w:r>
              <w:rPr>
                <w:color w:val="auto"/>
              </w:rPr>
              <w:t>к</w:t>
            </w:r>
          </w:p>
          <w:p>
            <w:pPr>
              <w:pStyle w:val="Normal"/>
              <w:widowControl w:val="false"/>
              <w:spacing w:before="0" w:after="0"/>
              <w:contextualSpacing/>
              <w:jc w:val="center"/>
              <w:rPr>
                <w:color w:val="auto"/>
              </w:rPr>
            </w:pPr>
            <w:r>
              <w:rPr>
                <w:rFonts w:eastAsia="Times New Roman" w:cs="Times New Roman"/>
                <w:color w:val="auto"/>
                <w:kern w:val="0"/>
                <w:sz w:val="20"/>
                <w:szCs w:val="20"/>
                <w:lang w:val="ru-RU" w:eastAsia="ru-RU" w:bidi="ar-SA"/>
              </w:rPr>
              <w:t>2020</w:t>
            </w:r>
          </w:p>
          <w:p>
            <w:pPr>
              <w:pStyle w:val="Normal"/>
              <w:widowControl w:val="false"/>
              <w:spacing w:before="0" w:after="0"/>
              <w:contextualSpacing/>
              <w:jc w:val="center"/>
              <w:rPr>
                <w:color w:val="auto"/>
              </w:rPr>
            </w:pPr>
            <w:r>
              <w:rPr>
                <w:rFonts w:eastAsia="Times New Roman" w:cs="Times New Roman"/>
                <w:color w:val="auto"/>
                <w:kern w:val="0"/>
                <w:sz w:val="20"/>
                <w:szCs w:val="20"/>
                <w:lang w:val="ru-RU" w:eastAsia="ru-RU" w:bidi="ar-SA"/>
              </w:rPr>
              <w:t>году</w:t>
            </w:r>
            <w:r>
              <w:rPr>
                <w:color w:val="auto"/>
              </w:rPr>
              <w:t>,%</w:t>
            </w:r>
          </w:p>
        </w:tc>
        <w:tc>
          <w:tcPr>
            <w:tcW w:w="1279" w:type="dxa"/>
            <w:tcBorders>
              <w:top w:val="single" w:sz="4" w:space="0" w:color="000000"/>
              <w:left w:val="single" w:sz="4" w:space="0" w:color="000000"/>
              <w:right w:val="single" w:sz="4" w:space="0" w:color="000000"/>
            </w:tcBorders>
          </w:tcPr>
          <w:p>
            <w:pPr>
              <w:pStyle w:val="Normal"/>
              <w:widowControl w:val="false"/>
              <w:spacing w:before="0" w:after="0"/>
              <w:contextualSpacing/>
              <w:jc w:val="center"/>
              <w:rPr>
                <w:color w:val="auto"/>
              </w:rPr>
            </w:pPr>
            <w:r>
              <w:rPr>
                <w:color w:val="auto"/>
              </w:rPr>
              <w:t>проект</w:t>
            </w:r>
          </w:p>
          <w:p>
            <w:pPr>
              <w:pStyle w:val="Normal"/>
              <w:widowControl w:val="false"/>
              <w:spacing w:before="0" w:after="0"/>
              <w:contextualSpacing/>
              <w:jc w:val="center"/>
              <w:rPr>
                <w:color w:val="auto"/>
              </w:rPr>
            </w:pPr>
            <w:r>
              <w:rPr>
                <w:color w:val="auto"/>
              </w:rPr>
              <w:t>решения на 2022 год</w:t>
            </w:r>
          </w:p>
        </w:tc>
        <w:tc>
          <w:tcPr>
            <w:tcW w:w="992" w:type="dxa"/>
            <w:tcBorders>
              <w:top w:val="single" w:sz="4" w:space="0" w:color="000000"/>
              <w:left w:val="single" w:sz="4" w:space="0" w:color="000000"/>
              <w:right w:val="single" w:sz="4" w:space="0" w:color="000000"/>
            </w:tcBorders>
          </w:tcPr>
          <w:p>
            <w:pPr>
              <w:pStyle w:val="Normal"/>
              <w:widowControl w:val="false"/>
              <w:spacing w:before="0" w:after="0"/>
              <w:contextualSpacing/>
              <w:jc w:val="center"/>
              <w:rPr>
                <w:color w:val="auto"/>
              </w:rPr>
            </w:pPr>
            <w:r>
              <w:rPr>
                <w:color w:val="auto"/>
              </w:rPr>
              <w:t xml:space="preserve">  </w:t>
            </w:r>
            <w:r>
              <w:rPr>
                <w:color w:val="auto"/>
              </w:rPr>
              <w:t>к проекту на 202</w:t>
            </w:r>
            <w:r>
              <w:rPr>
                <w:rFonts w:eastAsia="Times New Roman" w:cs="Times New Roman"/>
                <w:color w:val="auto"/>
                <w:kern w:val="0"/>
                <w:sz w:val="20"/>
                <w:szCs w:val="20"/>
                <w:lang w:val="ru-RU" w:eastAsia="ru-RU" w:bidi="ar-SA"/>
              </w:rPr>
              <w:t>1</w:t>
            </w:r>
            <w:r>
              <w:rPr>
                <w:color w:val="auto"/>
              </w:rPr>
              <w:t xml:space="preserve"> год, %</w:t>
            </w:r>
          </w:p>
        </w:tc>
        <w:tc>
          <w:tcPr>
            <w:tcW w:w="1279" w:type="dxa"/>
            <w:tcBorders>
              <w:top w:val="single" w:sz="4" w:space="0" w:color="000000"/>
              <w:left w:val="single" w:sz="4" w:space="0" w:color="000000"/>
              <w:right w:val="single" w:sz="4" w:space="0" w:color="000000"/>
            </w:tcBorders>
          </w:tcPr>
          <w:p>
            <w:pPr>
              <w:pStyle w:val="Normal"/>
              <w:widowControl w:val="false"/>
              <w:spacing w:before="0" w:after="0"/>
              <w:contextualSpacing/>
              <w:jc w:val="center"/>
              <w:rPr>
                <w:color w:val="auto"/>
              </w:rPr>
            </w:pPr>
            <w:r>
              <w:rPr>
                <w:color w:val="auto"/>
              </w:rPr>
              <w:t>проект</w:t>
            </w:r>
          </w:p>
          <w:p>
            <w:pPr>
              <w:pStyle w:val="Normal"/>
              <w:widowControl w:val="false"/>
              <w:spacing w:before="0" w:after="0"/>
              <w:contextualSpacing/>
              <w:jc w:val="center"/>
              <w:rPr>
                <w:color w:val="auto"/>
              </w:rPr>
            </w:pPr>
            <w:r>
              <w:rPr>
                <w:color w:val="auto"/>
              </w:rPr>
              <w:t>решения на 2023 год</w:t>
            </w:r>
          </w:p>
        </w:tc>
        <w:tc>
          <w:tcPr>
            <w:tcW w:w="985" w:type="dxa"/>
            <w:tcBorders>
              <w:top w:val="single" w:sz="4" w:space="0" w:color="000000"/>
              <w:left w:val="single" w:sz="4" w:space="0" w:color="000000"/>
              <w:right w:val="single" w:sz="4" w:space="0" w:color="000000"/>
            </w:tcBorders>
          </w:tcPr>
          <w:p>
            <w:pPr>
              <w:pStyle w:val="Normal"/>
              <w:widowControl w:val="false"/>
              <w:spacing w:before="0" w:after="0"/>
              <w:contextualSpacing/>
              <w:jc w:val="center"/>
              <w:rPr>
                <w:color w:val="auto"/>
              </w:rPr>
            </w:pPr>
            <w:r>
              <w:rPr>
                <w:color w:val="auto"/>
              </w:rPr>
              <w:t xml:space="preserve">  </w:t>
            </w:r>
            <w:r>
              <w:rPr>
                <w:color w:val="auto"/>
              </w:rPr>
              <w:t>к проекту на 202</w:t>
            </w:r>
            <w:r>
              <w:rPr>
                <w:rFonts w:eastAsia="Times New Roman" w:cs="Times New Roman"/>
                <w:color w:val="auto"/>
                <w:kern w:val="0"/>
                <w:sz w:val="20"/>
                <w:szCs w:val="20"/>
                <w:lang w:val="ru-RU" w:eastAsia="ru-RU" w:bidi="ar-SA"/>
              </w:rPr>
              <w:t>2</w:t>
            </w:r>
            <w:r>
              <w:rPr>
                <w:color w:val="auto"/>
              </w:rPr>
              <w:t xml:space="preserve"> год, %</w:t>
            </w:r>
          </w:p>
        </w:tc>
      </w:tr>
    </w:tbl>
    <w:p>
      <w:pPr>
        <w:pStyle w:val="Normal"/>
        <w:spacing w:before="0" w:after="0"/>
        <w:contextualSpacing/>
        <w:rPr>
          <w:color w:val="auto"/>
          <w:sz w:val="2"/>
        </w:rPr>
      </w:pPr>
      <w:r>
        <w:rPr>
          <w:color w:val="auto"/>
          <w:sz w:val="2"/>
        </w:rPr>
      </w:r>
    </w:p>
    <w:tbl>
      <w:tblPr>
        <w:tblW w:w="9639" w:type="dxa"/>
        <w:jc w:val="left"/>
        <w:tblInd w:w="28" w:type="dxa"/>
        <w:tblLayout w:type="fixed"/>
        <w:tblCellMar>
          <w:top w:w="0" w:type="dxa"/>
          <w:left w:w="28" w:type="dxa"/>
          <w:bottom w:w="0" w:type="dxa"/>
          <w:right w:w="28" w:type="dxa"/>
        </w:tblCellMar>
        <w:tblLook w:firstRow="0" w:noVBand="0" w:lastRow="0" w:firstColumn="0" w:lastColumn="0" w:noHBand="0" w:val="0000"/>
      </w:tblPr>
      <w:tblGrid>
        <w:gridCol w:w="1559"/>
        <w:gridCol w:w="1244"/>
        <w:gridCol w:w="1308"/>
        <w:gridCol w:w="991"/>
        <w:gridCol w:w="1279"/>
        <w:gridCol w:w="992"/>
        <w:gridCol w:w="1279"/>
        <w:gridCol w:w="985"/>
      </w:tblGrid>
      <w:tr>
        <w:trPr>
          <w:tblHeader w:val="true"/>
          <w:trHeight w:val="259" w:hRule="atLeast"/>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color w:val="auto"/>
              </w:rPr>
            </w:pPr>
            <w:r>
              <w:rPr>
                <w:color w:val="auto"/>
              </w:rPr>
              <w:t>1</w:t>
            </w:r>
          </w:p>
        </w:tc>
        <w:tc>
          <w:tcPr>
            <w:tcW w:w="1244"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color w:val="auto"/>
              </w:rPr>
            </w:pPr>
            <w:r>
              <w:rPr>
                <w:color w:val="auto"/>
              </w:rPr>
              <w:t>2</w:t>
            </w:r>
          </w:p>
        </w:tc>
        <w:tc>
          <w:tcPr>
            <w:tcW w:w="1308"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color w:val="auto"/>
              </w:rPr>
            </w:pPr>
            <w:r>
              <w:rPr>
                <w:color w:val="auto"/>
              </w:rPr>
              <w:t>3</w:t>
            </w:r>
          </w:p>
        </w:tc>
        <w:tc>
          <w:tcPr>
            <w:tcW w:w="991"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color w:val="auto"/>
              </w:rPr>
            </w:pPr>
            <w:r>
              <w:rPr>
                <w:color w:val="auto"/>
              </w:rPr>
              <w:t>4=3/2*100</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color w:val="auto"/>
              </w:rPr>
            </w:pPr>
            <w:r>
              <w:rPr>
                <w:color w:val="auto"/>
              </w:rPr>
              <w:t>5</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color w:val="auto"/>
              </w:rPr>
            </w:pPr>
            <w:r>
              <w:rPr>
                <w:color w:val="auto"/>
              </w:rPr>
              <w:t>6=5/3*100</w:t>
            </w:r>
          </w:p>
        </w:tc>
        <w:tc>
          <w:tcPr>
            <w:tcW w:w="1279"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color w:val="auto"/>
              </w:rPr>
            </w:pPr>
            <w:r>
              <w:rPr>
                <w:color w:val="auto"/>
              </w:rPr>
              <w:t>7</w:t>
            </w:r>
          </w:p>
        </w:tc>
        <w:tc>
          <w:tcPr>
            <w:tcW w:w="985" w:type="dxa"/>
            <w:tcBorders>
              <w:top w:val="single" w:sz="4" w:space="0" w:color="000000"/>
              <w:left w:val="single" w:sz="4" w:space="0" w:color="000000"/>
              <w:bottom w:val="single" w:sz="4" w:space="0" w:color="000000"/>
              <w:right w:val="single" w:sz="4" w:space="0" w:color="000000"/>
            </w:tcBorders>
          </w:tcPr>
          <w:p>
            <w:pPr>
              <w:pStyle w:val="Normal"/>
              <w:widowControl w:val="false"/>
              <w:spacing w:before="0" w:after="0"/>
              <w:contextualSpacing/>
              <w:jc w:val="center"/>
              <w:rPr>
                <w:color w:val="auto"/>
              </w:rPr>
            </w:pPr>
            <w:r>
              <w:rPr>
                <w:color w:val="auto"/>
              </w:rPr>
              <w:t>8=7/5*100</w:t>
            </w:r>
          </w:p>
        </w:tc>
      </w:tr>
      <w:tr>
        <w:trPr>
          <w:trHeight w:val="259" w:hRule="atLeast"/>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b/>
                <w:b/>
                <w:color w:val="auto"/>
              </w:rPr>
            </w:pPr>
            <w:r>
              <w:rPr>
                <w:b/>
                <w:color w:val="auto"/>
              </w:rPr>
              <w:t>Всего расходов,</w:t>
            </w:r>
          </w:p>
          <w:p>
            <w:pPr>
              <w:pStyle w:val="Normal"/>
              <w:widowControl w:val="false"/>
              <w:rPr>
                <w:color w:val="auto"/>
              </w:rPr>
            </w:pPr>
            <w:r>
              <w:rPr>
                <w:b/>
                <w:color w:val="auto"/>
              </w:rPr>
              <w:t>в том числе</w:t>
            </w:r>
            <w:r>
              <w:rPr>
                <w:color w:val="auto"/>
              </w:rPr>
              <w:t>:</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color w:val="auto"/>
                <w:sz w:val="24"/>
                <w:szCs w:val="24"/>
              </w:rPr>
            </w:pPr>
            <w:r>
              <w:rPr>
                <w:b/>
                <w:color w:val="auto"/>
                <w:sz w:val="24"/>
                <w:szCs w:val="24"/>
              </w:rPr>
              <w:t>2202321,7</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color w:val="auto"/>
                <w:sz w:val="24"/>
                <w:szCs w:val="24"/>
              </w:rPr>
            </w:pPr>
            <w:r>
              <w:rPr>
                <w:b/>
                <w:color w:val="auto"/>
                <w:sz w:val="24"/>
                <w:szCs w:val="24"/>
              </w:rPr>
              <w:t>2408237,6</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color w:val="auto"/>
                <w:sz w:val="24"/>
                <w:szCs w:val="24"/>
              </w:rPr>
            </w:pPr>
            <w:r>
              <w:rPr>
                <w:b/>
                <w:color w:val="auto"/>
                <w:sz w:val="24"/>
                <w:szCs w:val="24"/>
              </w:rPr>
              <w:t>109,3</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color w:val="auto"/>
                <w:sz w:val="24"/>
                <w:szCs w:val="24"/>
              </w:rPr>
            </w:pPr>
            <w:r>
              <w:rPr>
                <w:b/>
                <w:color w:val="auto"/>
                <w:sz w:val="24"/>
                <w:szCs w:val="24"/>
              </w:rPr>
              <w:t>2312716,7</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color w:val="auto"/>
                <w:sz w:val="24"/>
                <w:szCs w:val="24"/>
              </w:rPr>
            </w:pPr>
            <w:r>
              <w:rPr>
                <w:b/>
                <w:color w:val="auto"/>
                <w:sz w:val="24"/>
                <w:szCs w:val="24"/>
              </w:rPr>
              <w:t>96,0</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b/>
                <w:b/>
                <w:color w:val="auto"/>
                <w:sz w:val="24"/>
                <w:szCs w:val="24"/>
              </w:rPr>
            </w:pPr>
            <w:r>
              <w:rPr>
                <w:b/>
                <w:color w:val="auto"/>
                <w:sz w:val="24"/>
                <w:szCs w:val="24"/>
              </w:rPr>
              <w:t>2084847,4</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
                <w:b/>
                <w:color w:val="auto"/>
                <w:sz w:val="24"/>
                <w:szCs w:val="24"/>
              </w:rPr>
            </w:pPr>
            <w:r>
              <w:rPr>
                <w:b/>
                <w:color w:val="auto"/>
                <w:sz w:val="24"/>
                <w:szCs w:val="24"/>
              </w:rPr>
              <w:t>90,1</w:t>
            </w:r>
          </w:p>
        </w:tc>
      </w:tr>
      <w:tr>
        <w:trPr>
          <w:trHeight w:val="205" w:hRule="atLeast"/>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rPr>
            </w:pPr>
            <w:r>
              <w:rPr>
                <w:color w:val="auto"/>
              </w:rPr>
              <w:t>Общегосударст-венные вопросы</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181576,3</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179919,4</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99,1</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179160,1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99,6</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179072,9</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rPr>
            </w:pPr>
            <w:r>
              <w:rPr>
                <w:color w:val="auto"/>
              </w:rPr>
              <w:t>100,0</w:t>
            </w:r>
          </w:p>
        </w:tc>
      </w:tr>
      <w:tr>
        <w:trPr>
          <w:trHeight w:val="205" w:hRule="atLeast"/>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rPr>
            </w:pPr>
            <w:r>
              <w:rPr>
                <w:color w:val="auto"/>
              </w:rPr>
              <w:t>Национальная оборона</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40,4</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313,2</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775,2</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40,4</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12,3</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40,4</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rPr>
            </w:pPr>
            <w:r>
              <w:rPr>
                <w:color w:val="auto"/>
              </w:rPr>
              <w:t>100,0</w:t>
            </w:r>
          </w:p>
        </w:tc>
      </w:tr>
      <w:tr>
        <w:trPr>
          <w:trHeight w:val="205" w:hRule="atLeast"/>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rPr>
            </w:pPr>
            <w:r>
              <w:rPr>
                <w:color w:val="auto"/>
              </w:rPr>
              <w:t>Национальная безопасность и правоохранительная деятельность</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21514,4</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22259,0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103,5</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22287,0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100,1</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22719,6</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101,9</w:t>
            </w:r>
          </w:p>
        </w:tc>
      </w:tr>
      <w:tr>
        <w:trPr>
          <w:trHeight w:val="205" w:hRule="atLeast"/>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rPr>
            </w:pPr>
            <w:r>
              <w:rPr>
                <w:color w:val="auto"/>
              </w:rPr>
              <w:t>Национальная экономика</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23944,3</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20405,2</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85,2</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18655,5</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91,4</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19146,4</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102,6</w:t>
            </w:r>
          </w:p>
        </w:tc>
      </w:tr>
      <w:tr>
        <w:trPr>
          <w:trHeight w:val="205" w:hRule="atLeast"/>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rPr>
            </w:pPr>
            <w:r>
              <w:rPr>
                <w:color w:val="auto"/>
              </w:rPr>
              <w:t>Жилищно-коммунальное хозяйство</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2570,0</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24470,7</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952,2</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85484,7</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349,3</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16878,8</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19,7</w:t>
            </w:r>
          </w:p>
        </w:tc>
      </w:tr>
      <w:tr>
        <w:trPr>
          <w:trHeight w:val="416" w:hRule="atLeast"/>
        </w:trPr>
        <w:tc>
          <w:tcPr>
            <w:tcW w:w="155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rPr>
                <w:color w:val="auto"/>
              </w:rPr>
            </w:pPr>
            <w:r>
              <w:rPr>
                <w:color w:val="auto"/>
              </w:rPr>
              <w:t>Образование</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1566590,7</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1793826,7</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114,5</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1633394,3</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91,1</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1447784,6</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88,6</w:t>
            </w:r>
          </w:p>
        </w:tc>
      </w:tr>
      <w:tr>
        <w:trPr>
          <w:trHeight w:val="205" w:hRule="atLeast"/>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rPr>
            </w:pPr>
            <w:r>
              <w:rPr>
                <w:color w:val="auto"/>
              </w:rPr>
              <w:t>Культура, кинематография</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63725,3</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61497,0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96,5</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61276,1</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99,6</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61276,1</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100,0</w:t>
            </w:r>
          </w:p>
        </w:tc>
      </w:tr>
      <w:tr>
        <w:trPr>
          <w:trHeight w:val="205" w:hRule="atLeast"/>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sz w:val="22"/>
                <w:szCs w:val="22"/>
              </w:rPr>
            </w:pPr>
            <w:r>
              <w:rPr>
                <w:color w:val="auto"/>
                <w:sz w:val="22"/>
                <w:szCs w:val="22"/>
              </w:rPr>
              <w:t>Здравоохранение</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2000,0</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20200,0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1010,0</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0,0</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w:t>
            </w:r>
          </w:p>
        </w:tc>
      </w:tr>
      <w:tr>
        <w:trPr>
          <w:trHeight w:val="205" w:hRule="atLeast"/>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rPr>
            </w:pPr>
            <w:r>
              <w:rPr>
                <w:color w:val="auto"/>
              </w:rPr>
              <w:t>Социальная политика</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199228,6</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190234,5</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95,5</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196168,3</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103,1</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200425,7</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102,2</w:t>
            </w:r>
          </w:p>
        </w:tc>
      </w:tr>
      <w:tr>
        <w:trPr>
          <w:trHeight w:val="205" w:hRule="atLeast"/>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rPr>
            </w:pPr>
            <w:r>
              <w:rPr>
                <w:color w:val="auto"/>
              </w:rPr>
              <w:t>Физическая культура и спорт</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129838,4</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89761,9</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69,1</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89500,3</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99,7</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88552,9</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98,9</w:t>
            </w:r>
          </w:p>
        </w:tc>
      </w:tr>
      <w:tr>
        <w:trPr>
          <w:trHeight w:val="205" w:hRule="atLeast"/>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rPr>
            </w:pPr>
            <w:r>
              <w:rPr>
                <w:color w:val="auto"/>
              </w:rPr>
              <w:t>Обслуживание государственного и муниципального долга</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2350,0</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2350,0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100,0</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2350,0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100,0</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2350,0</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100,0</w:t>
            </w:r>
          </w:p>
        </w:tc>
      </w:tr>
      <w:tr>
        <w:trPr>
          <w:trHeight w:val="205" w:hRule="atLeast"/>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rPr>
            </w:pPr>
            <w:r>
              <w:rPr>
                <w:color w:val="auto"/>
              </w:rPr>
              <w:t>Межбюджетные трансферты общего характера бюджетам муниципальных образований</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8943,3</w:t>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3000,0</w:t>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33,5</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24400,0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100,0</w:t>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46600,0</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t>100,0</w:t>
            </w:r>
          </w:p>
        </w:tc>
      </w:tr>
      <w:tr>
        <w:trPr>
          <w:trHeight w:val="205" w:hRule="atLeast"/>
        </w:trPr>
        <w:tc>
          <w:tcPr>
            <w:tcW w:w="1559" w:type="dxa"/>
            <w:tcBorders>
              <w:top w:val="single" w:sz="4" w:space="0" w:color="000000"/>
              <w:left w:val="single" w:sz="4" w:space="0" w:color="000000"/>
              <w:bottom w:val="single" w:sz="4" w:space="0" w:color="000000"/>
              <w:right w:val="single" w:sz="4" w:space="0" w:color="000000"/>
            </w:tcBorders>
          </w:tcPr>
          <w:p>
            <w:pPr>
              <w:pStyle w:val="Normal"/>
              <w:widowControl w:val="false"/>
              <w:rPr>
                <w:color w:val="auto"/>
              </w:rPr>
            </w:pPr>
            <w:r>
              <w:rPr>
                <w:color w:val="auto"/>
              </w:rPr>
              <w:t>Условно утвержденные расходы</w:t>
            </w:r>
          </w:p>
        </w:tc>
        <w:tc>
          <w:tcPr>
            <w:tcW w:w="1244"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r>
          </w:p>
        </w:tc>
        <w:tc>
          <w:tcPr>
            <w:tcW w:w="1308"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r>
          </w:p>
        </w:tc>
        <w:tc>
          <w:tcPr>
            <w:tcW w:w="991"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21400,0</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r>
          </w:p>
        </w:tc>
        <w:tc>
          <w:tcPr>
            <w:tcW w:w="1279"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spacing w:before="0" w:after="0"/>
              <w:contextualSpacing/>
              <w:jc w:val="center"/>
              <w:rPr>
                <w:color w:val="auto"/>
                <w:sz w:val="24"/>
                <w:szCs w:val="24"/>
              </w:rPr>
            </w:pPr>
            <w:r>
              <w:rPr>
                <w:color w:val="auto"/>
                <w:sz w:val="24"/>
                <w:szCs w:val="24"/>
              </w:rPr>
              <w:t>43600,0</w:t>
            </w:r>
          </w:p>
        </w:tc>
        <w:tc>
          <w:tcPr>
            <w:tcW w:w="985"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color w:val="auto"/>
                <w:sz w:val="24"/>
                <w:szCs w:val="24"/>
              </w:rPr>
            </w:pPr>
            <w:r>
              <w:rPr>
                <w:color w:val="auto"/>
                <w:sz w:val="24"/>
                <w:szCs w:val="24"/>
              </w:rPr>
            </w:r>
          </w:p>
        </w:tc>
      </w:tr>
    </w:tbl>
    <w:p>
      <w:pPr>
        <w:pStyle w:val="Normal"/>
        <w:widowControl w:val="false"/>
        <w:tabs>
          <w:tab w:val="clear" w:pos="265"/>
          <w:tab w:val="left" w:pos="3402" w:leader="none"/>
        </w:tabs>
        <w:jc w:val="both"/>
        <w:rPr>
          <w:color w:val="auto"/>
        </w:rPr>
      </w:pPr>
      <w:r>
        <w:rPr>
          <w:color w:val="auto"/>
          <w:sz w:val="24"/>
          <w:szCs w:val="24"/>
        </w:rPr>
        <w:t>____________________________</w:t>
      </w:r>
    </w:p>
    <w:p>
      <w:pPr>
        <w:pStyle w:val="Normal"/>
        <w:widowControl w:val="false"/>
        <w:spacing w:lineRule="auto" w:line="336"/>
        <w:ind w:firstLine="709"/>
        <w:jc w:val="both"/>
        <w:rPr>
          <w:color w:val="auto"/>
        </w:rPr>
      </w:pPr>
      <w:r>
        <w:rPr>
          <w:color w:val="auto"/>
        </w:rPr>
        <w:t>* Показатели сводной бюджетной росписи на 1 ноября 20</w:t>
      </w:r>
      <w:r>
        <w:rPr>
          <w:rFonts w:eastAsia="Times New Roman" w:cs="Times New Roman"/>
          <w:color w:val="auto"/>
          <w:kern w:val="0"/>
          <w:sz w:val="20"/>
          <w:szCs w:val="20"/>
          <w:lang w:val="ru-RU" w:eastAsia="ru-RU" w:bidi="ar-SA"/>
        </w:rPr>
        <w:t>20</w:t>
      </w:r>
      <w:r>
        <w:rPr>
          <w:color w:val="auto"/>
        </w:rPr>
        <w:t xml:space="preserve"> года.</w:t>
      </w:r>
    </w:p>
    <w:p>
      <w:pPr>
        <w:pStyle w:val="Normal"/>
        <w:jc w:val="right"/>
        <w:rPr>
          <w:b/>
          <w:b/>
          <w:color w:val="C9211E"/>
          <w:sz w:val="12"/>
          <w:szCs w:val="28"/>
        </w:rPr>
      </w:pPr>
      <w:r>
        <w:rPr>
          <w:b/>
          <w:color w:val="C9211E"/>
          <w:sz w:val="12"/>
          <w:szCs w:val="28"/>
        </w:rPr>
      </w:r>
    </w:p>
    <w:p>
      <w:pPr>
        <w:pStyle w:val="NoSpacing"/>
        <w:ind w:firstLine="720"/>
        <w:jc w:val="both"/>
        <w:rPr>
          <w:color w:val="auto"/>
        </w:rPr>
      </w:pPr>
      <w:r>
        <w:rPr>
          <w:color w:val="auto"/>
          <w:sz w:val="28"/>
          <w:szCs w:val="28"/>
          <w:lang w:eastAsia="en-US"/>
        </w:rPr>
        <w:t>На 202</w:t>
      </w:r>
      <w:r>
        <w:rPr>
          <w:rFonts w:eastAsia="Times New Roman" w:cs="Times New Roman"/>
          <w:color w:val="auto"/>
          <w:kern w:val="0"/>
          <w:sz w:val="28"/>
          <w:szCs w:val="28"/>
          <w:lang w:val="ru-RU" w:eastAsia="en-US" w:bidi="ar-SA"/>
        </w:rPr>
        <w:t>1</w:t>
      </w:r>
      <w:r>
        <w:rPr>
          <w:color w:val="auto"/>
          <w:sz w:val="28"/>
          <w:szCs w:val="28"/>
          <w:lang w:eastAsia="en-US"/>
        </w:rPr>
        <w:t xml:space="preserve"> год запланированы бюджетные ассигнования в сумме </w:t>
      </w:r>
      <w:r>
        <w:rPr>
          <w:rFonts w:eastAsia="Times New Roman" w:cs="Times New Roman"/>
          <w:color w:val="auto"/>
          <w:kern w:val="0"/>
          <w:sz w:val="28"/>
          <w:szCs w:val="28"/>
          <w:lang w:val="ru-RU" w:eastAsia="ru-RU" w:bidi="ar-SA"/>
        </w:rPr>
        <w:t>2408237,6</w:t>
      </w:r>
      <w:r>
        <w:rPr>
          <w:color w:val="auto"/>
          <w:sz w:val="28"/>
          <w:szCs w:val="28"/>
        </w:rPr>
        <w:t xml:space="preserve"> </w:t>
      </w:r>
      <w:r>
        <w:rPr>
          <w:color w:val="auto"/>
          <w:sz w:val="28"/>
          <w:szCs w:val="28"/>
          <w:lang w:eastAsia="en-US"/>
        </w:rPr>
        <w:t>тыс. рублей, на 202</w:t>
      </w:r>
      <w:r>
        <w:rPr>
          <w:rFonts w:eastAsia="Times New Roman" w:cs="Times New Roman"/>
          <w:color w:val="auto"/>
          <w:kern w:val="0"/>
          <w:sz w:val="28"/>
          <w:szCs w:val="28"/>
          <w:lang w:val="ru-RU" w:eastAsia="en-US" w:bidi="ar-SA"/>
        </w:rPr>
        <w:t>2</w:t>
      </w:r>
      <w:r>
        <w:rPr>
          <w:color w:val="auto"/>
          <w:sz w:val="28"/>
          <w:szCs w:val="28"/>
          <w:lang w:eastAsia="en-US"/>
        </w:rPr>
        <w:t xml:space="preserve"> год – </w:t>
      </w:r>
      <w:r>
        <w:rPr>
          <w:rFonts w:eastAsia="Times New Roman" w:cs="Times New Roman"/>
          <w:color w:val="auto"/>
          <w:kern w:val="0"/>
          <w:sz w:val="28"/>
          <w:szCs w:val="28"/>
          <w:lang w:val="ru-RU" w:eastAsia="ru-RU" w:bidi="ar-SA"/>
        </w:rPr>
        <w:t>2312716,7</w:t>
      </w:r>
      <w:r>
        <w:rPr>
          <w:color w:val="auto"/>
          <w:sz w:val="28"/>
          <w:szCs w:val="28"/>
        </w:rPr>
        <w:t xml:space="preserve"> </w:t>
      </w:r>
      <w:r>
        <w:rPr>
          <w:color w:val="auto"/>
          <w:sz w:val="28"/>
          <w:szCs w:val="28"/>
          <w:lang w:eastAsia="en-US"/>
        </w:rPr>
        <w:t xml:space="preserve">тыс. рублей, или </w:t>
      </w:r>
      <w:r>
        <w:rPr>
          <w:rFonts w:eastAsia="Times New Roman" w:cs="Times New Roman"/>
          <w:color w:val="auto"/>
          <w:kern w:val="0"/>
          <w:sz w:val="28"/>
          <w:szCs w:val="28"/>
          <w:lang w:val="ru-RU" w:eastAsia="ru-RU" w:bidi="ar-SA"/>
        </w:rPr>
        <w:t>96,0</w:t>
      </w:r>
      <w:r>
        <w:rPr>
          <w:color w:val="auto"/>
          <w:sz w:val="28"/>
          <w:szCs w:val="28"/>
          <w:lang w:eastAsia="en-US"/>
        </w:rPr>
        <w:t xml:space="preserve">% к </w:t>
      </w:r>
      <w:r>
        <w:rPr>
          <w:color w:val="auto"/>
          <w:sz w:val="28"/>
          <w:szCs w:val="28"/>
        </w:rPr>
        <w:t>планируемой сумме на 202</w:t>
      </w:r>
      <w:r>
        <w:rPr>
          <w:rFonts w:eastAsia="Times New Roman" w:cs="Times New Roman"/>
          <w:color w:val="auto"/>
          <w:kern w:val="0"/>
          <w:sz w:val="28"/>
          <w:szCs w:val="28"/>
          <w:lang w:val="ru-RU" w:eastAsia="ru-RU" w:bidi="ar-SA"/>
        </w:rPr>
        <w:t>1</w:t>
      </w:r>
      <w:r>
        <w:rPr>
          <w:color w:val="auto"/>
          <w:sz w:val="28"/>
          <w:szCs w:val="28"/>
        </w:rPr>
        <w:t> год</w:t>
      </w:r>
      <w:r>
        <w:rPr>
          <w:color w:val="auto"/>
          <w:sz w:val="28"/>
          <w:szCs w:val="28"/>
          <w:lang w:eastAsia="en-US"/>
        </w:rPr>
        <w:t>, на 202</w:t>
      </w:r>
      <w:r>
        <w:rPr>
          <w:rFonts w:eastAsia="Times New Roman" w:cs="Times New Roman"/>
          <w:color w:val="auto"/>
          <w:kern w:val="0"/>
          <w:sz w:val="28"/>
          <w:szCs w:val="28"/>
          <w:lang w:val="ru-RU" w:eastAsia="en-US" w:bidi="ar-SA"/>
        </w:rPr>
        <w:t>3</w:t>
      </w:r>
      <w:r>
        <w:rPr>
          <w:color w:val="auto"/>
          <w:sz w:val="28"/>
          <w:szCs w:val="28"/>
          <w:lang w:eastAsia="en-US"/>
        </w:rPr>
        <w:t xml:space="preserve"> год — </w:t>
      </w:r>
      <w:r>
        <w:rPr>
          <w:rFonts w:eastAsia="Times New Roman" w:cs="Times New Roman"/>
          <w:color w:val="auto"/>
          <w:kern w:val="0"/>
          <w:sz w:val="28"/>
          <w:szCs w:val="28"/>
          <w:lang w:val="ru-RU" w:eastAsia="ru-RU" w:bidi="ar-SA"/>
        </w:rPr>
        <w:t>2084847,4</w:t>
      </w:r>
      <w:r>
        <w:rPr>
          <w:color w:val="auto"/>
          <w:sz w:val="28"/>
          <w:szCs w:val="28"/>
        </w:rPr>
        <w:t xml:space="preserve"> </w:t>
      </w:r>
      <w:r>
        <w:rPr>
          <w:color w:val="auto"/>
          <w:sz w:val="28"/>
          <w:szCs w:val="28"/>
          <w:lang w:eastAsia="en-US"/>
        </w:rPr>
        <w:t xml:space="preserve">тыс. рублей, или 90,1% к </w:t>
      </w:r>
      <w:r>
        <w:rPr>
          <w:color w:val="auto"/>
          <w:sz w:val="28"/>
          <w:szCs w:val="28"/>
        </w:rPr>
        <w:t>планируемой сумме на 202</w:t>
      </w:r>
      <w:r>
        <w:rPr>
          <w:rFonts w:eastAsia="Times New Roman" w:cs="Times New Roman"/>
          <w:color w:val="auto"/>
          <w:kern w:val="0"/>
          <w:sz w:val="28"/>
          <w:szCs w:val="28"/>
          <w:lang w:val="ru-RU" w:eastAsia="ru-RU" w:bidi="ar-SA"/>
        </w:rPr>
        <w:t>2</w:t>
      </w:r>
      <w:r>
        <w:rPr>
          <w:color w:val="auto"/>
          <w:sz w:val="28"/>
          <w:szCs w:val="28"/>
        </w:rPr>
        <w:t> год</w:t>
      </w:r>
      <w:r>
        <w:rPr>
          <w:color w:val="auto"/>
          <w:sz w:val="28"/>
          <w:szCs w:val="28"/>
          <w:lang w:eastAsia="en-US"/>
        </w:rPr>
        <w:t>. Условно -утвержденные расходы планируются на 202</w:t>
      </w:r>
      <w:r>
        <w:rPr>
          <w:rFonts w:eastAsia="Times New Roman" w:cs="Times New Roman"/>
          <w:color w:val="auto"/>
          <w:kern w:val="0"/>
          <w:sz w:val="28"/>
          <w:szCs w:val="28"/>
          <w:lang w:val="ru-RU" w:eastAsia="en-US" w:bidi="ar-SA"/>
        </w:rPr>
        <w:t>2</w:t>
      </w:r>
      <w:r>
        <w:rPr>
          <w:color w:val="auto"/>
          <w:sz w:val="28"/>
          <w:szCs w:val="28"/>
          <w:lang w:eastAsia="en-US"/>
        </w:rPr>
        <w:t xml:space="preserve"> год в сумме – </w:t>
      </w:r>
      <w:r>
        <w:rPr>
          <w:rFonts w:eastAsia="Times New Roman" w:cs="Times New Roman"/>
          <w:color w:val="auto"/>
          <w:kern w:val="0"/>
          <w:sz w:val="28"/>
          <w:szCs w:val="28"/>
          <w:lang w:val="ru-RU" w:eastAsia="ru-RU" w:bidi="ar-SA"/>
        </w:rPr>
        <w:t>21400,0</w:t>
      </w:r>
      <w:r>
        <w:rPr>
          <w:color w:val="auto"/>
          <w:sz w:val="28"/>
          <w:szCs w:val="28"/>
        </w:rPr>
        <w:t xml:space="preserve"> </w:t>
      </w:r>
      <w:r>
        <w:rPr>
          <w:color w:val="auto"/>
          <w:sz w:val="28"/>
          <w:szCs w:val="28"/>
          <w:lang w:eastAsia="en-US"/>
        </w:rPr>
        <w:t>тыс. рублей, на 202</w:t>
      </w:r>
      <w:r>
        <w:rPr>
          <w:rFonts w:eastAsia="Times New Roman" w:cs="Times New Roman"/>
          <w:color w:val="auto"/>
          <w:kern w:val="0"/>
          <w:sz w:val="28"/>
          <w:szCs w:val="28"/>
          <w:lang w:val="ru-RU" w:eastAsia="en-US" w:bidi="ar-SA"/>
        </w:rPr>
        <w:t>3</w:t>
      </w:r>
      <w:r>
        <w:rPr>
          <w:color w:val="auto"/>
          <w:sz w:val="28"/>
          <w:szCs w:val="28"/>
          <w:lang w:eastAsia="en-US"/>
        </w:rPr>
        <w:t xml:space="preserve"> год – </w:t>
      </w:r>
      <w:r>
        <w:rPr>
          <w:rFonts w:eastAsia="Times New Roman" w:cs="Times New Roman"/>
          <w:color w:val="auto"/>
          <w:kern w:val="0"/>
          <w:sz w:val="28"/>
          <w:szCs w:val="28"/>
          <w:lang w:val="ru-RU" w:eastAsia="ru-RU" w:bidi="ar-SA"/>
        </w:rPr>
        <w:t>43600,0</w:t>
      </w:r>
      <w:r>
        <w:rPr>
          <w:color w:val="auto"/>
          <w:sz w:val="28"/>
          <w:szCs w:val="28"/>
        </w:rPr>
        <w:t xml:space="preserve"> </w:t>
      </w:r>
      <w:r>
        <w:rPr>
          <w:color w:val="auto"/>
          <w:sz w:val="28"/>
          <w:szCs w:val="28"/>
          <w:lang w:eastAsia="en-US"/>
        </w:rPr>
        <w:t>тыс. рублей.</w:t>
      </w:r>
    </w:p>
    <w:p>
      <w:pPr>
        <w:pStyle w:val="NoSpacing"/>
        <w:ind w:firstLine="709"/>
        <w:jc w:val="both"/>
        <w:rPr>
          <w:color w:val="auto"/>
        </w:rPr>
      </w:pPr>
      <w:r>
        <w:rPr>
          <w:color w:val="auto"/>
          <w:sz w:val="28"/>
          <w:szCs w:val="28"/>
        </w:rPr>
        <w:t>В структуре расходов местного бюджета на 202</w:t>
      </w:r>
      <w:r>
        <w:rPr>
          <w:rFonts w:eastAsia="Times New Roman" w:cs="Times New Roman"/>
          <w:color w:val="auto"/>
          <w:kern w:val="0"/>
          <w:sz w:val="28"/>
          <w:szCs w:val="28"/>
          <w:lang w:val="ru-RU" w:eastAsia="ru-RU" w:bidi="ar-SA"/>
        </w:rPr>
        <w:t>1</w:t>
      </w:r>
      <w:r>
        <w:rPr>
          <w:color w:val="auto"/>
          <w:sz w:val="28"/>
          <w:szCs w:val="28"/>
        </w:rPr>
        <w:t xml:space="preserve"> год бюджетные ассигнования на социально-культурную сферу составляют 89,</w:t>
      </w:r>
      <w:r>
        <w:rPr>
          <w:rFonts w:eastAsia="Times New Roman" w:cs="Times New Roman"/>
          <w:color w:val="auto"/>
          <w:kern w:val="0"/>
          <w:sz w:val="28"/>
          <w:szCs w:val="28"/>
          <w:lang w:val="ru-RU" w:eastAsia="ru-RU" w:bidi="ar-SA"/>
        </w:rPr>
        <w:t>5</w:t>
      </w:r>
      <w:r>
        <w:rPr>
          <w:color w:val="auto"/>
          <w:sz w:val="28"/>
          <w:szCs w:val="28"/>
        </w:rPr>
        <w:t>%.</w:t>
      </w:r>
    </w:p>
    <w:p>
      <w:pPr>
        <w:pStyle w:val="NoSpacing"/>
        <w:ind w:firstLine="709"/>
        <w:jc w:val="both"/>
        <w:rPr>
          <w:color w:val="auto"/>
        </w:rPr>
      </w:pPr>
      <w:r>
        <w:rPr>
          <w:rFonts w:eastAsia="Calibri"/>
          <w:color w:val="auto"/>
          <w:sz w:val="28"/>
          <w:szCs w:val="28"/>
          <w:lang w:eastAsia="en-US"/>
        </w:rPr>
        <w:t>Детализация направлений финансового обеспечения расходов местного бюджета на 202</w:t>
      </w:r>
      <w:r>
        <w:rPr>
          <w:rFonts w:eastAsia="Calibri" w:cs="Times New Roman"/>
          <w:color w:val="auto"/>
          <w:kern w:val="0"/>
          <w:sz w:val="28"/>
          <w:szCs w:val="28"/>
          <w:lang w:val="ru-RU" w:eastAsia="en-US" w:bidi="ar-SA"/>
        </w:rPr>
        <w:t>1</w:t>
      </w:r>
      <w:r>
        <w:rPr>
          <w:rFonts w:eastAsia="Calibri"/>
          <w:color w:val="auto"/>
          <w:sz w:val="28"/>
          <w:szCs w:val="28"/>
          <w:lang w:eastAsia="en-US"/>
        </w:rPr>
        <w:t xml:space="preserve"> год и на плановый период  202</w:t>
      </w:r>
      <w:r>
        <w:rPr>
          <w:rFonts w:eastAsia="Calibri" w:cs="Times New Roman"/>
          <w:color w:val="auto"/>
          <w:kern w:val="0"/>
          <w:sz w:val="28"/>
          <w:szCs w:val="28"/>
          <w:lang w:val="ru-RU" w:eastAsia="en-US" w:bidi="ar-SA"/>
        </w:rPr>
        <w:t>2</w:t>
      </w:r>
      <w:r>
        <w:rPr>
          <w:rFonts w:eastAsia="Calibri"/>
          <w:color w:val="auto"/>
          <w:sz w:val="28"/>
          <w:szCs w:val="28"/>
          <w:lang w:eastAsia="en-US"/>
        </w:rPr>
        <w:t xml:space="preserve"> и 202</w:t>
      </w:r>
      <w:r>
        <w:rPr>
          <w:rFonts w:eastAsia="Calibri" w:cs="Times New Roman"/>
          <w:color w:val="auto"/>
          <w:kern w:val="0"/>
          <w:sz w:val="28"/>
          <w:szCs w:val="28"/>
          <w:lang w:val="ru-RU" w:eastAsia="en-US" w:bidi="ar-SA"/>
        </w:rPr>
        <w:t>3</w:t>
      </w:r>
      <w:r>
        <w:rPr>
          <w:rFonts w:eastAsia="Calibri"/>
          <w:color w:val="auto"/>
          <w:sz w:val="28"/>
          <w:szCs w:val="28"/>
          <w:lang w:eastAsia="en-US"/>
        </w:rPr>
        <w:t xml:space="preserve"> годов </w:t>
      </w:r>
      <w:r>
        <w:rPr>
          <w:color w:val="auto"/>
          <w:sz w:val="28"/>
          <w:szCs w:val="28"/>
        </w:rPr>
        <w:t>характеризуется следующими данными:</w:t>
      </w:r>
    </w:p>
    <w:p>
      <w:pPr>
        <w:pStyle w:val="NoSpacing"/>
        <w:jc w:val="right"/>
        <w:rPr>
          <w:color w:val="auto"/>
        </w:rPr>
      </w:pPr>
      <w:r>
        <w:rPr>
          <w:color w:val="auto"/>
          <w:sz w:val="28"/>
          <w:szCs w:val="28"/>
        </w:rPr>
        <w:t xml:space="preserve"> </w:t>
      </w:r>
      <w:r>
        <w:rPr>
          <w:color w:val="auto"/>
          <w:sz w:val="28"/>
          <w:szCs w:val="28"/>
        </w:rPr>
        <w:t>(тыс. рублей)</w:t>
      </w:r>
    </w:p>
    <w:tbl>
      <w:tblPr>
        <w:tblW w:w="9667" w:type="dxa"/>
        <w:jc w:val="left"/>
        <w:tblInd w:w="0" w:type="dxa"/>
        <w:tblLayout w:type="fixed"/>
        <w:tblCellMar>
          <w:top w:w="0" w:type="dxa"/>
          <w:left w:w="28" w:type="dxa"/>
          <w:bottom w:w="0" w:type="dxa"/>
          <w:right w:w="28" w:type="dxa"/>
        </w:tblCellMar>
        <w:tblLook w:firstRow="1" w:noVBand="1" w:lastRow="0" w:firstColumn="1" w:lastColumn="0" w:noHBand="0" w:val="04a0"/>
      </w:tblPr>
      <w:tblGrid>
        <w:gridCol w:w="4139"/>
        <w:gridCol w:w="992"/>
        <w:gridCol w:w="1556"/>
        <w:gridCol w:w="1417"/>
        <w:gridCol w:w="1563"/>
      </w:tblGrid>
      <w:tr>
        <w:trPr>
          <w:tblHeader w:val="true"/>
        </w:trPr>
        <w:tc>
          <w:tcPr>
            <w:tcW w:w="4139" w:type="dxa"/>
            <w:vMerge w:val="restart"/>
            <w:tcBorders>
              <w:top w:val="single" w:sz="4" w:space="0" w:color="000000"/>
              <w:left w:val="single" w:sz="4" w:space="0" w:color="000000"/>
              <w:right w:val="single" w:sz="4" w:space="0" w:color="000000"/>
            </w:tcBorders>
            <w:shd w:color="auto" w:fill="auto" w:val="clear"/>
          </w:tcPr>
          <w:p>
            <w:pPr>
              <w:pStyle w:val="Normal"/>
              <w:widowControl w:val="false"/>
              <w:jc w:val="center"/>
              <w:rPr>
                <w:color w:val="auto"/>
                <w:sz w:val="28"/>
                <w:szCs w:val="28"/>
              </w:rPr>
            </w:pPr>
            <w:r>
              <w:rPr>
                <w:color w:val="auto"/>
                <w:sz w:val="28"/>
                <w:szCs w:val="28"/>
              </w:rPr>
              <w:t>Наименование показателя</w:t>
              <w:br/>
            </w:r>
          </w:p>
        </w:tc>
        <w:tc>
          <w:tcPr>
            <w:tcW w:w="992" w:type="dxa"/>
            <w:vMerge w:val="restart"/>
            <w:tcBorders>
              <w:top w:val="single" w:sz="4" w:space="0" w:color="000000"/>
              <w:left w:val="single" w:sz="4" w:space="0" w:color="000000"/>
              <w:right w:val="single" w:sz="4" w:space="0" w:color="000000"/>
            </w:tcBorders>
          </w:tcPr>
          <w:p>
            <w:pPr>
              <w:pStyle w:val="Normal"/>
              <w:widowControl w:val="false"/>
              <w:jc w:val="center"/>
              <w:rPr>
                <w:color w:val="auto"/>
                <w:sz w:val="28"/>
                <w:szCs w:val="28"/>
              </w:rPr>
            </w:pPr>
            <w:r>
              <w:rPr>
                <w:color w:val="auto"/>
                <w:sz w:val="28"/>
                <w:szCs w:val="28"/>
              </w:rPr>
              <w:t>Вид расхода</w:t>
            </w:r>
          </w:p>
        </w:tc>
        <w:tc>
          <w:tcPr>
            <w:tcW w:w="4536" w:type="dxa"/>
            <w:gridSpan w:val="3"/>
            <w:tcBorders>
              <w:top w:val="single" w:sz="4" w:space="0" w:color="000000"/>
              <w:left w:val="single" w:sz="4" w:space="0" w:color="000000"/>
              <w:bottom w:val="single" w:sz="4" w:space="0" w:color="000000"/>
              <w:right w:val="single" w:sz="4" w:space="0" w:color="000000"/>
            </w:tcBorders>
          </w:tcPr>
          <w:p>
            <w:pPr>
              <w:pStyle w:val="Normal"/>
              <w:widowControl w:val="false"/>
              <w:jc w:val="center"/>
              <w:rPr>
                <w:color w:val="auto"/>
                <w:sz w:val="28"/>
                <w:szCs w:val="28"/>
              </w:rPr>
            </w:pPr>
            <w:r>
              <w:rPr>
                <w:color w:val="auto"/>
                <w:sz w:val="28"/>
                <w:szCs w:val="28"/>
              </w:rPr>
              <w:t>Проект бюджета</w:t>
            </w:r>
          </w:p>
        </w:tc>
      </w:tr>
      <w:tr>
        <w:trPr>
          <w:tblHeader w:val="true"/>
        </w:trPr>
        <w:tc>
          <w:tcPr>
            <w:tcW w:w="4139" w:type="dxa"/>
            <w:vMerge w:val="continue"/>
            <w:tcBorders>
              <w:top w:val="single" w:sz="4" w:space="0" w:color="000000"/>
              <w:left w:val="single" w:sz="4" w:space="0" w:color="000000"/>
              <w:right w:val="single" w:sz="4" w:space="0" w:color="000000"/>
            </w:tcBorders>
            <w:shd w:color="auto" w:fill="auto" w:val="clear"/>
          </w:tcPr>
          <w:p>
            <w:pPr>
              <w:pStyle w:val="Normal"/>
              <w:widowControl w:val="false"/>
              <w:jc w:val="center"/>
              <w:rPr>
                <w:color w:val="auto"/>
                <w:sz w:val="28"/>
                <w:szCs w:val="28"/>
              </w:rPr>
            </w:pPr>
            <w:r>
              <w:rPr>
                <w:color w:val="auto"/>
                <w:sz w:val="28"/>
                <w:szCs w:val="28"/>
              </w:rPr>
            </w:r>
          </w:p>
        </w:tc>
        <w:tc>
          <w:tcPr>
            <w:tcW w:w="992" w:type="dxa"/>
            <w:vMerge w:val="continue"/>
            <w:tcBorders>
              <w:top w:val="single" w:sz="4" w:space="0" w:color="000000"/>
              <w:left w:val="single" w:sz="4" w:space="0" w:color="000000"/>
              <w:right w:val="single" w:sz="4" w:space="0" w:color="000000"/>
            </w:tcBorders>
          </w:tcPr>
          <w:p>
            <w:pPr>
              <w:pStyle w:val="Normal"/>
              <w:widowControl w:val="false"/>
              <w:jc w:val="center"/>
              <w:rPr>
                <w:color w:val="auto"/>
                <w:sz w:val="28"/>
                <w:szCs w:val="28"/>
              </w:rPr>
            </w:pPr>
            <w:r>
              <w:rPr>
                <w:color w:val="auto"/>
                <w:sz w:val="28"/>
                <w:szCs w:val="28"/>
              </w:rPr>
            </w:r>
          </w:p>
        </w:tc>
        <w:tc>
          <w:tcPr>
            <w:tcW w:w="1556" w:type="dxa"/>
            <w:tcBorders>
              <w:top w:val="single" w:sz="4" w:space="0" w:color="000000"/>
              <w:left w:val="single" w:sz="4" w:space="0" w:color="000000"/>
              <w:right w:val="single" w:sz="4" w:space="0" w:color="000000"/>
            </w:tcBorders>
          </w:tcPr>
          <w:p>
            <w:pPr>
              <w:pStyle w:val="Normal"/>
              <w:widowControl w:val="false"/>
              <w:jc w:val="center"/>
              <w:rPr>
                <w:color w:val="auto"/>
              </w:rPr>
            </w:pPr>
            <w:r>
              <w:rPr>
                <w:color w:val="auto"/>
                <w:sz w:val="28"/>
                <w:szCs w:val="28"/>
              </w:rPr>
              <w:t>202</w:t>
            </w:r>
            <w:r>
              <w:rPr>
                <w:rFonts w:eastAsia="Times New Roman" w:cs="Times New Roman"/>
                <w:color w:val="auto"/>
                <w:kern w:val="0"/>
                <w:sz w:val="28"/>
                <w:szCs w:val="28"/>
                <w:lang w:val="ru-RU" w:eastAsia="ru-RU" w:bidi="ar-SA"/>
              </w:rPr>
              <w:t>1</w:t>
            </w:r>
            <w:r>
              <w:rPr>
                <w:color w:val="auto"/>
                <w:sz w:val="28"/>
                <w:szCs w:val="28"/>
              </w:rPr>
              <w:t xml:space="preserve"> год</w:t>
            </w:r>
          </w:p>
        </w:tc>
        <w:tc>
          <w:tcPr>
            <w:tcW w:w="1417" w:type="dxa"/>
            <w:tcBorders>
              <w:top w:val="single" w:sz="4" w:space="0" w:color="000000"/>
              <w:left w:val="single" w:sz="4" w:space="0" w:color="000000"/>
              <w:right w:val="single" w:sz="4" w:space="0" w:color="000000"/>
            </w:tcBorders>
          </w:tcPr>
          <w:p>
            <w:pPr>
              <w:pStyle w:val="Normal"/>
              <w:widowControl w:val="false"/>
              <w:jc w:val="center"/>
              <w:rPr>
                <w:color w:val="auto"/>
              </w:rPr>
            </w:pPr>
            <w:r>
              <w:rPr>
                <w:color w:val="auto"/>
                <w:sz w:val="28"/>
                <w:szCs w:val="28"/>
              </w:rPr>
              <w:t>202</w:t>
            </w:r>
            <w:r>
              <w:rPr>
                <w:rFonts w:eastAsia="Times New Roman" w:cs="Times New Roman"/>
                <w:color w:val="auto"/>
                <w:kern w:val="0"/>
                <w:sz w:val="28"/>
                <w:szCs w:val="28"/>
                <w:lang w:val="ru-RU" w:eastAsia="ru-RU" w:bidi="ar-SA"/>
              </w:rPr>
              <w:t>2</w:t>
            </w:r>
            <w:r>
              <w:rPr>
                <w:color w:val="auto"/>
                <w:sz w:val="28"/>
                <w:szCs w:val="28"/>
              </w:rPr>
              <w:t xml:space="preserve"> год</w:t>
            </w:r>
          </w:p>
        </w:tc>
        <w:tc>
          <w:tcPr>
            <w:tcW w:w="1563" w:type="dxa"/>
            <w:tcBorders>
              <w:top w:val="single" w:sz="4" w:space="0" w:color="000000"/>
              <w:left w:val="single" w:sz="4" w:space="0" w:color="000000"/>
              <w:right w:val="single" w:sz="4" w:space="0" w:color="000000"/>
            </w:tcBorders>
          </w:tcPr>
          <w:p>
            <w:pPr>
              <w:pStyle w:val="Normal"/>
              <w:widowControl w:val="false"/>
              <w:jc w:val="center"/>
              <w:rPr>
                <w:color w:val="auto"/>
              </w:rPr>
            </w:pPr>
            <w:r>
              <w:rPr>
                <w:color w:val="auto"/>
                <w:sz w:val="28"/>
                <w:szCs w:val="28"/>
              </w:rPr>
              <w:t>202</w:t>
            </w:r>
            <w:r>
              <w:rPr>
                <w:rFonts w:eastAsia="Times New Roman" w:cs="Times New Roman"/>
                <w:color w:val="auto"/>
                <w:kern w:val="0"/>
                <w:sz w:val="28"/>
                <w:szCs w:val="28"/>
                <w:lang w:val="ru-RU" w:eastAsia="ru-RU" w:bidi="ar-SA"/>
              </w:rPr>
              <w:t>3</w:t>
            </w:r>
            <w:r>
              <w:rPr>
                <w:color w:val="auto"/>
                <w:sz w:val="28"/>
                <w:szCs w:val="28"/>
              </w:rPr>
              <w:t xml:space="preserve"> год</w:t>
            </w:r>
          </w:p>
        </w:tc>
      </w:tr>
    </w:tbl>
    <w:p>
      <w:pPr>
        <w:pStyle w:val="Normal"/>
        <w:spacing w:lineRule="auto" w:line="336"/>
        <w:ind w:firstLine="709"/>
        <w:jc w:val="right"/>
        <w:rPr>
          <w:b/>
          <w:b/>
          <w:color w:val="auto"/>
          <w:sz w:val="2"/>
          <w:szCs w:val="24"/>
        </w:rPr>
      </w:pPr>
      <w:r>
        <w:rPr>
          <w:b/>
          <w:color w:val="auto"/>
          <w:sz w:val="2"/>
          <w:szCs w:val="24"/>
        </w:rPr>
      </w:r>
    </w:p>
    <w:p>
      <w:pPr>
        <w:pStyle w:val="Normal"/>
        <w:jc w:val="center"/>
        <w:rPr>
          <w:b/>
          <w:b/>
          <w:color w:val="auto"/>
          <w:sz w:val="2"/>
          <w:szCs w:val="2"/>
        </w:rPr>
      </w:pPr>
      <w:r>
        <w:rPr>
          <w:b/>
          <w:color w:val="auto"/>
          <w:sz w:val="2"/>
          <w:szCs w:val="2"/>
        </w:rPr>
      </w:r>
    </w:p>
    <w:tbl>
      <w:tblPr>
        <w:tblW w:w="9667" w:type="dxa"/>
        <w:jc w:val="left"/>
        <w:tblInd w:w="0" w:type="dxa"/>
        <w:tblLayout w:type="fixed"/>
        <w:tblCellMar>
          <w:top w:w="0" w:type="dxa"/>
          <w:left w:w="28" w:type="dxa"/>
          <w:bottom w:w="0" w:type="dxa"/>
          <w:right w:w="28" w:type="dxa"/>
        </w:tblCellMar>
        <w:tblLook w:firstRow="1" w:noVBand="1" w:lastRow="0" w:firstColumn="1" w:lastColumn="0" w:noHBand="0" w:val="04a0"/>
      </w:tblPr>
      <w:tblGrid>
        <w:gridCol w:w="4139"/>
        <w:gridCol w:w="992"/>
        <w:gridCol w:w="1556"/>
        <w:gridCol w:w="1417"/>
        <w:gridCol w:w="1563"/>
      </w:tblGrid>
      <w:tr>
        <w:trPr>
          <w:tblHeader w:val="true"/>
        </w:trPr>
        <w:tc>
          <w:tcPr>
            <w:tcW w:w="41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8" w:hanging="0"/>
              <w:jc w:val="center"/>
              <w:rPr>
                <w:b/>
                <w:b/>
                <w:bCs/>
                <w:color w:val="auto"/>
                <w:sz w:val="24"/>
                <w:szCs w:val="24"/>
              </w:rPr>
            </w:pPr>
            <w:r>
              <w:rPr>
                <w:b/>
                <w:bCs/>
                <w:color w:val="auto"/>
                <w:sz w:val="24"/>
                <w:szCs w:val="24"/>
              </w:rPr>
              <w:t>1</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
                <w:b/>
                <w:bCs/>
                <w:color w:val="auto"/>
                <w:sz w:val="24"/>
                <w:szCs w:val="24"/>
              </w:rPr>
            </w:pPr>
            <w:r>
              <w:rPr>
                <w:b/>
                <w:bCs/>
                <w:color w:val="auto"/>
                <w:sz w:val="24"/>
                <w:szCs w:val="24"/>
              </w:rPr>
              <w:t>2</w:t>
            </w:r>
          </w:p>
        </w:tc>
        <w:tc>
          <w:tcPr>
            <w:tcW w:w="1556"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
                <w:b/>
                <w:bCs/>
                <w:color w:val="auto"/>
                <w:sz w:val="24"/>
                <w:szCs w:val="24"/>
              </w:rPr>
            </w:pPr>
            <w:r>
              <w:rPr>
                <w:b/>
                <w:bCs/>
                <w:color w:val="auto"/>
                <w:sz w:val="24"/>
                <w:szCs w:val="24"/>
              </w:rPr>
              <w:t>3</w:t>
            </w:r>
          </w:p>
        </w:tc>
        <w:tc>
          <w:tcPr>
            <w:tcW w:w="1417"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8" w:hanging="0"/>
              <w:jc w:val="center"/>
              <w:rPr>
                <w:b/>
                <w:b/>
                <w:bCs/>
                <w:color w:val="auto"/>
                <w:sz w:val="24"/>
                <w:szCs w:val="24"/>
              </w:rPr>
            </w:pPr>
            <w:r>
              <w:rPr>
                <w:b/>
                <w:bCs/>
                <w:color w:val="auto"/>
                <w:sz w:val="24"/>
                <w:szCs w:val="24"/>
              </w:rPr>
              <w:t>4</w:t>
            </w:r>
          </w:p>
        </w:tc>
        <w:tc>
          <w:tcPr>
            <w:tcW w:w="1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left="-28" w:firstLine="28"/>
              <w:jc w:val="center"/>
              <w:rPr>
                <w:b/>
                <w:b/>
                <w:bCs/>
                <w:color w:val="auto"/>
                <w:sz w:val="24"/>
                <w:szCs w:val="24"/>
              </w:rPr>
            </w:pPr>
            <w:r>
              <w:rPr>
                <w:b/>
                <w:bCs/>
                <w:color w:val="auto"/>
                <w:sz w:val="24"/>
                <w:szCs w:val="24"/>
              </w:rPr>
              <w:t>5</w:t>
            </w:r>
          </w:p>
        </w:tc>
      </w:tr>
      <w:tr>
        <w:trPr/>
        <w:tc>
          <w:tcPr>
            <w:tcW w:w="41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8" w:hanging="0"/>
              <w:rPr>
                <w:bCs/>
                <w:color w:val="auto"/>
                <w:sz w:val="28"/>
                <w:szCs w:val="28"/>
              </w:rPr>
            </w:pPr>
            <w:r>
              <w:rPr>
                <w:bCs/>
                <w:color w:val="auto"/>
                <w:sz w:val="28"/>
                <w:szCs w:val="28"/>
              </w:rPr>
              <w:t>Всего расходов,</w:t>
            </w:r>
          </w:p>
          <w:p>
            <w:pPr>
              <w:pStyle w:val="Normal"/>
              <w:widowControl w:val="false"/>
              <w:tabs>
                <w:tab w:val="clear" w:pos="265"/>
                <w:tab w:val="left" w:pos="1548" w:leader="none"/>
              </w:tabs>
              <w:ind w:right="-28" w:hanging="0"/>
              <w:rPr>
                <w:color w:val="auto"/>
                <w:sz w:val="28"/>
                <w:szCs w:val="28"/>
              </w:rPr>
            </w:pPr>
            <w:r>
              <w:rPr>
                <w:color w:val="auto"/>
                <w:sz w:val="28"/>
                <w:szCs w:val="28"/>
              </w:rPr>
              <w:t>в том числе:</w:t>
            </w:r>
          </w:p>
        </w:tc>
        <w:tc>
          <w:tcPr>
            <w:tcW w:w="992" w:type="dxa"/>
            <w:tcBorders>
              <w:top w:val="single" w:sz="4" w:space="0" w:color="000000"/>
              <w:left w:val="single" w:sz="4" w:space="0" w:color="000000"/>
              <w:bottom w:val="single" w:sz="4" w:space="0" w:color="000000"/>
              <w:right w:val="single" w:sz="4" w:space="0" w:color="000000"/>
            </w:tcBorders>
          </w:tcPr>
          <w:p>
            <w:pPr>
              <w:pStyle w:val="Normal"/>
              <w:widowControl w:val="false"/>
              <w:jc w:val="center"/>
              <w:rPr>
                <w:bCs/>
                <w:color w:val="auto"/>
                <w:sz w:val="28"/>
                <w:szCs w:val="28"/>
              </w:rPr>
            </w:pPr>
            <w:r>
              <w:rPr>
                <w:bCs/>
                <w:color w:val="auto"/>
                <w:sz w:val="28"/>
                <w:szCs w:val="28"/>
              </w:rPr>
            </w:r>
          </w:p>
        </w:tc>
        <w:tc>
          <w:tcPr>
            <w:tcW w:w="1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122" w:hanging="0"/>
              <w:jc w:val="center"/>
              <w:rPr>
                <w:color w:val="auto"/>
                <w:sz w:val="28"/>
                <w:szCs w:val="28"/>
              </w:rPr>
            </w:pPr>
            <w:r>
              <w:rPr>
                <w:color w:val="auto"/>
                <w:sz w:val="28"/>
                <w:szCs w:val="28"/>
              </w:rPr>
              <w:t>2408237,6</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auto"/>
                <w:sz w:val="28"/>
                <w:szCs w:val="28"/>
              </w:rPr>
            </w:pPr>
            <w:r>
              <w:rPr>
                <w:color w:val="auto"/>
                <w:sz w:val="28"/>
                <w:szCs w:val="28"/>
              </w:rPr>
              <w:t>2312716,7</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auto"/>
                <w:sz w:val="28"/>
                <w:szCs w:val="28"/>
              </w:rPr>
            </w:pPr>
            <w:r>
              <w:rPr>
                <w:color w:val="auto"/>
                <w:sz w:val="28"/>
                <w:szCs w:val="28"/>
              </w:rPr>
              <w:t>2084847,4</w:t>
            </w:r>
          </w:p>
        </w:tc>
      </w:tr>
      <w:tr>
        <w:trPr/>
        <w:tc>
          <w:tcPr>
            <w:tcW w:w="41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8" w:hanging="0"/>
              <w:rPr>
                <w:color w:val="auto"/>
                <w:sz w:val="28"/>
                <w:szCs w:val="28"/>
              </w:rPr>
            </w:pPr>
            <w:r>
              <w:rPr>
                <w:rFonts w:eastAsia="Calibri"/>
                <w:color w:val="auto"/>
                <w:sz w:val="28"/>
                <w:szCs w:val="28"/>
                <w:lang w:eastAsia="en-U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color w:val="auto"/>
                <w:sz w:val="28"/>
                <w:szCs w:val="28"/>
              </w:rPr>
            </w:pPr>
            <w:r>
              <w:rPr>
                <w:bCs/>
                <w:color w:val="auto"/>
                <w:sz w:val="28"/>
                <w:szCs w:val="28"/>
              </w:rPr>
              <w:t>100</w:t>
            </w:r>
          </w:p>
        </w:tc>
        <w:tc>
          <w:tcPr>
            <w:tcW w:w="1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auto"/>
                <w:sz w:val="28"/>
                <w:szCs w:val="28"/>
              </w:rPr>
            </w:pPr>
            <w:r>
              <w:rPr>
                <w:color w:val="auto"/>
                <w:sz w:val="28"/>
                <w:szCs w:val="28"/>
              </w:rPr>
              <w:t>22851</w:t>
            </w:r>
            <w:r>
              <w:rPr>
                <w:rFonts w:eastAsia="Times New Roman" w:cs="Times New Roman"/>
                <w:color w:val="auto"/>
                <w:kern w:val="0"/>
                <w:sz w:val="28"/>
                <w:szCs w:val="28"/>
                <w:lang w:val="ru-RU" w:eastAsia="ru-RU" w:bidi="ar-SA"/>
              </w:rPr>
              <w:t>6,8</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28" w:hanging="0"/>
              <w:jc w:val="center"/>
              <w:rPr>
                <w:bCs/>
                <w:color w:val="auto"/>
                <w:sz w:val="28"/>
                <w:szCs w:val="28"/>
              </w:rPr>
            </w:pPr>
            <w:r>
              <w:rPr>
                <w:bCs/>
                <w:color w:val="auto"/>
                <w:sz w:val="28"/>
                <w:szCs w:val="28"/>
              </w:rPr>
              <w:t>221319,8</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color w:val="auto"/>
                <w:sz w:val="28"/>
                <w:szCs w:val="28"/>
              </w:rPr>
            </w:pPr>
            <w:r>
              <w:rPr>
                <w:bCs/>
                <w:color w:val="auto"/>
                <w:sz w:val="28"/>
                <w:szCs w:val="28"/>
              </w:rPr>
              <w:t>221320,1</w:t>
            </w:r>
          </w:p>
        </w:tc>
      </w:tr>
      <w:tr>
        <w:trPr/>
        <w:tc>
          <w:tcPr>
            <w:tcW w:w="41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8" w:hanging="0"/>
              <w:rPr>
                <w:rFonts w:eastAsia="Calibri"/>
                <w:color w:val="auto"/>
                <w:sz w:val="28"/>
                <w:szCs w:val="28"/>
                <w:lang w:eastAsia="en-US"/>
              </w:rPr>
            </w:pPr>
            <w:r>
              <w:rPr>
                <w:rFonts w:eastAsia="Calibri"/>
                <w:color w:val="auto"/>
                <w:sz w:val="28"/>
                <w:szCs w:val="28"/>
                <w:lang w:eastAsia="en-US"/>
              </w:rPr>
              <w:t>Закупка товаров, работ и услуг для обеспечения государственных (муниципальных) нужд</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color w:val="auto"/>
                <w:sz w:val="28"/>
                <w:szCs w:val="28"/>
              </w:rPr>
            </w:pPr>
            <w:r>
              <w:rPr>
                <w:bCs/>
                <w:color w:val="auto"/>
                <w:sz w:val="28"/>
                <w:szCs w:val="28"/>
              </w:rPr>
              <w:t>200</w:t>
            </w:r>
          </w:p>
        </w:tc>
        <w:tc>
          <w:tcPr>
            <w:tcW w:w="1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color w:val="auto"/>
                <w:sz w:val="28"/>
                <w:szCs w:val="28"/>
              </w:rPr>
            </w:pPr>
            <w:r>
              <w:rPr>
                <w:bCs/>
                <w:color w:val="auto"/>
                <w:sz w:val="28"/>
                <w:szCs w:val="28"/>
              </w:rPr>
              <w:t>6939</w:t>
            </w:r>
            <w:r>
              <w:rPr>
                <w:rFonts w:eastAsia="Times New Roman" w:cs="Times New Roman"/>
                <w:bCs/>
                <w:color w:val="auto"/>
                <w:kern w:val="0"/>
                <w:sz w:val="28"/>
                <w:szCs w:val="28"/>
                <w:lang w:val="ru-RU" w:eastAsia="ru-RU" w:bidi="ar-SA"/>
              </w:rPr>
              <w:t>5,4</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28" w:hanging="0"/>
              <w:jc w:val="center"/>
              <w:rPr>
                <w:bCs/>
                <w:color w:val="auto"/>
                <w:sz w:val="28"/>
                <w:szCs w:val="28"/>
              </w:rPr>
            </w:pPr>
            <w:r>
              <w:rPr>
                <w:bCs/>
                <w:color w:val="auto"/>
                <w:sz w:val="28"/>
                <w:szCs w:val="28"/>
              </w:rPr>
              <w:t>59707,4</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28" w:firstLine="28"/>
              <w:jc w:val="center"/>
              <w:rPr>
                <w:bCs/>
                <w:color w:val="auto"/>
                <w:sz w:val="28"/>
                <w:szCs w:val="28"/>
              </w:rPr>
            </w:pPr>
            <w:r>
              <w:rPr>
                <w:bCs/>
                <w:color w:val="auto"/>
                <w:sz w:val="28"/>
                <w:szCs w:val="28"/>
              </w:rPr>
              <w:t>60618,3</w:t>
            </w:r>
          </w:p>
        </w:tc>
      </w:tr>
      <w:tr>
        <w:trPr/>
        <w:tc>
          <w:tcPr>
            <w:tcW w:w="41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8" w:hanging="0"/>
              <w:rPr>
                <w:rFonts w:eastAsia="Calibri"/>
                <w:color w:val="auto"/>
                <w:sz w:val="28"/>
                <w:szCs w:val="28"/>
                <w:lang w:eastAsia="en-US"/>
              </w:rPr>
            </w:pPr>
            <w:r>
              <w:rPr>
                <w:rFonts w:eastAsia="Calibri"/>
                <w:color w:val="auto"/>
                <w:sz w:val="28"/>
                <w:szCs w:val="28"/>
                <w:lang w:eastAsia="en-US"/>
              </w:rPr>
              <w:t>Социальное обеспечение и иные выплаты населению</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color w:val="auto"/>
                <w:sz w:val="28"/>
                <w:szCs w:val="28"/>
              </w:rPr>
            </w:pPr>
            <w:r>
              <w:rPr>
                <w:bCs/>
                <w:color w:val="auto"/>
                <w:sz w:val="28"/>
                <w:szCs w:val="28"/>
              </w:rPr>
              <w:t>300</w:t>
            </w:r>
          </w:p>
        </w:tc>
        <w:tc>
          <w:tcPr>
            <w:tcW w:w="1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color w:val="auto"/>
                <w:sz w:val="28"/>
                <w:szCs w:val="28"/>
              </w:rPr>
            </w:pPr>
            <w:r>
              <w:rPr>
                <w:bCs/>
                <w:color w:val="auto"/>
                <w:sz w:val="28"/>
                <w:szCs w:val="28"/>
              </w:rPr>
              <w:t>128377,7</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28" w:hanging="0"/>
              <w:jc w:val="center"/>
              <w:rPr>
                <w:bCs/>
                <w:color w:val="auto"/>
                <w:sz w:val="28"/>
                <w:szCs w:val="28"/>
              </w:rPr>
            </w:pPr>
            <w:r>
              <w:rPr>
                <w:bCs/>
                <w:color w:val="auto"/>
                <w:sz w:val="28"/>
                <w:szCs w:val="28"/>
              </w:rPr>
              <w:t>131793,5</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28" w:firstLine="28"/>
              <w:jc w:val="center"/>
              <w:rPr>
                <w:bCs/>
                <w:color w:val="auto"/>
                <w:sz w:val="28"/>
                <w:szCs w:val="28"/>
              </w:rPr>
            </w:pPr>
            <w:r>
              <w:rPr>
                <w:bCs/>
                <w:color w:val="auto"/>
                <w:sz w:val="28"/>
                <w:szCs w:val="28"/>
              </w:rPr>
              <w:t>134480,4</w:t>
            </w:r>
          </w:p>
        </w:tc>
      </w:tr>
      <w:tr>
        <w:trPr>
          <w:trHeight w:val="1088" w:hRule="atLeast"/>
        </w:trPr>
        <w:tc>
          <w:tcPr>
            <w:tcW w:w="41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8" w:hanging="0"/>
              <w:rPr>
                <w:rFonts w:eastAsia="Calibri"/>
                <w:color w:val="auto"/>
                <w:sz w:val="28"/>
                <w:szCs w:val="28"/>
                <w:lang w:eastAsia="en-US"/>
              </w:rPr>
            </w:pPr>
            <w:r>
              <w:rPr>
                <w:rFonts w:eastAsia="Calibri"/>
                <w:color w:val="auto"/>
                <w:sz w:val="28"/>
                <w:szCs w:val="28"/>
                <w:lang w:eastAsia="en-US"/>
              </w:rPr>
              <w:t>Капитальные вложения в объекты государственной (муниципальной) собственности</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color w:val="auto"/>
                <w:sz w:val="28"/>
                <w:szCs w:val="28"/>
              </w:rPr>
            </w:pPr>
            <w:r>
              <w:rPr>
                <w:bCs/>
                <w:color w:val="auto"/>
                <w:sz w:val="28"/>
                <w:szCs w:val="28"/>
              </w:rPr>
              <w:t>400</w:t>
            </w:r>
          </w:p>
        </w:tc>
        <w:tc>
          <w:tcPr>
            <w:tcW w:w="1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color w:val="auto"/>
                <w:sz w:val="28"/>
                <w:szCs w:val="28"/>
              </w:rPr>
            </w:pPr>
            <w:r>
              <w:rPr>
                <w:bCs/>
                <w:color w:val="auto"/>
                <w:sz w:val="28"/>
                <w:szCs w:val="28"/>
              </w:rPr>
              <w:t>333339,4</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28" w:hanging="0"/>
              <w:jc w:val="center"/>
              <w:rPr>
                <w:bCs/>
                <w:color w:val="auto"/>
                <w:sz w:val="28"/>
                <w:szCs w:val="28"/>
              </w:rPr>
            </w:pPr>
            <w:r>
              <w:rPr>
                <w:bCs/>
                <w:color w:val="auto"/>
                <w:sz w:val="28"/>
                <w:szCs w:val="28"/>
              </w:rPr>
              <w:t>232820,2</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28" w:firstLine="28"/>
              <w:jc w:val="center"/>
              <w:rPr>
                <w:bCs/>
                <w:color w:val="auto"/>
                <w:sz w:val="28"/>
                <w:szCs w:val="28"/>
              </w:rPr>
            </w:pPr>
            <w:r>
              <w:rPr>
                <w:bCs/>
                <w:color w:val="auto"/>
                <w:sz w:val="28"/>
                <w:szCs w:val="28"/>
              </w:rPr>
              <w:t>70997,8</w:t>
            </w:r>
          </w:p>
        </w:tc>
      </w:tr>
      <w:tr>
        <w:trPr/>
        <w:tc>
          <w:tcPr>
            <w:tcW w:w="41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8" w:hanging="0"/>
              <w:rPr>
                <w:rFonts w:eastAsia="Calibri"/>
                <w:color w:val="auto"/>
                <w:sz w:val="28"/>
                <w:szCs w:val="28"/>
                <w:lang w:eastAsia="en-US"/>
              </w:rPr>
            </w:pPr>
            <w:r>
              <w:rPr>
                <w:rFonts w:eastAsia="Calibri"/>
                <w:color w:val="auto"/>
                <w:sz w:val="28"/>
                <w:szCs w:val="28"/>
                <w:lang w:eastAsia="en-US"/>
              </w:rPr>
              <w:t>Межбюджетные трансферты</w:t>
            </w:r>
          </w:p>
          <w:p>
            <w:pPr>
              <w:pStyle w:val="Normal"/>
              <w:widowControl w:val="false"/>
              <w:ind w:right="-28" w:hanging="0"/>
              <w:rPr/>
            </w:pPr>
            <w:r>
              <w:rPr/>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color w:val="auto"/>
                <w:sz w:val="28"/>
                <w:szCs w:val="28"/>
              </w:rPr>
            </w:pPr>
            <w:r>
              <w:rPr>
                <w:bCs/>
                <w:color w:val="auto"/>
                <w:sz w:val="28"/>
                <w:szCs w:val="28"/>
              </w:rPr>
              <w:t>500</w:t>
            </w:r>
          </w:p>
        </w:tc>
        <w:tc>
          <w:tcPr>
            <w:tcW w:w="1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color w:val="auto"/>
                <w:sz w:val="28"/>
                <w:szCs w:val="28"/>
              </w:rPr>
            </w:pPr>
            <w:r>
              <w:rPr>
                <w:bCs/>
                <w:color w:val="auto"/>
                <w:sz w:val="28"/>
                <w:szCs w:val="28"/>
              </w:rPr>
              <w:t>3000,0</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28" w:hanging="0"/>
              <w:jc w:val="center"/>
              <w:rPr>
                <w:bCs/>
                <w:color w:val="auto"/>
                <w:sz w:val="28"/>
                <w:szCs w:val="28"/>
              </w:rPr>
            </w:pPr>
            <w:r>
              <w:rPr>
                <w:bCs/>
                <w:color w:val="auto"/>
                <w:sz w:val="28"/>
                <w:szCs w:val="28"/>
              </w:rPr>
              <w:t>3000,0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28" w:firstLine="28"/>
              <w:jc w:val="center"/>
              <w:rPr>
                <w:bCs/>
                <w:color w:val="auto"/>
                <w:sz w:val="28"/>
                <w:szCs w:val="28"/>
              </w:rPr>
            </w:pPr>
            <w:r>
              <w:rPr>
                <w:bCs/>
                <w:color w:val="auto"/>
                <w:sz w:val="28"/>
                <w:szCs w:val="28"/>
              </w:rPr>
              <w:t>3000,0</w:t>
            </w:r>
          </w:p>
        </w:tc>
      </w:tr>
      <w:tr>
        <w:trPr/>
        <w:tc>
          <w:tcPr>
            <w:tcW w:w="41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8" w:hanging="0"/>
              <w:rPr>
                <w:rFonts w:eastAsia="Calibri"/>
                <w:color w:val="auto"/>
                <w:sz w:val="28"/>
                <w:szCs w:val="28"/>
                <w:lang w:eastAsia="en-US"/>
              </w:rPr>
            </w:pPr>
            <w:r>
              <w:rPr>
                <w:rFonts w:eastAsia="Calibri"/>
                <w:color w:val="auto"/>
                <w:sz w:val="28"/>
                <w:szCs w:val="28"/>
                <w:lang w:eastAsia="en-US"/>
              </w:rPr>
              <w:t>Предоставление субсидий бюджетным, автономным учреждениям и иным некоммерческим организациям</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color w:val="auto"/>
                <w:sz w:val="28"/>
                <w:szCs w:val="28"/>
              </w:rPr>
            </w:pPr>
            <w:r>
              <w:rPr>
                <w:bCs/>
                <w:color w:val="auto"/>
                <w:sz w:val="28"/>
                <w:szCs w:val="28"/>
              </w:rPr>
              <w:t>600</w:t>
            </w:r>
          </w:p>
        </w:tc>
        <w:tc>
          <w:tcPr>
            <w:tcW w:w="1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color w:val="auto"/>
                <w:sz w:val="28"/>
                <w:szCs w:val="28"/>
              </w:rPr>
            </w:pPr>
            <w:r>
              <w:rPr>
                <w:bCs/>
                <w:color w:val="auto"/>
                <w:sz w:val="28"/>
                <w:szCs w:val="28"/>
              </w:rPr>
              <w:t>1633086,6</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28" w:hanging="0"/>
              <w:jc w:val="center"/>
              <w:rPr>
                <w:bCs/>
                <w:color w:val="auto"/>
                <w:sz w:val="28"/>
                <w:szCs w:val="28"/>
              </w:rPr>
            </w:pPr>
            <w:r>
              <w:rPr>
                <w:bCs/>
                <w:color w:val="auto"/>
                <w:sz w:val="28"/>
                <w:szCs w:val="28"/>
              </w:rPr>
              <w:t>1629849,1</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28" w:firstLine="28"/>
              <w:jc w:val="center"/>
              <w:rPr>
                <w:bCs/>
                <w:color w:val="auto"/>
                <w:sz w:val="28"/>
                <w:szCs w:val="28"/>
              </w:rPr>
            </w:pPr>
            <w:r>
              <w:rPr>
                <w:bCs/>
                <w:color w:val="auto"/>
                <w:sz w:val="28"/>
                <w:szCs w:val="28"/>
              </w:rPr>
              <w:t>1538004,1</w:t>
            </w:r>
          </w:p>
        </w:tc>
      </w:tr>
      <w:tr>
        <w:trPr/>
        <w:tc>
          <w:tcPr>
            <w:tcW w:w="41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8" w:hanging="0"/>
              <w:rPr>
                <w:rFonts w:eastAsia="Calibri"/>
                <w:color w:val="auto"/>
                <w:sz w:val="28"/>
                <w:szCs w:val="28"/>
                <w:lang w:eastAsia="en-US"/>
              </w:rPr>
            </w:pPr>
            <w:r>
              <w:rPr>
                <w:rFonts w:eastAsia="Calibri"/>
                <w:color w:val="auto"/>
                <w:sz w:val="28"/>
                <w:szCs w:val="28"/>
                <w:lang w:eastAsia="en-US"/>
              </w:rPr>
              <w:t>Обслуживание государственного (муниципального) долга</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color w:val="auto"/>
                <w:sz w:val="28"/>
                <w:szCs w:val="28"/>
              </w:rPr>
            </w:pPr>
            <w:r>
              <w:rPr>
                <w:bCs/>
                <w:color w:val="auto"/>
                <w:sz w:val="28"/>
                <w:szCs w:val="28"/>
              </w:rPr>
              <w:t>700</w:t>
            </w:r>
          </w:p>
        </w:tc>
        <w:tc>
          <w:tcPr>
            <w:tcW w:w="1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color w:val="auto"/>
                <w:sz w:val="28"/>
                <w:szCs w:val="28"/>
              </w:rPr>
            </w:pPr>
            <w:r>
              <w:rPr>
                <w:bCs/>
                <w:color w:val="auto"/>
                <w:sz w:val="28"/>
                <w:szCs w:val="28"/>
              </w:rPr>
              <w:t>2350,0</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28" w:hanging="0"/>
              <w:jc w:val="center"/>
              <w:rPr>
                <w:bCs/>
                <w:color w:val="auto"/>
                <w:sz w:val="28"/>
                <w:szCs w:val="28"/>
              </w:rPr>
            </w:pPr>
            <w:r>
              <w:rPr>
                <w:bCs/>
                <w:color w:val="auto"/>
                <w:sz w:val="28"/>
                <w:szCs w:val="28"/>
              </w:rPr>
              <w:t>2350,0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28" w:firstLine="28"/>
              <w:jc w:val="center"/>
              <w:rPr>
                <w:bCs/>
                <w:color w:val="auto"/>
                <w:sz w:val="28"/>
                <w:szCs w:val="28"/>
              </w:rPr>
            </w:pPr>
            <w:r>
              <w:rPr>
                <w:bCs/>
                <w:color w:val="auto"/>
                <w:sz w:val="28"/>
                <w:szCs w:val="28"/>
              </w:rPr>
              <w:t>2350,0</w:t>
            </w:r>
          </w:p>
        </w:tc>
      </w:tr>
      <w:tr>
        <w:trPr/>
        <w:tc>
          <w:tcPr>
            <w:tcW w:w="41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8" w:hanging="0"/>
              <w:rPr>
                <w:rFonts w:eastAsia="Calibri"/>
                <w:color w:val="auto"/>
                <w:sz w:val="28"/>
                <w:szCs w:val="28"/>
                <w:lang w:eastAsia="en-US"/>
              </w:rPr>
            </w:pPr>
            <w:r>
              <w:rPr>
                <w:rFonts w:eastAsia="Calibri"/>
                <w:color w:val="auto"/>
                <w:sz w:val="28"/>
                <w:szCs w:val="28"/>
                <w:lang w:eastAsia="en-US"/>
              </w:rPr>
              <w:t>Иные бюджетные ассигнования</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color w:val="auto"/>
                <w:sz w:val="28"/>
                <w:szCs w:val="28"/>
              </w:rPr>
            </w:pPr>
            <w:r>
              <w:rPr>
                <w:bCs/>
                <w:color w:val="auto"/>
                <w:sz w:val="28"/>
                <w:szCs w:val="28"/>
              </w:rPr>
              <w:t>800</w:t>
            </w:r>
          </w:p>
        </w:tc>
        <w:tc>
          <w:tcPr>
            <w:tcW w:w="1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color w:val="auto"/>
                <w:sz w:val="28"/>
                <w:szCs w:val="28"/>
              </w:rPr>
            </w:pPr>
            <w:r>
              <w:rPr>
                <w:bCs/>
                <w:color w:val="auto"/>
                <w:sz w:val="28"/>
                <w:szCs w:val="28"/>
              </w:rPr>
              <w:t>10171,7</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28" w:hanging="0"/>
              <w:jc w:val="center"/>
              <w:rPr>
                <w:bCs/>
                <w:color w:val="auto"/>
                <w:sz w:val="28"/>
                <w:szCs w:val="28"/>
              </w:rPr>
            </w:pPr>
            <w:r>
              <w:rPr>
                <w:bCs/>
                <w:color w:val="auto"/>
                <w:sz w:val="28"/>
                <w:szCs w:val="28"/>
              </w:rPr>
              <w:t>10476,7</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28" w:firstLine="28"/>
              <w:jc w:val="center"/>
              <w:rPr>
                <w:bCs/>
                <w:color w:val="auto"/>
                <w:sz w:val="28"/>
                <w:szCs w:val="28"/>
              </w:rPr>
            </w:pPr>
            <w:r>
              <w:rPr>
                <w:bCs/>
                <w:color w:val="auto"/>
                <w:sz w:val="28"/>
                <w:szCs w:val="28"/>
              </w:rPr>
              <w:t>10476,7</w:t>
            </w:r>
          </w:p>
        </w:tc>
      </w:tr>
      <w:tr>
        <w:trPr/>
        <w:tc>
          <w:tcPr>
            <w:tcW w:w="4139"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8" w:hanging="0"/>
              <w:rPr>
                <w:rFonts w:eastAsia="Calibri"/>
                <w:color w:val="auto"/>
                <w:sz w:val="28"/>
                <w:szCs w:val="28"/>
                <w:lang w:eastAsia="en-US"/>
              </w:rPr>
            </w:pPr>
            <w:r>
              <w:rPr>
                <w:rFonts w:eastAsia="Calibri"/>
                <w:color w:val="auto"/>
                <w:sz w:val="28"/>
                <w:szCs w:val="28"/>
                <w:lang w:eastAsia="en-US"/>
              </w:rPr>
              <w:t>Условно утвержденные расходы</w:t>
            </w:r>
          </w:p>
        </w:tc>
        <w:tc>
          <w:tcPr>
            <w:tcW w:w="992" w:type="dxa"/>
            <w:tcBorders>
              <w:top w:val="single" w:sz="4" w:space="0" w:color="000000"/>
              <w:left w:val="single" w:sz="4" w:space="0" w:color="000000"/>
              <w:bottom w:val="single" w:sz="4" w:space="0" w:color="000000"/>
              <w:right w:val="single" w:sz="4" w:space="0" w:color="000000"/>
            </w:tcBorders>
            <w:vAlign w:val="center"/>
          </w:tcPr>
          <w:p>
            <w:pPr>
              <w:pStyle w:val="Normal"/>
              <w:widowControl w:val="false"/>
              <w:jc w:val="center"/>
              <w:rPr>
                <w:bCs/>
                <w:color w:val="auto"/>
                <w:sz w:val="28"/>
                <w:szCs w:val="28"/>
              </w:rPr>
            </w:pPr>
            <w:r>
              <w:rPr>
                <w:bCs/>
                <w:color w:val="auto"/>
                <w:sz w:val="28"/>
                <w:szCs w:val="28"/>
              </w:rPr>
            </w:r>
          </w:p>
        </w:tc>
        <w:tc>
          <w:tcPr>
            <w:tcW w:w="1556"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bCs/>
                <w:color w:val="auto"/>
                <w:sz w:val="28"/>
                <w:szCs w:val="28"/>
              </w:rPr>
            </w:pPr>
            <w:r>
              <w:rPr>
                <w:bCs/>
                <w:color w:val="auto"/>
                <w:sz w:val="28"/>
                <w:szCs w:val="28"/>
              </w:rPr>
              <w:t>-</w:t>
            </w:r>
          </w:p>
        </w:tc>
        <w:tc>
          <w:tcPr>
            <w:tcW w:w="1417"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28" w:hanging="0"/>
              <w:jc w:val="center"/>
              <w:rPr>
                <w:color w:val="auto"/>
                <w:sz w:val="28"/>
                <w:szCs w:val="28"/>
              </w:rPr>
            </w:pPr>
            <w:r>
              <w:rPr>
                <w:color w:val="auto"/>
                <w:sz w:val="28"/>
                <w:szCs w:val="28"/>
              </w:rPr>
              <w:t>21400,0</w:t>
            </w:r>
          </w:p>
        </w:tc>
        <w:tc>
          <w:tcPr>
            <w:tcW w:w="1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left="-28" w:firstLine="28"/>
              <w:jc w:val="center"/>
              <w:rPr>
                <w:color w:val="auto"/>
                <w:sz w:val="28"/>
                <w:szCs w:val="28"/>
              </w:rPr>
            </w:pPr>
            <w:r>
              <w:rPr>
                <w:color w:val="auto"/>
                <w:sz w:val="28"/>
                <w:szCs w:val="28"/>
              </w:rPr>
              <w:t>43600,0</w:t>
            </w:r>
          </w:p>
        </w:tc>
      </w:tr>
    </w:tbl>
    <w:p>
      <w:pPr>
        <w:pStyle w:val="Normal"/>
        <w:spacing w:lineRule="auto" w:line="360"/>
        <w:jc w:val="both"/>
        <w:rPr>
          <w:b/>
          <w:b/>
          <w:color w:val="auto"/>
          <w:sz w:val="16"/>
          <w:szCs w:val="28"/>
        </w:rPr>
      </w:pPr>
      <w:r>
        <w:rPr>
          <w:b/>
          <w:color w:val="auto"/>
          <w:sz w:val="16"/>
          <w:szCs w:val="28"/>
        </w:rPr>
      </w:r>
    </w:p>
    <w:p>
      <w:pPr>
        <w:pStyle w:val="Normal"/>
        <w:ind w:firstLine="720"/>
        <w:jc w:val="both"/>
        <w:rPr/>
      </w:pPr>
      <w:r>
        <w:rPr>
          <w:color w:val="auto"/>
          <w:sz w:val="28"/>
          <w:szCs w:val="28"/>
        </w:rPr>
        <w:t>Расходная часть местного бюджета сформирована и представлена в программном формате на основе 1</w:t>
      </w:r>
      <w:r>
        <w:rPr>
          <w:rFonts w:eastAsia="Times New Roman" w:cs="Times New Roman"/>
          <w:color w:val="auto"/>
          <w:kern w:val="0"/>
          <w:sz w:val="28"/>
          <w:szCs w:val="28"/>
          <w:lang w:val="ru-RU" w:eastAsia="ru-RU" w:bidi="ar-SA"/>
        </w:rPr>
        <w:t>7</w:t>
      </w:r>
      <w:r>
        <w:rPr>
          <w:color w:val="auto"/>
          <w:sz w:val="28"/>
          <w:szCs w:val="28"/>
        </w:rPr>
        <w:t xml:space="preserve"> муниципальных программ Северского района.</w:t>
      </w:r>
    </w:p>
    <w:p>
      <w:pPr>
        <w:pStyle w:val="NoSpacing"/>
        <w:ind w:firstLine="720"/>
        <w:jc w:val="both"/>
        <w:rPr>
          <w:color w:val="auto"/>
        </w:rPr>
      </w:pPr>
      <w:r>
        <w:rPr>
          <w:color w:val="auto"/>
          <w:sz w:val="28"/>
          <w:szCs w:val="28"/>
        </w:rPr>
        <w:t>На реализацию в 202</w:t>
      </w:r>
      <w:r>
        <w:rPr>
          <w:rFonts w:eastAsia="Times New Roman" w:cs="Times New Roman"/>
          <w:color w:val="auto"/>
          <w:kern w:val="0"/>
          <w:sz w:val="28"/>
          <w:szCs w:val="28"/>
          <w:lang w:val="ru-RU" w:eastAsia="ru-RU" w:bidi="ar-SA"/>
        </w:rPr>
        <w:t>1</w:t>
      </w:r>
      <w:r>
        <w:rPr>
          <w:color w:val="auto"/>
          <w:sz w:val="28"/>
          <w:szCs w:val="28"/>
        </w:rPr>
        <w:t xml:space="preserve"> году муниципальных программ предусмотрено </w:t>
      </w:r>
      <w:r>
        <w:rPr>
          <w:rFonts w:eastAsia="Times New Roman" w:cs="Times New Roman"/>
          <w:color w:val="auto"/>
          <w:kern w:val="0"/>
          <w:sz w:val="28"/>
          <w:szCs w:val="28"/>
          <w:lang w:val="ru-RU" w:eastAsia="ru-RU" w:bidi="ar-SA"/>
        </w:rPr>
        <w:t>2244640,4</w:t>
      </w:r>
      <w:r>
        <w:rPr>
          <w:color w:val="auto"/>
          <w:sz w:val="28"/>
          <w:szCs w:val="28"/>
        </w:rPr>
        <w:t xml:space="preserve"> тыс. рублей, или </w:t>
      </w:r>
      <w:r>
        <w:rPr>
          <w:rFonts w:eastAsia="Times New Roman" w:cs="Times New Roman"/>
          <w:color w:val="auto"/>
          <w:kern w:val="0"/>
          <w:sz w:val="28"/>
          <w:szCs w:val="28"/>
          <w:lang w:val="ru-RU" w:eastAsia="ru-RU" w:bidi="ar-SA"/>
        </w:rPr>
        <w:t>93,2</w:t>
      </w:r>
      <w:r>
        <w:rPr>
          <w:color w:val="auto"/>
          <w:sz w:val="28"/>
          <w:szCs w:val="28"/>
        </w:rPr>
        <w:t>% от общего объёма расходов местного бюджета, в 202</w:t>
      </w:r>
      <w:r>
        <w:rPr>
          <w:rFonts w:eastAsia="Times New Roman" w:cs="Times New Roman"/>
          <w:color w:val="auto"/>
          <w:kern w:val="0"/>
          <w:sz w:val="28"/>
          <w:szCs w:val="28"/>
          <w:lang w:val="ru-RU" w:eastAsia="ru-RU" w:bidi="ar-SA"/>
        </w:rPr>
        <w:t>2</w:t>
      </w:r>
      <w:r>
        <w:rPr>
          <w:color w:val="auto"/>
          <w:sz w:val="28"/>
          <w:szCs w:val="28"/>
        </w:rPr>
        <w:t xml:space="preserve"> году – </w:t>
      </w:r>
      <w:r>
        <w:rPr>
          <w:rFonts w:eastAsia="Times New Roman" w:cs="Times New Roman"/>
          <w:color w:val="auto"/>
          <w:kern w:val="0"/>
          <w:sz w:val="28"/>
          <w:szCs w:val="28"/>
          <w:lang w:val="ru-RU" w:eastAsia="ru-RU" w:bidi="ar-SA"/>
        </w:rPr>
        <w:t>2045671,9</w:t>
      </w:r>
      <w:r>
        <w:rPr>
          <w:color w:val="auto"/>
          <w:sz w:val="28"/>
          <w:szCs w:val="28"/>
        </w:rPr>
        <w:t xml:space="preserve"> </w:t>
      </w:r>
      <w:r>
        <w:rPr>
          <w:bCs/>
          <w:color w:val="auto"/>
          <w:sz w:val="28"/>
          <w:szCs w:val="28"/>
        </w:rPr>
        <w:t xml:space="preserve">тыс. рублей, или </w:t>
      </w:r>
      <w:r>
        <w:rPr>
          <w:rFonts w:eastAsia="Times New Roman" w:cs="Times New Roman"/>
          <w:bCs/>
          <w:color w:val="auto"/>
          <w:kern w:val="0"/>
          <w:sz w:val="28"/>
          <w:szCs w:val="28"/>
          <w:lang w:val="ru-RU" w:eastAsia="ru-RU" w:bidi="ar-SA"/>
        </w:rPr>
        <w:t>88,5</w:t>
      </w:r>
      <w:r>
        <w:rPr>
          <w:bCs/>
          <w:color w:val="auto"/>
          <w:sz w:val="28"/>
          <w:szCs w:val="28"/>
        </w:rPr>
        <w:t>%</w:t>
      </w:r>
      <w:r>
        <w:rPr>
          <w:color w:val="auto"/>
          <w:sz w:val="28"/>
          <w:szCs w:val="28"/>
        </w:rPr>
        <w:t>, в 202</w:t>
      </w:r>
      <w:r>
        <w:rPr>
          <w:rFonts w:eastAsia="Times New Roman" w:cs="Times New Roman"/>
          <w:color w:val="auto"/>
          <w:kern w:val="0"/>
          <w:sz w:val="28"/>
          <w:szCs w:val="28"/>
          <w:lang w:val="ru-RU" w:eastAsia="ru-RU" w:bidi="ar-SA"/>
        </w:rPr>
        <w:t>3</w:t>
      </w:r>
      <w:r>
        <w:rPr>
          <w:color w:val="auto"/>
          <w:sz w:val="28"/>
          <w:szCs w:val="28"/>
        </w:rPr>
        <w:t xml:space="preserve"> году -</w:t>
      </w:r>
      <w:r>
        <w:rPr>
          <w:rFonts w:eastAsia="Times New Roman" w:cs="Times New Roman"/>
          <w:color w:val="auto"/>
          <w:kern w:val="0"/>
          <w:sz w:val="28"/>
          <w:szCs w:val="28"/>
          <w:lang w:val="ru-RU" w:eastAsia="ru-RU" w:bidi="ar-SA"/>
        </w:rPr>
        <w:t>1864295,7</w:t>
      </w:r>
      <w:r>
        <w:rPr>
          <w:color w:val="auto"/>
          <w:sz w:val="28"/>
          <w:szCs w:val="28"/>
        </w:rPr>
        <w:t xml:space="preserve"> </w:t>
      </w:r>
      <w:r>
        <w:rPr>
          <w:bCs/>
          <w:color w:val="auto"/>
          <w:sz w:val="28"/>
          <w:szCs w:val="28"/>
        </w:rPr>
        <w:t xml:space="preserve">тыс. рублей, или </w:t>
      </w:r>
      <w:r>
        <w:rPr>
          <w:rFonts w:eastAsia="Times New Roman" w:cs="Times New Roman"/>
          <w:bCs/>
          <w:color w:val="auto"/>
          <w:kern w:val="0"/>
          <w:sz w:val="28"/>
          <w:szCs w:val="28"/>
          <w:lang w:val="ru-RU" w:eastAsia="ru-RU" w:bidi="ar-SA"/>
        </w:rPr>
        <w:t>89,4</w:t>
      </w:r>
      <w:r>
        <w:rPr>
          <w:bCs/>
          <w:color w:val="auto"/>
          <w:sz w:val="28"/>
          <w:szCs w:val="28"/>
        </w:rPr>
        <w:t xml:space="preserve"> %</w:t>
      </w:r>
      <w:r>
        <w:rPr>
          <w:color w:val="auto"/>
          <w:sz w:val="28"/>
          <w:szCs w:val="28"/>
        </w:rPr>
        <w:t xml:space="preserve">.  </w:t>
      </w:r>
    </w:p>
    <w:p>
      <w:pPr>
        <w:pStyle w:val="NoSpacing"/>
        <w:ind w:firstLine="709"/>
        <w:jc w:val="both"/>
        <w:rPr>
          <w:color w:val="auto"/>
        </w:rPr>
      </w:pPr>
      <w:r>
        <w:rPr>
          <w:color w:val="auto"/>
          <w:sz w:val="28"/>
          <w:szCs w:val="28"/>
        </w:rPr>
        <w:t>Расходы местного бюджета в разрезе муниципальных программ муниципального образования Северский район характеризуются следующими данными:</w:t>
      </w:r>
    </w:p>
    <w:p>
      <w:pPr>
        <w:pStyle w:val="Normal"/>
        <w:widowControl w:val="false"/>
        <w:spacing w:lineRule="auto" w:line="360"/>
        <w:ind w:firstLine="709"/>
        <w:jc w:val="right"/>
        <w:rPr>
          <w:color w:val="auto"/>
        </w:rPr>
      </w:pPr>
      <w:r>
        <w:rPr>
          <w:color w:val="auto"/>
          <w:sz w:val="28"/>
          <w:szCs w:val="28"/>
        </w:rPr>
        <w:t>(тыс. рублей)</w:t>
      </w:r>
    </w:p>
    <w:tbl>
      <w:tblPr>
        <w:tblW w:w="9923" w:type="dxa"/>
        <w:jc w:val="left"/>
        <w:tblInd w:w="28" w:type="dxa"/>
        <w:tblLayout w:type="fixed"/>
        <w:tblCellMar>
          <w:top w:w="0" w:type="dxa"/>
          <w:left w:w="28" w:type="dxa"/>
          <w:bottom w:w="0" w:type="dxa"/>
          <w:right w:w="28" w:type="dxa"/>
        </w:tblCellMar>
        <w:tblLook w:firstRow="1" w:noVBand="1" w:lastRow="0" w:firstColumn="1" w:lastColumn="0" w:noHBand="0" w:val="04a0"/>
      </w:tblPr>
      <w:tblGrid>
        <w:gridCol w:w="568"/>
        <w:gridCol w:w="3677"/>
        <w:gridCol w:w="1650"/>
        <w:gridCol w:w="1427"/>
        <w:gridCol w:w="1348"/>
        <w:gridCol w:w="1252"/>
      </w:tblGrid>
      <w:tr>
        <w:trPr/>
        <w:tc>
          <w:tcPr>
            <w:tcW w:w="568"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color w:val="auto"/>
                <w:sz w:val="24"/>
                <w:szCs w:val="24"/>
              </w:rPr>
            </w:pPr>
            <w:r>
              <w:rPr>
                <w:color w:val="auto"/>
                <w:sz w:val="24"/>
                <w:szCs w:val="24"/>
              </w:rPr>
              <w:t xml:space="preserve">№ </w:t>
            </w:r>
            <w:r>
              <w:rPr>
                <w:color w:val="auto"/>
                <w:sz w:val="24"/>
                <w:szCs w:val="24"/>
              </w:rPr>
              <w:t>п/п</w:t>
            </w:r>
          </w:p>
        </w:tc>
        <w:tc>
          <w:tcPr>
            <w:tcW w:w="3677"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color w:val="auto"/>
                <w:sz w:val="24"/>
                <w:szCs w:val="24"/>
              </w:rPr>
            </w:pPr>
            <w:r>
              <w:rPr>
                <w:color w:val="auto"/>
                <w:sz w:val="24"/>
                <w:szCs w:val="24"/>
              </w:rPr>
              <w:t>Наименование</w:t>
            </w:r>
          </w:p>
          <w:p>
            <w:pPr>
              <w:pStyle w:val="Normal"/>
              <w:widowControl w:val="false"/>
              <w:jc w:val="center"/>
              <w:rPr>
                <w:color w:val="auto"/>
                <w:sz w:val="24"/>
                <w:szCs w:val="24"/>
              </w:rPr>
            </w:pPr>
            <w:r>
              <w:rPr>
                <w:color w:val="auto"/>
                <w:sz w:val="24"/>
                <w:szCs w:val="24"/>
              </w:rPr>
              <w:t>программы</w:t>
            </w:r>
          </w:p>
        </w:tc>
        <w:tc>
          <w:tcPr>
            <w:tcW w:w="1650" w:type="dxa"/>
            <w:vMerge w:val="restart"/>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color w:val="auto"/>
                <w:sz w:val="24"/>
                <w:szCs w:val="24"/>
              </w:rPr>
            </w:pPr>
            <w:r>
              <w:rPr>
                <w:color w:val="auto"/>
                <w:sz w:val="24"/>
                <w:szCs w:val="24"/>
              </w:rPr>
              <w:t>20</w:t>
            </w:r>
            <w:r>
              <w:rPr>
                <w:rFonts w:eastAsia="Times New Roman" w:cs="Times New Roman"/>
                <w:color w:val="auto"/>
                <w:kern w:val="0"/>
                <w:sz w:val="24"/>
                <w:szCs w:val="24"/>
                <w:lang w:val="ru-RU" w:eastAsia="ru-RU" w:bidi="ar-SA"/>
              </w:rPr>
              <w:t>20</w:t>
            </w:r>
            <w:r>
              <w:rPr>
                <w:color w:val="auto"/>
                <w:sz w:val="24"/>
                <w:szCs w:val="24"/>
              </w:rPr>
              <w:t> год</w:t>
            </w:r>
          </w:p>
          <w:p>
            <w:pPr>
              <w:pStyle w:val="Normal"/>
              <w:widowControl w:val="false"/>
              <w:jc w:val="center"/>
              <w:rPr>
                <w:color w:val="auto"/>
                <w:sz w:val="24"/>
                <w:szCs w:val="24"/>
              </w:rPr>
            </w:pPr>
            <w:r>
              <w:rPr>
                <w:color w:val="auto"/>
                <w:sz w:val="24"/>
                <w:szCs w:val="24"/>
              </w:rPr>
              <w:t>(уточнен-</w:t>
            </w:r>
          </w:p>
          <w:p>
            <w:pPr>
              <w:pStyle w:val="Normal"/>
              <w:widowControl w:val="false"/>
              <w:jc w:val="center"/>
              <w:rPr>
                <w:color w:val="auto"/>
                <w:sz w:val="24"/>
                <w:szCs w:val="24"/>
              </w:rPr>
            </w:pPr>
            <w:r>
              <w:rPr>
                <w:color w:val="auto"/>
                <w:sz w:val="24"/>
                <w:szCs w:val="24"/>
              </w:rPr>
              <w:t>ный бюджет на 1 ноября 20</w:t>
            </w:r>
            <w:r>
              <w:rPr>
                <w:rFonts w:eastAsia="Times New Roman" w:cs="Times New Roman"/>
                <w:color w:val="auto"/>
                <w:kern w:val="0"/>
                <w:sz w:val="24"/>
                <w:szCs w:val="24"/>
                <w:lang w:val="ru-RU" w:eastAsia="ru-RU" w:bidi="ar-SA"/>
              </w:rPr>
              <w:t>20</w:t>
            </w:r>
            <w:r>
              <w:rPr>
                <w:color w:val="auto"/>
                <w:sz w:val="24"/>
                <w:szCs w:val="24"/>
              </w:rPr>
              <w:t>г.)</w:t>
            </w:r>
          </w:p>
        </w:tc>
        <w:tc>
          <w:tcPr>
            <w:tcW w:w="4027" w:type="dxa"/>
            <w:gridSpan w:val="3"/>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auto"/>
                <w:sz w:val="28"/>
                <w:szCs w:val="28"/>
              </w:rPr>
            </w:pPr>
            <w:r>
              <w:rPr>
                <w:color w:val="auto"/>
                <w:sz w:val="28"/>
                <w:szCs w:val="28"/>
              </w:rPr>
              <w:t>проект</w:t>
            </w:r>
          </w:p>
        </w:tc>
      </w:tr>
      <w:tr>
        <w:trPr/>
        <w:tc>
          <w:tcPr>
            <w:tcW w:w="568" w:type="dxa"/>
            <w:vMerge w:val="continue"/>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color w:val="auto"/>
                <w:sz w:val="28"/>
                <w:szCs w:val="28"/>
              </w:rPr>
            </w:pPr>
            <w:r>
              <w:rPr>
                <w:color w:val="auto"/>
                <w:sz w:val="28"/>
                <w:szCs w:val="28"/>
              </w:rPr>
            </w:r>
          </w:p>
        </w:tc>
        <w:tc>
          <w:tcPr>
            <w:tcW w:w="3677" w:type="dxa"/>
            <w:vMerge w:val="continue"/>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color w:val="auto"/>
                <w:sz w:val="28"/>
                <w:szCs w:val="28"/>
              </w:rPr>
            </w:pPr>
            <w:r>
              <w:rPr>
                <w:color w:val="auto"/>
                <w:sz w:val="28"/>
                <w:szCs w:val="28"/>
              </w:rPr>
            </w:r>
          </w:p>
        </w:tc>
        <w:tc>
          <w:tcPr>
            <w:tcW w:w="1650" w:type="dxa"/>
            <w:vMerge w:val="continue"/>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color w:val="auto"/>
                <w:sz w:val="28"/>
                <w:szCs w:val="28"/>
              </w:rPr>
            </w:pPr>
            <w:r>
              <w:rPr>
                <w:color w:val="auto"/>
                <w:sz w:val="28"/>
                <w:szCs w:val="28"/>
              </w:rPr>
            </w:r>
          </w:p>
        </w:tc>
        <w:tc>
          <w:tcPr>
            <w:tcW w:w="1427"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color w:val="auto"/>
              </w:rPr>
            </w:pPr>
            <w:r>
              <w:rPr>
                <w:color w:val="auto"/>
                <w:sz w:val="28"/>
                <w:szCs w:val="28"/>
              </w:rPr>
              <w:t>202</w:t>
            </w:r>
            <w:r>
              <w:rPr>
                <w:rFonts w:eastAsia="Times New Roman" w:cs="Times New Roman"/>
                <w:color w:val="auto"/>
                <w:kern w:val="0"/>
                <w:sz w:val="28"/>
                <w:szCs w:val="28"/>
                <w:lang w:val="ru-RU" w:eastAsia="ru-RU" w:bidi="ar-SA"/>
              </w:rPr>
              <w:t>1</w:t>
            </w:r>
          </w:p>
          <w:p>
            <w:pPr>
              <w:pStyle w:val="Normal"/>
              <w:widowControl w:val="false"/>
              <w:jc w:val="center"/>
              <w:rPr>
                <w:color w:val="auto"/>
                <w:sz w:val="28"/>
                <w:szCs w:val="28"/>
              </w:rPr>
            </w:pPr>
            <w:r>
              <w:rPr>
                <w:color w:val="auto"/>
                <w:sz w:val="28"/>
                <w:szCs w:val="28"/>
              </w:rPr>
              <w:t>год</w:t>
            </w:r>
          </w:p>
        </w:tc>
        <w:tc>
          <w:tcPr>
            <w:tcW w:w="1348"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color w:val="auto"/>
              </w:rPr>
            </w:pPr>
            <w:r>
              <w:rPr>
                <w:color w:val="auto"/>
                <w:sz w:val="28"/>
                <w:szCs w:val="28"/>
              </w:rPr>
              <w:t>202</w:t>
            </w:r>
            <w:r>
              <w:rPr>
                <w:rFonts w:eastAsia="Times New Roman" w:cs="Times New Roman"/>
                <w:color w:val="auto"/>
                <w:kern w:val="0"/>
                <w:sz w:val="28"/>
                <w:szCs w:val="28"/>
                <w:lang w:val="ru-RU" w:eastAsia="ru-RU" w:bidi="ar-SA"/>
              </w:rPr>
              <w:t>2</w:t>
            </w:r>
          </w:p>
          <w:p>
            <w:pPr>
              <w:pStyle w:val="Normal"/>
              <w:widowControl w:val="false"/>
              <w:jc w:val="center"/>
              <w:rPr>
                <w:color w:val="auto"/>
                <w:sz w:val="28"/>
                <w:szCs w:val="28"/>
              </w:rPr>
            </w:pPr>
            <w:r>
              <w:rPr>
                <w:color w:val="auto"/>
                <w:sz w:val="28"/>
                <w:szCs w:val="28"/>
              </w:rPr>
              <w:t>год</w:t>
            </w:r>
          </w:p>
        </w:tc>
        <w:tc>
          <w:tcPr>
            <w:tcW w:w="1252" w:type="dxa"/>
            <w:tcBorders>
              <w:top w:val="single" w:sz="4" w:space="0" w:color="000000"/>
              <w:left w:val="single" w:sz="4" w:space="0" w:color="000000"/>
              <w:right w:val="single" w:sz="4" w:space="0" w:color="000000"/>
            </w:tcBorders>
            <w:shd w:color="auto" w:fill="auto" w:val="clear"/>
            <w:vAlign w:val="center"/>
          </w:tcPr>
          <w:p>
            <w:pPr>
              <w:pStyle w:val="Normal"/>
              <w:widowControl w:val="false"/>
              <w:jc w:val="center"/>
              <w:rPr>
                <w:color w:val="auto"/>
              </w:rPr>
            </w:pPr>
            <w:r>
              <w:rPr>
                <w:color w:val="auto"/>
                <w:sz w:val="28"/>
                <w:szCs w:val="28"/>
              </w:rPr>
              <w:t>202</w:t>
            </w:r>
            <w:r>
              <w:rPr>
                <w:rFonts w:eastAsia="Times New Roman" w:cs="Times New Roman"/>
                <w:color w:val="auto"/>
                <w:kern w:val="0"/>
                <w:sz w:val="28"/>
                <w:szCs w:val="28"/>
                <w:lang w:val="ru-RU" w:eastAsia="ru-RU" w:bidi="ar-SA"/>
              </w:rPr>
              <w:t>3</w:t>
            </w:r>
          </w:p>
          <w:p>
            <w:pPr>
              <w:pStyle w:val="Normal"/>
              <w:widowControl w:val="false"/>
              <w:jc w:val="center"/>
              <w:rPr>
                <w:color w:val="auto"/>
                <w:sz w:val="28"/>
                <w:szCs w:val="28"/>
              </w:rPr>
            </w:pPr>
            <w:r>
              <w:rPr>
                <w:color w:val="auto"/>
                <w:sz w:val="28"/>
                <w:szCs w:val="28"/>
              </w:rPr>
              <w:t>год</w:t>
            </w:r>
          </w:p>
        </w:tc>
      </w:tr>
    </w:tbl>
    <w:p>
      <w:pPr>
        <w:pStyle w:val="Normal"/>
        <w:widowControl w:val="false"/>
        <w:jc w:val="center"/>
        <w:rPr>
          <w:color w:val="auto"/>
          <w:sz w:val="2"/>
          <w:szCs w:val="2"/>
          <w:highlight w:val="red"/>
        </w:rPr>
      </w:pPr>
      <w:r>
        <w:rPr>
          <w:color w:val="auto"/>
          <w:sz w:val="2"/>
          <w:szCs w:val="2"/>
          <w:highlight w:val="red"/>
        </w:rPr>
      </w:r>
    </w:p>
    <w:tbl>
      <w:tblPr>
        <w:tblW w:w="9923" w:type="dxa"/>
        <w:jc w:val="left"/>
        <w:tblInd w:w="28" w:type="dxa"/>
        <w:tblLayout w:type="fixed"/>
        <w:tblCellMar>
          <w:top w:w="0" w:type="dxa"/>
          <w:left w:w="28" w:type="dxa"/>
          <w:bottom w:w="0" w:type="dxa"/>
          <w:right w:w="28" w:type="dxa"/>
        </w:tblCellMar>
        <w:tblLook w:firstRow="1" w:noVBand="1" w:lastRow="0" w:firstColumn="1" w:lastColumn="0" w:noHBand="0" w:val="04a0"/>
      </w:tblPr>
      <w:tblGrid>
        <w:gridCol w:w="563"/>
        <w:gridCol w:w="3682"/>
        <w:gridCol w:w="1650"/>
        <w:gridCol w:w="1427"/>
        <w:gridCol w:w="1348"/>
        <w:gridCol w:w="1252"/>
      </w:tblGrid>
      <w:tr>
        <w:trPr>
          <w:tblHeader w:val="true"/>
        </w:trPr>
        <w:tc>
          <w:tcPr>
            <w:tcW w:w="563"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auto"/>
                <w:sz w:val="24"/>
                <w:szCs w:val="24"/>
              </w:rPr>
            </w:pPr>
            <w:r>
              <w:rPr>
                <w:color w:val="auto"/>
                <w:sz w:val="24"/>
                <w:szCs w:val="24"/>
              </w:rPr>
              <w:t>1</w:t>
            </w:r>
          </w:p>
        </w:tc>
        <w:tc>
          <w:tcPr>
            <w:tcW w:w="368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auto"/>
                <w:sz w:val="24"/>
                <w:szCs w:val="24"/>
              </w:rPr>
            </w:pPr>
            <w:r>
              <w:rPr>
                <w:color w:val="auto"/>
                <w:sz w:val="24"/>
                <w:szCs w:val="24"/>
              </w:rPr>
              <w:t>2</w:t>
            </w:r>
          </w:p>
        </w:tc>
        <w:tc>
          <w:tcPr>
            <w:tcW w:w="165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auto"/>
                <w:sz w:val="24"/>
                <w:szCs w:val="24"/>
              </w:rPr>
            </w:pPr>
            <w:r>
              <w:rPr>
                <w:color w:val="auto"/>
                <w:sz w:val="24"/>
                <w:szCs w:val="24"/>
              </w:rPr>
              <w:t>3</w:t>
            </w:r>
          </w:p>
        </w:tc>
        <w:tc>
          <w:tcPr>
            <w:tcW w:w="142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auto"/>
                <w:sz w:val="24"/>
                <w:szCs w:val="24"/>
              </w:rPr>
            </w:pPr>
            <w:r>
              <w:rPr>
                <w:color w:val="auto"/>
                <w:sz w:val="24"/>
                <w:szCs w:val="24"/>
              </w:rPr>
              <w:t>4</w:t>
            </w:r>
          </w:p>
        </w:tc>
        <w:tc>
          <w:tcPr>
            <w:tcW w:w="134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auto"/>
                <w:sz w:val="24"/>
                <w:szCs w:val="24"/>
              </w:rPr>
            </w:pPr>
            <w:r>
              <w:rPr>
                <w:color w:val="auto"/>
                <w:sz w:val="24"/>
                <w:szCs w:val="24"/>
              </w:rPr>
              <w:t>5</w:t>
            </w:r>
          </w:p>
        </w:tc>
        <w:tc>
          <w:tcPr>
            <w:tcW w:w="125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center"/>
              <w:rPr>
                <w:color w:val="auto"/>
                <w:sz w:val="24"/>
                <w:szCs w:val="24"/>
              </w:rPr>
            </w:pPr>
            <w:r>
              <w:rPr>
                <w:color w:val="auto"/>
                <w:sz w:val="24"/>
                <w:szCs w:val="24"/>
              </w:rPr>
              <w:t>6</w:t>
            </w:r>
          </w:p>
        </w:tc>
      </w:tr>
      <w:tr>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highlight w:val="red"/>
              </w:rPr>
            </w:pPr>
            <w:r>
              <w:rPr>
                <w:bCs/>
                <w:color w:val="auto"/>
                <w:sz w:val="24"/>
                <w:szCs w:val="24"/>
                <w:highlight w:val="red"/>
              </w:rPr>
            </w:r>
          </w:p>
        </w:tc>
        <w:tc>
          <w:tcPr>
            <w:tcW w:w="3682"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ind w:right="255" w:hanging="0"/>
              <w:rPr>
                <w:bCs/>
                <w:color w:val="auto"/>
                <w:sz w:val="24"/>
                <w:szCs w:val="24"/>
              </w:rPr>
            </w:pPr>
            <w:r>
              <w:rPr>
                <w:bCs/>
                <w:color w:val="auto"/>
                <w:sz w:val="24"/>
                <w:szCs w:val="24"/>
              </w:rPr>
              <w:t>Всего расходов,</w:t>
            </w:r>
          </w:p>
          <w:p>
            <w:pPr>
              <w:pStyle w:val="Normal"/>
              <w:widowControl w:val="false"/>
              <w:ind w:right="255" w:hanging="0"/>
              <w:rPr>
                <w:color w:val="auto"/>
                <w:sz w:val="24"/>
                <w:szCs w:val="24"/>
              </w:rPr>
            </w:pPr>
            <w:r>
              <w:rPr>
                <w:color w:val="auto"/>
                <w:sz w:val="24"/>
                <w:szCs w:val="24"/>
              </w:rPr>
              <w:t>в том числе:</w:t>
            </w:r>
          </w:p>
        </w:tc>
        <w:tc>
          <w:tcPr>
            <w:tcW w:w="1650" w:type="dxa"/>
            <w:tcBorders>
              <w:top w:val="single" w:sz="4" w:space="0" w:color="000000"/>
              <w:left w:val="single" w:sz="4" w:space="0" w:color="000000"/>
              <w:bottom w:val="single" w:sz="4" w:space="0" w:color="000000"/>
            </w:tcBorders>
            <w:shd w:color="auto" w:fill="auto" w:val="clear"/>
            <w:tcMar>
              <w:top w:w="55" w:type="dxa"/>
              <w:left w:w="55" w:type="dxa"/>
              <w:bottom w:w="55" w:type="dxa"/>
              <w:right w:w="55" w:type="dxa"/>
            </w:tcMar>
            <w:vAlign w:val="center"/>
          </w:tcPr>
          <w:p>
            <w:pPr>
              <w:pStyle w:val="Normal"/>
              <w:widowControl w:val="false"/>
              <w:ind w:right="255" w:hanging="0"/>
              <w:jc w:val="right"/>
              <w:rPr>
                <w:rFonts w:ascii="Times New Roman" w:hAnsi="Times New Roman" w:eastAsia="Times New Roman" w:cs="Times New Roman"/>
                <w:bCs/>
                <w:color w:val="auto"/>
                <w:kern w:val="0"/>
                <w:sz w:val="28"/>
                <w:szCs w:val="28"/>
                <w:lang w:val="ru-RU" w:eastAsia="ru-RU" w:bidi="ar-SA"/>
              </w:rPr>
            </w:pPr>
            <w:r>
              <w:rPr>
                <w:rFonts w:eastAsia="Times New Roman" w:cs="Times New Roman"/>
                <w:bCs/>
                <w:color w:val="auto"/>
                <w:kern w:val="0"/>
                <w:sz w:val="28"/>
                <w:szCs w:val="28"/>
                <w:lang w:val="ru-RU" w:eastAsia="ru-RU" w:bidi="ar-SA"/>
              </w:rPr>
              <w:t>2037361,3</w:t>
            </w:r>
          </w:p>
        </w:tc>
        <w:tc>
          <w:tcPr>
            <w:tcW w:w="1427" w:type="dxa"/>
            <w:tcBorders>
              <w:top w:val="single" w:sz="4" w:space="0" w:color="000000"/>
              <w:left w:val="single" w:sz="4" w:space="0" w:color="000000"/>
              <w:bottom w:val="single" w:sz="4" w:space="0" w:color="000000"/>
              <w:right w:val="single" w:sz="4" w:space="0" w:color="000000"/>
            </w:tcBorders>
            <w:shd w:color="auto" w:fill="auto" w:val="clear"/>
            <w:tcMar>
              <w:top w:w="55" w:type="dxa"/>
              <w:left w:w="55" w:type="dxa"/>
              <w:bottom w:w="55" w:type="dxa"/>
              <w:right w:w="55" w:type="dxa"/>
            </w:tcMar>
            <w:vAlign w:val="center"/>
          </w:tcPr>
          <w:p>
            <w:pPr>
              <w:pStyle w:val="Normal"/>
              <w:widowControl w:val="false"/>
              <w:ind w:left="-122" w:hanging="0"/>
              <w:jc w:val="right"/>
              <w:rPr>
                <w:rFonts w:ascii="Times New Roman" w:hAnsi="Times New Roman" w:eastAsia="Times New Roman" w:cs="Times New Roman"/>
                <w:bCs/>
                <w:color w:val="auto"/>
                <w:kern w:val="0"/>
                <w:sz w:val="28"/>
                <w:szCs w:val="28"/>
                <w:lang w:val="ru-RU" w:eastAsia="ru-RU" w:bidi="ar-SA"/>
              </w:rPr>
            </w:pPr>
            <w:r>
              <w:rPr>
                <w:rFonts w:eastAsia="Times New Roman" w:cs="Times New Roman"/>
                <w:bCs/>
                <w:color w:val="auto"/>
                <w:kern w:val="0"/>
                <w:sz w:val="28"/>
                <w:szCs w:val="28"/>
                <w:lang w:val="ru-RU" w:eastAsia="ru-RU" w:bidi="ar-SA"/>
              </w:rPr>
              <w:t>2244640,4</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rFonts w:ascii="Times New Roman" w:hAnsi="Times New Roman" w:eastAsia="Times New Roman" w:cs="Times New Roman"/>
                <w:bCs/>
                <w:color w:val="auto"/>
                <w:kern w:val="0"/>
                <w:sz w:val="28"/>
                <w:szCs w:val="28"/>
                <w:lang w:val="ru-RU" w:eastAsia="ru-RU" w:bidi="ar-SA"/>
              </w:rPr>
            </w:pPr>
            <w:r>
              <w:rPr>
                <w:rFonts w:eastAsia="Times New Roman" w:cs="Times New Roman"/>
                <w:bCs/>
                <w:color w:val="auto"/>
                <w:kern w:val="0"/>
                <w:sz w:val="28"/>
                <w:szCs w:val="28"/>
                <w:lang w:val="ru-RU" w:eastAsia="ru-RU" w:bidi="ar-SA"/>
              </w:rPr>
              <w:t>2045671,9</w:t>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rFonts w:ascii="Times New Roman" w:hAnsi="Times New Roman" w:eastAsia="Times New Roman" w:cs="Times New Roman"/>
                <w:bCs/>
                <w:color w:val="auto"/>
                <w:kern w:val="0"/>
                <w:sz w:val="28"/>
                <w:szCs w:val="28"/>
                <w:lang w:val="ru-RU" w:eastAsia="ru-RU" w:bidi="ar-SA"/>
              </w:rPr>
            </w:pPr>
            <w:r>
              <w:rPr>
                <w:rFonts w:eastAsia="Times New Roman" w:cs="Times New Roman"/>
                <w:bCs/>
                <w:color w:val="auto"/>
                <w:kern w:val="0"/>
                <w:sz w:val="28"/>
                <w:szCs w:val="28"/>
                <w:lang w:val="ru-RU" w:eastAsia="ru-RU" w:bidi="ar-SA"/>
              </w:rPr>
              <w:t>1864295,7</w:t>
            </w:r>
          </w:p>
        </w:tc>
      </w:tr>
      <w:tr>
        <w:trPr/>
        <w:tc>
          <w:tcPr>
            <w:tcW w:w="563" w:type="dxa"/>
            <w:tcBorders>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1</w:t>
            </w:r>
          </w:p>
        </w:tc>
        <w:tc>
          <w:tcPr>
            <w:tcW w:w="3682" w:type="dxa"/>
            <w:tcBorders>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Развитие образования</w:t>
            </w:r>
          </w:p>
        </w:tc>
        <w:tc>
          <w:tcPr>
            <w:tcW w:w="1650"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1437737,2</w:t>
            </w:r>
          </w:p>
        </w:tc>
        <w:tc>
          <w:tcPr>
            <w:tcW w:w="1427" w:type="dxa"/>
            <w:tcBorders>
              <w:bottom w:val="single" w:sz="4" w:space="0" w:color="000000"/>
              <w:right w:val="single" w:sz="4" w:space="0" w:color="000000"/>
            </w:tcBorders>
            <w:shd w:color="auto" w:fill="auto" w:val="clear"/>
            <w:vAlign w:val="center"/>
          </w:tcPr>
          <w:p>
            <w:pPr>
              <w:pStyle w:val="Normal"/>
              <w:widowControl w:val="false"/>
              <w:jc w:val="right"/>
              <w:rPr>
                <w:rFonts w:ascii="Times New Roman" w:hAnsi="Times New Roman" w:eastAsia="Times New Roman" w:cs="Times New Roman"/>
                <w:bCs/>
                <w:color w:val="auto"/>
                <w:kern w:val="0"/>
                <w:sz w:val="28"/>
                <w:szCs w:val="28"/>
                <w:lang w:val="ru-RU" w:eastAsia="ru-RU" w:bidi="ar-SA"/>
              </w:rPr>
            </w:pPr>
            <w:r>
              <w:rPr>
                <w:rFonts w:eastAsia="Times New Roman" w:cs="Times New Roman"/>
                <w:bCs/>
                <w:color w:val="auto"/>
                <w:kern w:val="0"/>
                <w:sz w:val="28"/>
                <w:szCs w:val="28"/>
                <w:lang w:val="ru-RU" w:eastAsia="ru-RU" w:bidi="ar-SA"/>
              </w:rPr>
              <w:t>1454089,4</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1430940,8</w:t>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1344608,0</w:t>
            </w:r>
          </w:p>
        </w:tc>
      </w:tr>
      <w:tr>
        <w:trPr/>
        <w:tc>
          <w:tcPr>
            <w:tcW w:w="563" w:type="dxa"/>
            <w:tcBorders>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2</w:t>
            </w:r>
          </w:p>
        </w:tc>
        <w:tc>
          <w:tcPr>
            <w:tcW w:w="3682" w:type="dxa"/>
            <w:tcBorders>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Доступная среда</w:t>
            </w:r>
          </w:p>
        </w:tc>
        <w:tc>
          <w:tcPr>
            <w:tcW w:w="1650"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r>
          </w:p>
        </w:tc>
        <w:tc>
          <w:tcPr>
            <w:tcW w:w="1427"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181,5</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r>
          </w:p>
        </w:tc>
      </w:tr>
      <w:tr>
        <w:trPr/>
        <w:tc>
          <w:tcPr>
            <w:tcW w:w="563" w:type="dxa"/>
            <w:tcBorders>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3</w:t>
            </w:r>
          </w:p>
        </w:tc>
        <w:tc>
          <w:tcPr>
            <w:tcW w:w="3682" w:type="dxa"/>
            <w:tcBorders>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Дети Северского района</w:t>
            </w:r>
          </w:p>
        </w:tc>
        <w:tc>
          <w:tcPr>
            <w:tcW w:w="1650"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180125,2</w:t>
            </w:r>
          </w:p>
        </w:tc>
        <w:tc>
          <w:tcPr>
            <w:tcW w:w="1427"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179889,0</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185915,0</w:t>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189965,3</w:t>
            </w:r>
          </w:p>
        </w:tc>
      </w:tr>
      <w:tr>
        <w:trPr/>
        <w:tc>
          <w:tcPr>
            <w:tcW w:w="563" w:type="dxa"/>
            <w:tcBorders>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4</w:t>
            </w:r>
          </w:p>
        </w:tc>
        <w:tc>
          <w:tcPr>
            <w:tcW w:w="3682" w:type="dxa"/>
            <w:tcBorders>
              <w:bottom w:val="single" w:sz="4" w:space="0" w:color="000000"/>
              <w:right w:val="single" w:sz="4" w:space="0" w:color="000000"/>
            </w:tcBorders>
            <w:shd w:color="auto" w:fill="auto" w:val="clear"/>
          </w:tcPr>
          <w:p>
            <w:pPr>
              <w:pStyle w:val="NoSpacing"/>
              <w:widowControl w:val="false"/>
              <w:rPr>
                <w:color w:val="auto"/>
                <w:sz w:val="24"/>
                <w:szCs w:val="24"/>
              </w:rPr>
            </w:pPr>
            <w:r>
              <w:rPr>
                <w:color w:val="auto"/>
                <w:sz w:val="24"/>
                <w:szCs w:val="24"/>
              </w:rPr>
              <w:t>Комплексное и устойчивое развитие  Северского района в сфере дорожного хозяйства</w:t>
            </w:r>
          </w:p>
        </w:tc>
        <w:tc>
          <w:tcPr>
            <w:tcW w:w="1650"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5513,7</w:t>
            </w:r>
          </w:p>
        </w:tc>
        <w:tc>
          <w:tcPr>
            <w:tcW w:w="1427"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3032,6</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3127,7</w:t>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3618,6</w:t>
            </w:r>
          </w:p>
        </w:tc>
      </w:tr>
      <w:tr>
        <w:trPr/>
        <w:tc>
          <w:tcPr>
            <w:tcW w:w="563" w:type="dxa"/>
            <w:tcBorders>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5</w:t>
            </w:r>
          </w:p>
        </w:tc>
        <w:tc>
          <w:tcPr>
            <w:tcW w:w="3682" w:type="dxa"/>
            <w:tcBorders>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Обеспечение безопасности населения и развитие казачества</w:t>
            </w:r>
          </w:p>
        </w:tc>
        <w:tc>
          <w:tcPr>
            <w:tcW w:w="1650"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22017,4</w:t>
            </w:r>
          </w:p>
        </w:tc>
        <w:tc>
          <w:tcPr>
            <w:tcW w:w="1427"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22527,0</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23585,8</w:t>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25177,6</w:t>
            </w:r>
          </w:p>
        </w:tc>
      </w:tr>
      <w:tr>
        <w:trPr/>
        <w:tc>
          <w:tcPr>
            <w:tcW w:w="563" w:type="dxa"/>
            <w:tcBorders>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6</w:t>
            </w:r>
          </w:p>
        </w:tc>
        <w:tc>
          <w:tcPr>
            <w:tcW w:w="3682" w:type="dxa"/>
            <w:tcBorders>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Развитие культуры</w:t>
            </w:r>
          </w:p>
        </w:tc>
        <w:tc>
          <w:tcPr>
            <w:tcW w:w="1650"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157420,7</w:t>
            </w:r>
          </w:p>
        </w:tc>
        <w:tc>
          <w:tcPr>
            <w:tcW w:w="1427"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150696,6</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155222,4</w:t>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149498,7</w:t>
            </w:r>
          </w:p>
        </w:tc>
      </w:tr>
      <w:tr>
        <w:trPr/>
        <w:tc>
          <w:tcPr>
            <w:tcW w:w="563" w:type="dxa"/>
            <w:tcBorders>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7</w:t>
            </w:r>
          </w:p>
        </w:tc>
        <w:tc>
          <w:tcPr>
            <w:tcW w:w="3682" w:type="dxa"/>
            <w:tcBorders>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Развитие физической культуры и спорта</w:t>
            </w:r>
          </w:p>
        </w:tc>
        <w:tc>
          <w:tcPr>
            <w:tcW w:w="1650"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115063,1</w:t>
            </w:r>
          </w:p>
        </w:tc>
        <w:tc>
          <w:tcPr>
            <w:tcW w:w="1427"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89761,9</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89500,3</w:t>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88552,9</w:t>
            </w:r>
          </w:p>
        </w:tc>
      </w:tr>
      <w:tr>
        <w:trPr/>
        <w:tc>
          <w:tcPr>
            <w:tcW w:w="563" w:type="dxa"/>
            <w:tcBorders>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8</w:t>
            </w:r>
          </w:p>
        </w:tc>
        <w:tc>
          <w:tcPr>
            <w:tcW w:w="3682" w:type="dxa"/>
            <w:tcBorders>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Молодежь Северского района</w:t>
            </w:r>
          </w:p>
        </w:tc>
        <w:tc>
          <w:tcPr>
            <w:tcW w:w="1650"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9302,8</w:t>
            </w:r>
          </w:p>
        </w:tc>
        <w:tc>
          <w:tcPr>
            <w:tcW w:w="1427"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10724,7</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10724,4</w:t>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10724,7</w:t>
            </w:r>
          </w:p>
        </w:tc>
      </w:tr>
      <w:tr>
        <w:trPr/>
        <w:tc>
          <w:tcPr>
            <w:tcW w:w="563" w:type="dxa"/>
            <w:tcBorders>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9</w:t>
            </w:r>
          </w:p>
        </w:tc>
        <w:tc>
          <w:tcPr>
            <w:tcW w:w="3682" w:type="dxa"/>
            <w:tcBorders>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Региональная политика и развитие гражданского общества</w:t>
            </w:r>
          </w:p>
        </w:tc>
        <w:tc>
          <w:tcPr>
            <w:tcW w:w="1650"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994,0</w:t>
            </w:r>
          </w:p>
        </w:tc>
        <w:tc>
          <w:tcPr>
            <w:tcW w:w="1427"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536,0</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536,0</w:t>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536,0</w:t>
            </w:r>
          </w:p>
        </w:tc>
      </w:tr>
      <w:tr>
        <w:trPr/>
        <w:tc>
          <w:tcPr>
            <w:tcW w:w="563" w:type="dxa"/>
            <w:tcBorders>
              <w:left w:val="single" w:sz="4" w:space="0" w:color="000000"/>
              <w:bottom w:val="single" w:sz="4" w:space="0" w:color="000000"/>
              <w:right w:val="single" w:sz="4" w:space="0" w:color="000000"/>
            </w:tcBorders>
            <w:shd w:color="auto" w:fill="auto" w:val="clear"/>
          </w:tcPr>
          <w:p>
            <w:pPr>
              <w:pStyle w:val="Normal"/>
              <w:widowControl w:val="false"/>
              <w:jc w:val="center"/>
              <w:rPr>
                <w:sz w:val="24"/>
                <w:szCs w:val="24"/>
              </w:rPr>
            </w:pPr>
            <w:r>
              <w:rPr>
                <w:bCs/>
                <w:color w:val="auto"/>
                <w:sz w:val="24"/>
                <w:szCs w:val="24"/>
              </w:rPr>
              <w:t>1</w:t>
            </w:r>
            <w:r>
              <w:rPr>
                <w:rFonts w:eastAsia="Times New Roman" w:cs="Times New Roman"/>
                <w:bCs/>
                <w:color w:val="auto"/>
                <w:kern w:val="0"/>
                <w:sz w:val="24"/>
                <w:szCs w:val="24"/>
                <w:lang w:val="ru-RU" w:eastAsia="ru-RU" w:bidi="ar-SA"/>
              </w:rPr>
              <w:t>0</w:t>
            </w:r>
          </w:p>
        </w:tc>
        <w:tc>
          <w:tcPr>
            <w:tcW w:w="3682" w:type="dxa"/>
            <w:tcBorders>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Формирование условий для духовно-нравственного</w:t>
            </w:r>
          </w:p>
          <w:p>
            <w:pPr>
              <w:pStyle w:val="Normal"/>
              <w:widowControl w:val="false"/>
              <w:rPr>
                <w:color w:val="auto"/>
                <w:sz w:val="24"/>
                <w:szCs w:val="24"/>
              </w:rPr>
            </w:pPr>
            <w:r>
              <w:rPr>
                <w:color w:val="auto"/>
                <w:sz w:val="24"/>
                <w:szCs w:val="24"/>
              </w:rPr>
              <w:t>развития граждан</w:t>
            </w:r>
          </w:p>
        </w:tc>
        <w:tc>
          <w:tcPr>
            <w:tcW w:w="1650"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1440,0</w:t>
            </w:r>
          </w:p>
        </w:tc>
        <w:tc>
          <w:tcPr>
            <w:tcW w:w="1427"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1540,0</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1540,0</w:t>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1540,0</w:t>
            </w:r>
          </w:p>
        </w:tc>
      </w:tr>
      <w:tr>
        <w:trPr/>
        <w:tc>
          <w:tcPr>
            <w:tcW w:w="563" w:type="dxa"/>
            <w:tcBorders>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11</w:t>
            </w:r>
          </w:p>
        </w:tc>
        <w:tc>
          <w:tcPr>
            <w:tcW w:w="3682" w:type="dxa"/>
            <w:tcBorders>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Развитие сельского хозяйства и регулирование рынков сельско-хозяйственной продукции, сырья и продовольствия</w:t>
            </w:r>
          </w:p>
        </w:tc>
        <w:tc>
          <w:tcPr>
            <w:tcW w:w="1650"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7026,8</w:t>
            </w:r>
          </w:p>
        </w:tc>
        <w:tc>
          <w:tcPr>
            <w:tcW w:w="1427"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4936,3</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4936,3</w:t>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4936,3</w:t>
            </w:r>
          </w:p>
        </w:tc>
      </w:tr>
      <w:tr>
        <w:trPr/>
        <w:tc>
          <w:tcPr>
            <w:tcW w:w="563" w:type="dxa"/>
            <w:tcBorders>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12</w:t>
            </w:r>
          </w:p>
        </w:tc>
        <w:tc>
          <w:tcPr>
            <w:tcW w:w="3682" w:type="dxa"/>
            <w:tcBorders>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Развитие топливно-энергетического комплекса</w:t>
            </w:r>
          </w:p>
        </w:tc>
        <w:tc>
          <w:tcPr>
            <w:tcW w:w="1650"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7024,9</w:t>
            </w:r>
          </w:p>
        </w:tc>
        <w:tc>
          <w:tcPr>
            <w:tcW w:w="1427" w:type="dxa"/>
            <w:tcBorders>
              <w:bottom w:val="single" w:sz="4" w:space="0" w:color="000000"/>
              <w:right w:val="single" w:sz="4" w:space="0" w:color="000000"/>
            </w:tcBorders>
            <w:shd w:color="auto" w:fill="auto" w:val="clear"/>
            <w:vAlign w:val="center"/>
          </w:tcPr>
          <w:p>
            <w:pPr>
              <w:pStyle w:val="Normal"/>
              <w:widowControl w:val="false"/>
              <w:jc w:val="right"/>
              <w:rPr>
                <w:rFonts w:ascii="Times New Roman" w:hAnsi="Times New Roman" w:eastAsia="Times New Roman" w:cs="Times New Roman"/>
                <w:bCs/>
                <w:color w:val="auto"/>
                <w:kern w:val="0"/>
                <w:sz w:val="28"/>
                <w:szCs w:val="28"/>
                <w:lang w:val="ru-RU" w:eastAsia="ru-RU" w:bidi="ar-SA"/>
              </w:rPr>
            </w:pPr>
            <w:r>
              <w:rPr>
                <w:rFonts w:eastAsia="Times New Roman" w:cs="Times New Roman"/>
                <w:bCs/>
                <w:color w:val="auto"/>
                <w:kern w:val="0"/>
                <w:sz w:val="28"/>
                <w:szCs w:val="28"/>
                <w:lang w:val="ru-RU" w:eastAsia="ru-RU" w:bidi="ar-SA"/>
              </w:rPr>
              <w:t>34779,9</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309,2</w:t>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309,2</w:t>
            </w:r>
          </w:p>
        </w:tc>
      </w:tr>
      <w:tr>
        <w:trPr/>
        <w:tc>
          <w:tcPr>
            <w:tcW w:w="563" w:type="dxa"/>
            <w:tcBorders>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13</w:t>
            </w:r>
          </w:p>
        </w:tc>
        <w:tc>
          <w:tcPr>
            <w:tcW w:w="3682" w:type="dxa"/>
            <w:tcBorders>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Управление муниципальными финансами</w:t>
            </w:r>
          </w:p>
        </w:tc>
        <w:tc>
          <w:tcPr>
            <w:tcW w:w="1650"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29809,3</w:t>
            </w:r>
          </w:p>
        </w:tc>
        <w:tc>
          <w:tcPr>
            <w:tcW w:w="1427"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28105,2</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28105,2</w:t>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28105,2</w:t>
            </w:r>
          </w:p>
        </w:tc>
      </w:tr>
      <w:tr>
        <w:trPr/>
        <w:tc>
          <w:tcPr>
            <w:tcW w:w="563" w:type="dxa"/>
            <w:tcBorders>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14</w:t>
            </w:r>
          </w:p>
        </w:tc>
        <w:tc>
          <w:tcPr>
            <w:tcW w:w="3682" w:type="dxa"/>
            <w:tcBorders>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Обеспечение жильем молодых семей в муниципальном образовании Северский район</w:t>
            </w:r>
          </w:p>
        </w:tc>
        <w:tc>
          <w:tcPr>
            <w:tcW w:w="1650"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4129,0</w:t>
            </w:r>
          </w:p>
        </w:tc>
        <w:tc>
          <w:tcPr>
            <w:tcW w:w="1427"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3016,8</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2924,6</w:t>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3181,7</w:t>
            </w:r>
          </w:p>
        </w:tc>
      </w:tr>
      <w:tr>
        <w:trPr/>
        <w:tc>
          <w:tcPr>
            <w:tcW w:w="563" w:type="dxa"/>
            <w:tcBorders>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15</w:t>
            </w:r>
          </w:p>
        </w:tc>
        <w:tc>
          <w:tcPr>
            <w:tcW w:w="3682" w:type="dxa"/>
            <w:tcBorders>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Социально-экономическое и инновационное развитие муниципальных образований</w:t>
            </w:r>
          </w:p>
        </w:tc>
        <w:tc>
          <w:tcPr>
            <w:tcW w:w="1650"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47907,0</w:t>
            </w:r>
          </w:p>
        </w:tc>
        <w:tc>
          <w:tcPr>
            <w:tcW w:w="1427"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251420,2</w:t>
            </w:r>
          </w:p>
        </w:tc>
        <w:tc>
          <w:tcPr>
            <w:tcW w:w="1348"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98645,7</w:t>
            </w:r>
          </w:p>
        </w:tc>
        <w:tc>
          <w:tcPr>
            <w:tcW w:w="1252" w:type="dxa"/>
            <w:tcBorders>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3883,0</w:t>
            </w:r>
          </w:p>
        </w:tc>
      </w:tr>
      <w:tr>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16</w:t>
            </w:r>
          </w:p>
        </w:tc>
        <w:tc>
          <w:tcPr>
            <w:tcW w:w="3682" w:type="dxa"/>
            <w:tcBorders>
              <w:top w:val="single" w:sz="4" w:space="0" w:color="000000"/>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Информатизация Северского района</w:t>
            </w:r>
          </w:p>
        </w:tc>
        <w:tc>
          <w:tcPr>
            <w:tcW w:w="165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7050,2</w:t>
            </w:r>
          </w:p>
        </w:tc>
        <w:tc>
          <w:tcPr>
            <w:tcW w:w="142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5103,3</w:t>
            </w:r>
          </w:p>
        </w:tc>
        <w:tc>
          <w:tcPr>
            <w:tcW w:w="134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5358,5</w:t>
            </w:r>
          </w:p>
        </w:tc>
        <w:tc>
          <w:tcPr>
            <w:tcW w:w="125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5358,5</w:t>
            </w:r>
          </w:p>
        </w:tc>
      </w:tr>
      <w:tr>
        <w:trPr/>
        <w:tc>
          <w:tcPr>
            <w:tcW w:w="563" w:type="dxa"/>
            <w:tcBorders>
              <w:top w:val="single" w:sz="4" w:space="0" w:color="000000"/>
              <w:left w:val="single" w:sz="4" w:space="0" w:color="000000"/>
              <w:bottom w:val="single" w:sz="4" w:space="0" w:color="000000"/>
              <w:right w:val="single" w:sz="4" w:space="0" w:color="000000"/>
            </w:tcBorders>
            <w:shd w:color="auto" w:fill="auto" w:val="clear"/>
          </w:tcPr>
          <w:p>
            <w:pPr>
              <w:pStyle w:val="Normal"/>
              <w:widowControl w:val="false"/>
              <w:jc w:val="center"/>
              <w:rPr>
                <w:bCs/>
                <w:color w:val="auto"/>
                <w:sz w:val="24"/>
                <w:szCs w:val="24"/>
              </w:rPr>
            </w:pPr>
            <w:r>
              <w:rPr>
                <w:bCs/>
                <w:color w:val="auto"/>
                <w:sz w:val="24"/>
                <w:szCs w:val="24"/>
              </w:rPr>
              <w:t>17</w:t>
            </w:r>
          </w:p>
        </w:tc>
        <w:tc>
          <w:tcPr>
            <w:tcW w:w="3682" w:type="dxa"/>
            <w:tcBorders>
              <w:top w:val="single" w:sz="4" w:space="0" w:color="000000"/>
              <w:bottom w:val="single" w:sz="4" w:space="0" w:color="000000"/>
              <w:right w:val="single" w:sz="4" w:space="0" w:color="000000"/>
            </w:tcBorders>
            <w:shd w:color="auto" w:fill="auto" w:val="clear"/>
          </w:tcPr>
          <w:p>
            <w:pPr>
              <w:pStyle w:val="Normal"/>
              <w:widowControl w:val="false"/>
              <w:rPr>
                <w:color w:val="auto"/>
                <w:sz w:val="24"/>
                <w:szCs w:val="24"/>
              </w:rPr>
            </w:pPr>
            <w:r>
              <w:rPr>
                <w:color w:val="auto"/>
                <w:sz w:val="24"/>
                <w:szCs w:val="24"/>
              </w:rPr>
              <w:t>Информационное обеспечение и сопровождение деятельности органов местного самоуправления муниципального образования Северский район</w:t>
            </w:r>
          </w:p>
        </w:tc>
        <w:tc>
          <w:tcPr>
            <w:tcW w:w="1650"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4800,0</w:t>
            </w:r>
          </w:p>
        </w:tc>
        <w:tc>
          <w:tcPr>
            <w:tcW w:w="1427"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4300,0</w:t>
            </w:r>
          </w:p>
        </w:tc>
        <w:tc>
          <w:tcPr>
            <w:tcW w:w="1348"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4300,0</w:t>
            </w:r>
          </w:p>
        </w:tc>
        <w:tc>
          <w:tcPr>
            <w:tcW w:w="1252" w:type="dxa"/>
            <w:tcBorders>
              <w:top w:val="single" w:sz="4" w:space="0" w:color="000000"/>
              <w:bottom w:val="single" w:sz="4" w:space="0" w:color="000000"/>
              <w:right w:val="single" w:sz="4" w:space="0" w:color="000000"/>
            </w:tcBorders>
            <w:shd w:color="auto" w:fill="auto" w:val="clear"/>
            <w:vAlign w:val="center"/>
          </w:tcPr>
          <w:p>
            <w:pPr>
              <w:pStyle w:val="Normal"/>
              <w:widowControl w:val="false"/>
              <w:jc w:val="right"/>
              <w:rPr>
                <w:bCs/>
                <w:color w:val="auto"/>
                <w:sz w:val="28"/>
                <w:szCs w:val="28"/>
              </w:rPr>
            </w:pPr>
            <w:r>
              <w:rPr>
                <w:bCs/>
                <w:color w:val="auto"/>
                <w:sz w:val="28"/>
                <w:szCs w:val="28"/>
              </w:rPr>
              <w:t>4300,0</w:t>
            </w:r>
          </w:p>
        </w:tc>
      </w:tr>
    </w:tbl>
    <w:p>
      <w:pPr>
        <w:pStyle w:val="NoSpacing"/>
        <w:ind w:firstLine="720"/>
        <w:jc w:val="both"/>
        <w:rPr>
          <w:color w:val="auto"/>
          <w:sz w:val="28"/>
          <w:szCs w:val="28"/>
        </w:rPr>
      </w:pPr>
      <w:r>
        <w:rPr>
          <w:color w:val="auto"/>
          <w:sz w:val="28"/>
          <w:szCs w:val="28"/>
        </w:rPr>
      </w:r>
    </w:p>
    <w:p>
      <w:pPr>
        <w:pStyle w:val="Normal"/>
        <w:ind w:firstLine="708"/>
        <w:jc w:val="both"/>
        <w:rPr>
          <w:color w:val="auto"/>
        </w:rPr>
      </w:pPr>
      <w:r>
        <w:rPr>
          <w:color w:val="auto"/>
          <w:sz w:val="28"/>
          <w:szCs w:val="28"/>
        </w:rPr>
        <w:t>Распределение бюджетных ассигнований по непрограммным  направлениям деятельности предусматривается в общей сумме: на 202</w:t>
      </w:r>
      <w:r>
        <w:rPr>
          <w:rFonts w:eastAsia="Times New Roman" w:cs="Times New Roman"/>
          <w:color w:val="auto"/>
          <w:kern w:val="0"/>
          <w:sz w:val="28"/>
          <w:szCs w:val="28"/>
          <w:lang w:val="ru-RU" w:eastAsia="ru-RU" w:bidi="ar-SA"/>
        </w:rPr>
        <w:t>1</w:t>
      </w:r>
      <w:r>
        <w:rPr>
          <w:color w:val="auto"/>
          <w:sz w:val="28"/>
          <w:szCs w:val="28"/>
        </w:rPr>
        <w:t xml:space="preserve"> год – </w:t>
      </w:r>
      <w:r>
        <w:rPr>
          <w:rFonts w:eastAsia="Times New Roman" w:cs="Times New Roman"/>
          <w:color w:val="auto"/>
          <w:kern w:val="0"/>
          <w:sz w:val="28"/>
          <w:szCs w:val="28"/>
          <w:lang w:val="ru-RU" w:eastAsia="ru-RU" w:bidi="ar-SA"/>
        </w:rPr>
        <w:t>163597,2</w:t>
      </w:r>
      <w:r>
        <w:rPr>
          <w:color w:val="auto"/>
          <w:sz w:val="28"/>
          <w:szCs w:val="28"/>
        </w:rPr>
        <w:t xml:space="preserve"> тыс. рублей;  на 202</w:t>
      </w:r>
      <w:r>
        <w:rPr>
          <w:rFonts w:eastAsia="Times New Roman" w:cs="Times New Roman"/>
          <w:color w:val="auto"/>
          <w:kern w:val="0"/>
          <w:sz w:val="28"/>
          <w:szCs w:val="28"/>
          <w:lang w:val="ru-RU" w:eastAsia="ru-RU" w:bidi="ar-SA"/>
        </w:rPr>
        <w:t>2</w:t>
      </w:r>
      <w:r>
        <w:rPr>
          <w:color w:val="auto"/>
          <w:sz w:val="28"/>
          <w:szCs w:val="28"/>
        </w:rPr>
        <w:t xml:space="preserve"> год – </w:t>
      </w:r>
      <w:r>
        <w:rPr>
          <w:rFonts w:eastAsia="Times New Roman" w:cs="Times New Roman"/>
          <w:color w:val="auto"/>
          <w:kern w:val="0"/>
          <w:sz w:val="28"/>
          <w:szCs w:val="28"/>
          <w:lang w:val="ru-RU" w:eastAsia="ru-RU" w:bidi="ar-SA"/>
        </w:rPr>
        <w:t>245644,8</w:t>
      </w:r>
      <w:r>
        <w:rPr>
          <w:color w:val="auto"/>
          <w:sz w:val="28"/>
          <w:szCs w:val="28"/>
        </w:rPr>
        <w:t xml:space="preserve"> тыс. рублей; на 202</w:t>
      </w:r>
      <w:r>
        <w:rPr>
          <w:rFonts w:eastAsia="Times New Roman" w:cs="Times New Roman"/>
          <w:color w:val="auto"/>
          <w:kern w:val="0"/>
          <w:sz w:val="28"/>
          <w:szCs w:val="28"/>
          <w:lang w:val="ru-RU" w:eastAsia="ru-RU" w:bidi="ar-SA"/>
        </w:rPr>
        <w:t>3</w:t>
      </w:r>
      <w:r>
        <w:rPr>
          <w:color w:val="auto"/>
          <w:sz w:val="28"/>
          <w:szCs w:val="28"/>
        </w:rPr>
        <w:t xml:space="preserve"> год –</w:t>
      </w:r>
      <w:r>
        <w:rPr>
          <w:rFonts w:eastAsia="Times New Roman" w:cs="Times New Roman"/>
          <w:color w:val="auto"/>
          <w:kern w:val="0"/>
          <w:sz w:val="28"/>
          <w:szCs w:val="28"/>
          <w:lang w:val="ru-RU" w:eastAsia="ru-RU" w:bidi="ar-SA"/>
        </w:rPr>
        <w:t>176951,7</w:t>
      </w:r>
      <w:r>
        <w:rPr>
          <w:color w:val="auto"/>
          <w:sz w:val="28"/>
          <w:szCs w:val="28"/>
        </w:rPr>
        <w:t xml:space="preserve"> тыс. рублей. Указанные  средства    включают   отдельные расходы  на  обеспечение деятельности органов местного самоуправления, другие общегосударственные вопросы, осуществление отдельных государственных полномочий Краснодарского края по формированию и утверждению списков граждан, лишившихся жилого помещения в результате чрезвычайных ситуаций, осуществление отдельных государственных полномочий Краснодарского края по формированию и утверждению списков граждан Российской Федерации, пострадавших в результате чрезвычайных ситуаций регионального и межмуниципального характера на территории Краснодарского края, и членов семей граждан Российской Федерации, погибших(умерших) в результате этих чрезвычайных ситуаций. Также в непрограммных расходах отражены условно-утвержденные расходы на 202</w:t>
      </w:r>
      <w:r>
        <w:rPr>
          <w:rFonts w:eastAsia="Times New Roman" w:cs="Times New Roman"/>
          <w:color w:val="auto"/>
          <w:kern w:val="0"/>
          <w:sz w:val="28"/>
          <w:szCs w:val="28"/>
          <w:lang w:val="ru-RU" w:eastAsia="ru-RU" w:bidi="ar-SA"/>
        </w:rPr>
        <w:t>2</w:t>
      </w:r>
      <w:r>
        <w:rPr>
          <w:color w:val="auto"/>
          <w:sz w:val="28"/>
          <w:szCs w:val="28"/>
        </w:rPr>
        <w:t xml:space="preserve"> и 202</w:t>
      </w:r>
      <w:r>
        <w:rPr>
          <w:rFonts w:eastAsia="Times New Roman" w:cs="Times New Roman"/>
          <w:color w:val="auto"/>
          <w:kern w:val="0"/>
          <w:sz w:val="28"/>
          <w:szCs w:val="28"/>
          <w:lang w:val="ru-RU" w:eastAsia="ru-RU" w:bidi="ar-SA"/>
        </w:rPr>
        <w:t>3</w:t>
      </w:r>
      <w:r>
        <w:rPr>
          <w:color w:val="auto"/>
          <w:sz w:val="28"/>
          <w:szCs w:val="28"/>
        </w:rPr>
        <w:t xml:space="preserve"> годы.</w:t>
      </w:r>
    </w:p>
    <w:p>
      <w:pPr>
        <w:pStyle w:val="NoSpacing"/>
        <w:jc w:val="both"/>
        <w:rPr>
          <w:color w:val="auto"/>
          <w:sz w:val="28"/>
          <w:szCs w:val="28"/>
        </w:rPr>
      </w:pPr>
      <w:r>
        <w:rPr>
          <w:color w:val="auto"/>
          <w:sz w:val="28"/>
          <w:szCs w:val="28"/>
        </w:rPr>
      </w:r>
    </w:p>
    <w:p>
      <w:pPr>
        <w:pStyle w:val="NoSpacing"/>
        <w:ind w:firstLine="720"/>
        <w:jc w:val="both"/>
        <w:rPr>
          <w:color w:val="auto"/>
        </w:rPr>
      </w:pPr>
      <w:r>
        <w:rPr>
          <w:color w:val="auto"/>
          <w:sz w:val="28"/>
          <w:szCs w:val="28"/>
        </w:rPr>
        <w:t xml:space="preserve">Информация о параметрах и основных подходах при формировании бюджетных ассигнований в разрезе муниципальных программ Северского района и непрограммных расходов приведена ниже. </w:t>
      </w:r>
    </w:p>
    <w:p>
      <w:pPr>
        <w:pStyle w:val="Normal"/>
        <w:spacing w:lineRule="auto" w:line="360"/>
        <w:jc w:val="center"/>
        <w:rPr>
          <w:color w:val="C9211E"/>
          <w:sz w:val="28"/>
          <w:szCs w:val="28"/>
        </w:rPr>
      </w:pPr>
      <w:r>
        <w:rPr>
          <w:color w:val="C9211E"/>
          <w:sz w:val="28"/>
          <w:szCs w:val="28"/>
        </w:rPr>
      </w:r>
    </w:p>
    <w:p>
      <w:pPr>
        <w:pStyle w:val="Normal"/>
        <w:spacing w:lineRule="auto" w:line="360"/>
        <w:jc w:val="center"/>
        <w:rPr>
          <w:color w:val="auto"/>
        </w:rPr>
      </w:pPr>
      <w:r>
        <w:rPr>
          <w:color w:val="auto"/>
          <w:sz w:val="28"/>
          <w:szCs w:val="28"/>
        </w:rPr>
        <w:t>2.1. Программные расходы</w:t>
      </w:r>
    </w:p>
    <w:p>
      <w:pPr>
        <w:pStyle w:val="Normal"/>
        <w:ind w:firstLine="708"/>
        <w:jc w:val="both"/>
        <w:rPr>
          <w:color w:val="C9211E"/>
        </w:rPr>
      </w:pPr>
      <w:r>
        <w:rPr>
          <w:color w:val="auto"/>
          <w:sz w:val="28"/>
          <w:szCs w:val="28"/>
        </w:rPr>
        <w:t xml:space="preserve">В бюджете муниципального образования для реализации мероприятий в рамках  федеральных проектов, региональных проектов и государственных программ  предусмотрены бюджетные средства, обеспечивающие  уровень софинансирования расходного обязательства муниципального образования  в соответствии с  приказом  министерства финансов Краснодарского края от 26 </w:t>
      </w:r>
      <w:r>
        <w:rPr>
          <w:rFonts w:eastAsia="Times New Roman" w:cs="Times New Roman"/>
          <w:color w:val="auto"/>
          <w:kern w:val="0"/>
          <w:sz w:val="28"/>
          <w:szCs w:val="28"/>
          <w:lang w:val="ru-RU" w:eastAsia="ru-RU" w:bidi="ar-SA"/>
        </w:rPr>
        <w:t>августа</w:t>
      </w:r>
      <w:r>
        <w:rPr>
          <w:color w:val="auto"/>
          <w:sz w:val="28"/>
          <w:szCs w:val="28"/>
        </w:rPr>
        <w:t xml:space="preserve"> 20</w:t>
      </w:r>
      <w:r>
        <w:rPr>
          <w:rFonts w:eastAsia="Times New Roman" w:cs="Times New Roman"/>
          <w:color w:val="auto"/>
          <w:kern w:val="0"/>
          <w:sz w:val="28"/>
          <w:szCs w:val="28"/>
          <w:lang w:val="ru-RU" w:eastAsia="ru-RU" w:bidi="ar-SA"/>
        </w:rPr>
        <w:t>20</w:t>
      </w:r>
      <w:r>
        <w:rPr>
          <w:color w:val="auto"/>
          <w:sz w:val="28"/>
          <w:szCs w:val="28"/>
        </w:rPr>
        <w:t> г. № 29</w:t>
      </w:r>
      <w:r>
        <w:rPr>
          <w:rFonts w:eastAsia="Times New Roman" w:cs="Times New Roman"/>
          <w:color w:val="auto"/>
          <w:kern w:val="0"/>
          <w:sz w:val="28"/>
          <w:szCs w:val="28"/>
          <w:lang w:val="ru-RU" w:eastAsia="ru-RU" w:bidi="ar-SA"/>
        </w:rPr>
        <w:t>1</w:t>
      </w:r>
      <w:r>
        <w:rPr>
          <w:color w:val="auto"/>
          <w:sz w:val="28"/>
          <w:szCs w:val="28"/>
        </w:rPr>
        <w:t xml:space="preserve"> «Об утверждении предельных уровней софинансирования из краевого бюджета расходного обязательства муниципального образования Краснодарского</w:t>
      </w:r>
      <w:r>
        <w:rPr>
          <w:color w:val="C9211E"/>
          <w:sz w:val="28"/>
          <w:szCs w:val="28"/>
        </w:rPr>
        <w:t xml:space="preserve"> </w:t>
      </w:r>
      <w:r>
        <w:rPr>
          <w:color w:val="auto"/>
          <w:sz w:val="28"/>
          <w:szCs w:val="28"/>
        </w:rPr>
        <w:t>края по муниципальным образованиям Краснодарского края на 202</w:t>
      </w:r>
      <w:r>
        <w:rPr>
          <w:rFonts w:eastAsia="Times New Roman" w:cs="Times New Roman"/>
          <w:color w:val="auto"/>
          <w:kern w:val="0"/>
          <w:sz w:val="28"/>
          <w:szCs w:val="28"/>
          <w:lang w:val="ru-RU" w:eastAsia="ru-RU" w:bidi="ar-SA"/>
        </w:rPr>
        <w:t>1</w:t>
      </w:r>
      <w:r>
        <w:rPr>
          <w:color w:val="auto"/>
          <w:sz w:val="28"/>
          <w:szCs w:val="28"/>
        </w:rPr>
        <w:t xml:space="preserve"> год и на плановый период 202</w:t>
      </w:r>
      <w:r>
        <w:rPr>
          <w:rFonts w:eastAsia="Times New Roman" w:cs="Times New Roman"/>
          <w:color w:val="auto"/>
          <w:kern w:val="0"/>
          <w:sz w:val="28"/>
          <w:szCs w:val="28"/>
          <w:lang w:val="ru-RU" w:eastAsia="ru-RU" w:bidi="ar-SA"/>
        </w:rPr>
        <w:t>2</w:t>
      </w:r>
      <w:r>
        <w:rPr>
          <w:color w:val="auto"/>
          <w:sz w:val="28"/>
          <w:szCs w:val="28"/>
        </w:rPr>
        <w:t xml:space="preserve"> и 202</w:t>
      </w:r>
      <w:r>
        <w:rPr>
          <w:rFonts w:eastAsia="Times New Roman" w:cs="Times New Roman"/>
          <w:color w:val="auto"/>
          <w:kern w:val="0"/>
          <w:sz w:val="28"/>
          <w:szCs w:val="28"/>
          <w:lang w:val="ru-RU" w:eastAsia="ru-RU" w:bidi="ar-SA"/>
        </w:rPr>
        <w:t>3</w:t>
      </w:r>
      <w:r>
        <w:rPr>
          <w:color w:val="auto"/>
          <w:sz w:val="28"/>
          <w:szCs w:val="28"/>
        </w:rPr>
        <w:t xml:space="preserve"> годов» и </w:t>
      </w:r>
      <w:r>
        <w:rPr>
          <w:rFonts w:eastAsia="Calibri" w:eastAsiaTheme="minorHAnsi"/>
          <w:color w:val="auto"/>
          <w:sz w:val="28"/>
          <w:szCs w:val="28"/>
          <w:lang w:eastAsia="en-US"/>
        </w:rPr>
        <w:t>группы предельного уровня софинансирования из краевого бюджета объема расходного обязательства муниципального образования Краснодарского края.</w:t>
      </w:r>
    </w:p>
    <w:p>
      <w:pPr>
        <w:pStyle w:val="Normal"/>
        <w:ind w:firstLine="708"/>
        <w:jc w:val="both"/>
        <w:rPr>
          <w:rFonts w:eastAsia="Calibri" w:eastAsiaTheme="minorHAnsi"/>
          <w:color w:val="auto"/>
          <w:sz w:val="28"/>
          <w:szCs w:val="28"/>
          <w:lang w:eastAsia="en-US"/>
        </w:rPr>
      </w:pPr>
      <w:r>
        <w:rPr>
          <w:rFonts w:eastAsia="Calibri" w:eastAsiaTheme="minorHAnsi"/>
          <w:color w:val="auto"/>
          <w:sz w:val="28"/>
          <w:szCs w:val="28"/>
          <w:lang w:eastAsia="en-US"/>
        </w:rPr>
      </w:r>
    </w:p>
    <w:p>
      <w:pPr>
        <w:pStyle w:val="Normal"/>
        <w:jc w:val="center"/>
        <w:rPr>
          <w:color w:val="auto"/>
        </w:rPr>
      </w:pPr>
      <w:r>
        <w:rPr>
          <w:color w:val="auto"/>
          <w:sz w:val="28"/>
          <w:szCs w:val="28"/>
        </w:rPr>
        <w:t>«Развитие образования»</w:t>
      </w:r>
    </w:p>
    <w:p>
      <w:pPr>
        <w:pStyle w:val="Normal"/>
        <w:jc w:val="center"/>
        <w:rPr>
          <w:color w:val="auto"/>
        </w:rPr>
      </w:pPr>
      <w:r>
        <w:rPr>
          <w:color w:val="auto"/>
        </w:rPr>
      </w:r>
    </w:p>
    <w:p>
      <w:pPr>
        <w:pStyle w:val="NoSpacing"/>
        <w:ind w:firstLine="720"/>
        <w:jc w:val="both"/>
        <w:rPr>
          <w:color w:val="auto"/>
        </w:rPr>
      </w:pPr>
      <w:r>
        <w:rPr>
          <w:color w:val="auto"/>
          <w:sz w:val="28"/>
          <w:szCs w:val="28"/>
        </w:rPr>
        <w:t xml:space="preserve">В проекте местного бюджета расходы на реализацию муниципальной  программы </w:t>
      </w:r>
      <w:r>
        <w:rPr>
          <w:rFonts w:eastAsia="Times New Roman" w:cs="Times New Roman"/>
          <w:color w:val="auto"/>
          <w:kern w:val="0"/>
          <w:sz w:val="28"/>
          <w:szCs w:val="28"/>
          <w:lang w:val="ru-RU" w:eastAsia="ru-RU" w:bidi="ar-SA"/>
        </w:rPr>
        <w:t>МО Северский район</w:t>
      </w:r>
      <w:r>
        <w:rPr>
          <w:color w:val="auto"/>
          <w:sz w:val="28"/>
          <w:szCs w:val="28"/>
        </w:rPr>
        <w:t xml:space="preserve"> "Развитие образования" на 202</w:t>
      </w:r>
      <w:r>
        <w:rPr>
          <w:rFonts w:eastAsia="Times New Roman" w:cs="Times New Roman"/>
          <w:color w:val="auto"/>
          <w:kern w:val="0"/>
          <w:sz w:val="28"/>
          <w:szCs w:val="28"/>
          <w:lang w:val="ru-RU" w:eastAsia="ru-RU" w:bidi="ar-SA"/>
        </w:rPr>
        <w:t>1</w:t>
      </w:r>
      <w:r>
        <w:rPr>
          <w:color w:val="auto"/>
          <w:sz w:val="28"/>
          <w:szCs w:val="28"/>
        </w:rPr>
        <w:t xml:space="preserve"> год предусматриваются в сумме  </w:t>
      </w:r>
      <w:r>
        <w:rPr>
          <w:rFonts w:eastAsia="Times New Roman" w:cs="Times New Roman"/>
          <w:color w:val="auto"/>
          <w:kern w:val="0"/>
          <w:sz w:val="28"/>
          <w:szCs w:val="28"/>
          <w:lang w:val="ru-RU" w:eastAsia="ru-RU" w:bidi="ar-SA"/>
        </w:rPr>
        <w:t>1454089,4</w:t>
      </w:r>
      <w:r>
        <w:rPr>
          <w:color w:val="auto"/>
          <w:sz w:val="28"/>
          <w:szCs w:val="28"/>
        </w:rPr>
        <w:t xml:space="preserve"> тыс. рублей.</w:t>
      </w:r>
    </w:p>
    <w:p>
      <w:pPr>
        <w:pStyle w:val="Normal"/>
        <w:jc w:val="both"/>
        <w:rPr>
          <w:color w:val="C9211E"/>
        </w:rPr>
      </w:pPr>
      <w:r>
        <w:rPr>
          <w:color w:val="C9211E"/>
          <w:sz w:val="28"/>
          <w:szCs w:val="28"/>
        </w:rPr>
        <w:tab/>
      </w:r>
      <w:r>
        <w:rPr>
          <w:color w:val="auto"/>
          <w:sz w:val="28"/>
          <w:szCs w:val="28"/>
        </w:rPr>
        <w:t>Расходы на развитие дошкольного образования предусмотрены в проекте  на 202</w:t>
      </w:r>
      <w:r>
        <w:rPr>
          <w:rFonts w:eastAsia="Times New Roman" w:cs="Times New Roman"/>
          <w:color w:val="auto"/>
          <w:kern w:val="0"/>
          <w:sz w:val="28"/>
          <w:szCs w:val="28"/>
          <w:lang w:val="ru-RU" w:eastAsia="ru-RU" w:bidi="ar-SA"/>
        </w:rPr>
        <w:t>1</w:t>
      </w:r>
      <w:r>
        <w:rPr>
          <w:color w:val="auto"/>
          <w:sz w:val="28"/>
          <w:szCs w:val="28"/>
        </w:rPr>
        <w:t xml:space="preserve"> год в сумме  </w:t>
      </w:r>
      <w:r>
        <w:rPr>
          <w:rFonts w:eastAsia="Times New Roman" w:cs="Times New Roman"/>
          <w:color w:val="auto"/>
          <w:kern w:val="0"/>
          <w:sz w:val="28"/>
          <w:szCs w:val="28"/>
          <w:lang w:val="ru-RU" w:eastAsia="ru-RU" w:bidi="ar-SA"/>
        </w:rPr>
        <w:t>432336,1</w:t>
      </w:r>
      <w:r>
        <w:rPr>
          <w:color w:val="auto"/>
          <w:sz w:val="28"/>
          <w:szCs w:val="28"/>
        </w:rPr>
        <w:t xml:space="preserve"> тыс. рублей, из них:</w:t>
      </w:r>
    </w:p>
    <w:p>
      <w:pPr>
        <w:pStyle w:val="Normal"/>
        <w:jc w:val="both"/>
        <w:rPr>
          <w:color w:val="C9211E"/>
        </w:rPr>
      </w:pPr>
      <w:r>
        <w:rPr>
          <w:color w:val="C9211E"/>
          <w:sz w:val="28"/>
          <w:szCs w:val="28"/>
        </w:rPr>
        <w:tab/>
      </w:r>
      <w:r>
        <w:rPr>
          <w:color w:val="auto"/>
          <w:sz w:val="28"/>
          <w:szCs w:val="28"/>
        </w:rPr>
        <w:t xml:space="preserve">на выполнение полномочий Краснодарского края – </w:t>
      </w:r>
      <w:r>
        <w:rPr>
          <w:rFonts w:eastAsia="Times New Roman" w:cs="Times New Roman"/>
          <w:color w:val="auto"/>
          <w:kern w:val="0"/>
          <w:sz w:val="28"/>
          <w:szCs w:val="28"/>
          <w:lang w:val="ru-RU" w:eastAsia="ru-RU" w:bidi="ar-SA"/>
        </w:rPr>
        <w:t>336504,0</w:t>
      </w:r>
      <w:r>
        <w:rPr>
          <w:color w:val="auto"/>
          <w:sz w:val="28"/>
          <w:szCs w:val="28"/>
        </w:rPr>
        <w:t xml:space="preserve"> тыс. рублей, в том числе по финансовому обеспечению получения образования в частных дошкольных и общеобразовательных организациях – </w:t>
      </w:r>
      <w:r>
        <w:rPr>
          <w:rFonts w:eastAsia="Times New Roman" w:cs="Times New Roman"/>
          <w:color w:val="auto"/>
          <w:kern w:val="0"/>
          <w:sz w:val="28"/>
          <w:szCs w:val="28"/>
          <w:lang w:val="ru-RU" w:eastAsia="ru-RU" w:bidi="ar-SA"/>
        </w:rPr>
        <w:t>1531,6</w:t>
      </w:r>
      <w:r>
        <w:rPr>
          <w:color w:val="auto"/>
          <w:sz w:val="28"/>
          <w:szCs w:val="28"/>
        </w:rPr>
        <w:t xml:space="preserve"> тыс. </w:t>
      </w:r>
      <w:r>
        <w:rPr>
          <w:rFonts w:eastAsia="Times New Roman" w:cs="Times New Roman"/>
          <w:color w:val="auto"/>
          <w:kern w:val="0"/>
          <w:sz w:val="28"/>
          <w:szCs w:val="28"/>
          <w:lang w:val="ru-RU" w:eastAsia="ru-RU" w:bidi="ar-SA"/>
        </w:rPr>
        <w:t>р</w:t>
      </w:r>
      <w:r>
        <w:rPr>
          <w:color w:val="auto"/>
          <w:sz w:val="28"/>
          <w:szCs w:val="28"/>
        </w:rPr>
        <w:t>ублей;</w:t>
      </w:r>
    </w:p>
    <w:p>
      <w:pPr>
        <w:pStyle w:val="Normal"/>
        <w:jc w:val="both"/>
        <w:rPr>
          <w:color w:val="C9211E"/>
        </w:rPr>
      </w:pPr>
      <w:r>
        <w:rPr>
          <w:color w:val="C9211E"/>
          <w:sz w:val="28"/>
          <w:szCs w:val="28"/>
        </w:rPr>
        <w:tab/>
      </w:r>
      <w:r>
        <w:rPr>
          <w:color w:val="auto"/>
          <w:sz w:val="28"/>
          <w:szCs w:val="28"/>
        </w:rPr>
        <w:t xml:space="preserve">в рамках реализации полномочий муниципального района – </w:t>
      </w:r>
      <w:r>
        <w:rPr>
          <w:rFonts w:eastAsia="Times New Roman" w:cs="Times New Roman"/>
          <w:color w:val="auto"/>
          <w:kern w:val="0"/>
          <w:sz w:val="28"/>
          <w:szCs w:val="28"/>
          <w:lang w:val="ru-RU" w:eastAsia="ru-RU" w:bidi="ar-SA"/>
        </w:rPr>
        <w:t>95832,1</w:t>
      </w:r>
      <w:r>
        <w:rPr>
          <w:color w:val="auto"/>
          <w:sz w:val="28"/>
          <w:szCs w:val="28"/>
        </w:rPr>
        <w:t xml:space="preserve"> тыс. рублей, в том числе средства на обеспечение питанием льготной категории воспитанников дошкольных организаций в сумме –7</w:t>
      </w:r>
      <w:r>
        <w:rPr>
          <w:rFonts w:eastAsia="Times New Roman" w:cs="Times New Roman"/>
          <w:color w:val="auto"/>
          <w:kern w:val="0"/>
          <w:sz w:val="28"/>
          <w:szCs w:val="28"/>
          <w:lang w:val="ru-RU" w:eastAsia="ru-RU" w:bidi="ar-SA"/>
        </w:rPr>
        <w:t>441,0</w:t>
      </w:r>
      <w:r>
        <w:rPr>
          <w:color w:val="auto"/>
          <w:sz w:val="28"/>
          <w:szCs w:val="28"/>
        </w:rPr>
        <w:t xml:space="preserve"> тыс. рублей.</w:t>
      </w:r>
    </w:p>
    <w:p>
      <w:pPr>
        <w:pStyle w:val="Normal"/>
        <w:ind w:firstLine="720"/>
        <w:jc w:val="both"/>
        <w:rPr/>
      </w:pPr>
      <w:r>
        <w:rPr>
          <w:color w:val="auto"/>
          <w:sz w:val="28"/>
          <w:szCs w:val="28"/>
        </w:rPr>
        <w:t xml:space="preserve">Расходы на общее образование предусмотрены в объеме – </w:t>
      </w:r>
      <w:r>
        <w:rPr>
          <w:rFonts w:eastAsia="Times New Roman" w:cs="Times New Roman"/>
          <w:color w:val="auto"/>
          <w:kern w:val="0"/>
          <w:sz w:val="28"/>
          <w:szCs w:val="28"/>
          <w:lang w:val="ru-RU" w:eastAsia="ru-RU" w:bidi="ar-SA"/>
        </w:rPr>
        <w:t>865241,9</w:t>
      </w:r>
      <w:r>
        <w:rPr>
          <w:color w:val="auto"/>
          <w:sz w:val="28"/>
          <w:szCs w:val="28"/>
        </w:rPr>
        <w:t xml:space="preserve"> тыс. рублей, из них:</w:t>
      </w:r>
    </w:p>
    <w:p>
      <w:pPr>
        <w:pStyle w:val="Normal"/>
        <w:ind w:firstLine="720"/>
        <w:jc w:val="both"/>
        <w:rPr>
          <w:color w:val="auto"/>
        </w:rPr>
      </w:pPr>
      <w:r>
        <w:rPr>
          <w:color w:val="auto"/>
          <w:sz w:val="28"/>
          <w:szCs w:val="28"/>
        </w:rPr>
        <w:t xml:space="preserve">в рамках реализации федерального проекта «Современная школа» национального проекта «Образование» – </w:t>
      </w:r>
      <w:r>
        <w:rPr>
          <w:rFonts w:eastAsia="Times New Roman" w:cs="Times New Roman"/>
          <w:color w:val="auto"/>
          <w:kern w:val="0"/>
          <w:sz w:val="28"/>
          <w:szCs w:val="28"/>
          <w:lang w:val="ru-RU" w:eastAsia="ru-RU" w:bidi="ar-SA"/>
        </w:rPr>
        <w:t>2372,7</w:t>
      </w:r>
      <w:r>
        <w:rPr>
          <w:color w:val="auto"/>
          <w:sz w:val="28"/>
          <w:szCs w:val="28"/>
        </w:rPr>
        <w:t xml:space="preserve"> тыс. рублей на обновление материально-технической базы для формирования у обучающихся современных технологических и гуманитарных навыков;</w:t>
      </w:r>
    </w:p>
    <w:p>
      <w:pPr>
        <w:pStyle w:val="Normal"/>
        <w:ind w:firstLine="720"/>
        <w:jc w:val="both"/>
        <w:rPr>
          <w:color w:val="C9211E"/>
        </w:rPr>
      </w:pPr>
      <w:r>
        <w:rPr>
          <w:color w:val="C9211E"/>
          <w:sz w:val="28"/>
          <w:szCs w:val="28"/>
        </w:rPr>
        <w:t xml:space="preserve"> </w:t>
      </w:r>
      <w:r>
        <w:rPr>
          <w:color w:val="auto"/>
          <w:sz w:val="28"/>
          <w:szCs w:val="28"/>
        </w:rPr>
        <w:t xml:space="preserve">на выполнение переданных полномочий Краснодарского края – </w:t>
      </w:r>
      <w:r>
        <w:rPr>
          <w:rFonts w:eastAsia="Times New Roman" w:cs="Times New Roman"/>
          <w:color w:val="auto"/>
          <w:kern w:val="0"/>
          <w:sz w:val="28"/>
          <w:szCs w:val="28"/>
          <w:lang w:val="ru-RU" w:eastAsia="ru-RU" w:bidi="ar-SA"/>
        </w:rPr>
        <w:t>627740,4</w:t>
      </w:r>
      <w:r>
        <w:rPr>
          <w:color w:val="auto"/>
          <w:sz w:val="28"/>
          <w:szCs w:val="28"/>
        </w:rPr>
        <w:t xml:space="preserve"> тыс. рублей; </w:t>
      </w:r>
    </w:p>
    <w:p>
      <w:pPr>
        <w:pStyle w:val="Normal"/>
        <w:jc w:val="both"/>
        <w:rPr>
          <w:color w:val="C9211E"/>
        </w:rPr>
      </w:pPr>
      <w:r>
        <w:rPr>
          <w:color w:val="C9211E"/>
          <w:sz w:val="28"/>
          <w:szCs w:val="28"/>
        </w:rPr>
        <w:tab/>
      </w:r>
      <w:r>
        <w:rPr>
          <w:color w:val="auto"/>
          <w:sz w:val="28"/>
          <w:szCs w:val="28"/>
        </w:rPr>
        <w:t xml:space="preserve">в рамках реализации полномочий муниципального района – </w:t>
      </w:r>
      <w:r>
        <w:rPr>
          <w:rFonts w:eastAsia="Times New Roman" w:cs="Times New Roman"/>
          <w:color w:val="auto"/>
          <w:kern w:val="0"/>
          <w:sz w:val="28"/>
          <w:szCs w:val="28"/>
          <w:lang w:val="ru-RU" w:eastAsia="ru-RU" w:bidi="ar-SA"/>
        </w:rPr>
        <w:t>128773,3</w:t>
      </w:r>
      <w:r>
        <w:rPr>
          <w:color w:val="auto"/>
          <w:sz w:val="28"/>
          <w:szCs w:val="28"/>
        </w:rPr>
        <w:t xml:space="preserve"> тыс. рублей на выполнение муниципального задания, проведение капитальных ремонтов – </w:t>
      </w:r>
      <w:r>
        <w:rPr>
          <w:rFonts w:eastAsia="Times New Roman" w:cs="Times New Roman"/>
          <w:color w:val="auto"/>
          <w:kern w:val="0"/>
          <w:sz w:val="28"/>
          <w:szCs w:val="28"/>
          <w:lang w:val="ru-RU" w:eastAsia="ru-RU" w:bidi="ar-SA"/>
        </w:rPr>
        <w:t>4806,9</w:t>
      </w:r>
      <w:r>
        <w:rPr>
          <w:color w:val="auto"/>
          <w:sz w:val="28"/>
          <w:szCs w:val="28"/>
        </w:rPr>
        <w:t xml:space="preserve"> тыс. рублей, в том числе в </w:t>
      </w:r>
      <w:r>
        <w:rPr>
          <w:rFonts w:eastAsia="Times New Roman" w:cs="Times New Roman"/>
          <w:color w:val="auto"/>
          <w:kern w:val="0"/>
          <w:sz w:val="28"/>
          <w:szCs w:val="28"/>
          <w:lang w:val="ru-RU" w:eastAsia="ru-RU" w:bidi="ar-SA"/>
        </w:rPr>
        <w:t>ц</w:t>
      </w:r>
      <w:r>
        <w:rPr>
          <w:color w:val="auto"/>
          <w:sz w:val="28"/>
          <w:szCs w:val="28"/>
        </w:rPr>
        <w:t>елях обеспечения софинансирования государственной программы Краснодарского края «Развитие образования» и реализации предписаний надзорных органов;</w:t>
      </w:r>
    </w:p>
    <w:p>
      <w:pPr>
        <w:pStyle w:val="Normal"/>
        <w:jc w:val="both"/>
        <w:rPr>
          <w:color w:val="C9211E"/>
        </w:rPr>
      </w:pPr>
      <w:r>
        <w:rPr>
          <w:color w:val="auto"/>
          <w:sz w:val="28"/>
          <w:szCs w:val="28"/>
        </w:rPr>
        <w:tab/>
        <w:t>питание льготных категорий воспитанников в дошкольных группах — 230,3 тыс. рублей;</w:t>
      </w:r>
    </w:p>
    <w:p>
      <w:pPr>
        <w:pStyle w:val="Normal"/>
        <w:jc w:val="both"/>
        <w:rPr>
          <w:color w:val="C9211E"/>
        </w:rPr>
      </w:pPr>
      <w:r>
        <w:rPr>
          <w:color w:val="auto"/>
          <w:sz w:val="28"/>
          <w:szCs w:val="28"/>
        </w:rPr>
        <w:tab/>
        <w:t>ремонт школьных автобусов и обслуживание системы ГЛОНАСС — 1430,0 тыс. рублей;</w:t>
      </w:r>
    </w:p>
    <w:p>
      <w:pPr>
        <w:pStyle w:val="Normal"/>
        <w:ind w:firstLine="708"/>
        <w:jc w:val="both"/>
        <w:rPr/>
      </w:pPr>
      <w:r>
        <w:rPr>
          <w:color w:val="auto"/>
          <w:sz w:val="28"/>
          <w:szCs w:val="28"/>
        </w:rPr>
        <w:t xml:space="preserve">Обеспечены мероприятия по </w:t>
      </w:r>
      <w:r>
        <w:rPr>
          <w:rFonts w:eastAsia="Times New Roman" w:cs="Times New Roman"/>
          <w:color w:val="auto"/>
          <w:kern w:val="0"/>
          <w:sz w:val="28"/>
          <w:szCs w:val="28"/>
          <w:lang w:val="ru-RU" w:eastAsia="ru-RU" w:bidi="ar-SA"/>
        </w:rPr>
        <w:t>организации</w:t>
      </w:r>
      <w:r>
        <w:rPr>
          <w:color w:val="auto"/>
          <w:sz w:val="28"/>
          <w:szCs w:val="28"/>
        </w:rPr>
        <w:t xml:space="preserve"> питания школьников в сумме </w:t>
      </w:r>
      <w:r>
        <w:rPr>
          <w:rFonts w:eastAsia="Times New Roman" w:cs="Times New Roman"/>
          <w:color w:val="auto"/>
          <w:kern w:val="0"/>
          <w:sz w:val="28"/>
          <w:szCs w:val="28"/>
          <w:lang w:val="ru-RU" w:eastAsia="ru-RU" w:bidi="ar-SA"/>
        </w:rPr>
        <w:t>93888,3</w:t>
      </w:r>
      <w:r>
        <w:rPr>
          <w:color w:val="auto"/>
          <w:sz w:val="28"/>
          <w:szCs w:val="28"/>
        </w:rPr>
        <w:t xml:space="preserve"> тыс. рублей, в том числе за счет средств краевого бюджета на организацию горячего питания учащихся 1-4 классов 72377,6</w:t>
      </w:r>
    </w:p>
    <w:p>
      <w:pPr>
        <w:pStyle w:val="Normal"/>
        <w:ind w:firstLine="708"/>
        <w:jc w:val="both"/>
        <w:rPr/>
      </w:pPr>
      <w:r>
        <w:rPr>
          <w:rFonts w:cs="Times New Roman"/>
          <w:b w:val="false"/>
          <w:bCs w:val="false"/>
          <w:color w:val="auto"/>
          <w:sz w:val="28"/>
          <w:szCs w:val="28"/>
        </w:rPr>
        <w:t xml:space="preserve">В рамках регионального проекта «Безопасность дорожного движения» в  2020 году планируется приобрести 2 школьных </w:t>
      </w:r>
      <w:r>
        <w:rPr>
          <w:rFonts w:eastAsia="Times New Roman" w:cs="Times New Roman"/>
          <w:b w:val="false"/>
          <w:bCs w:val="false"/>
          <w:color w:val="auto"/>
          <w:kern w:val="0"/>
          <w:sz w:val="28"/>
          <w:szCs w:val="28"/>
          <w:lang w:val="ru-RU" w:eastAsia="ru-RU" w:bidi="ar-SA"/>
        </w:rPr>
        <w:t>автобуса, на эти цели предусмотрена субсидия из краевого бюджета в сумме 5700,0 тыс. рублей, софинансирование из местного бюджета — 300,0 тыс.рублей.</w:t>
      </w:r>
    </w:p>
    <w:p>
      <w:pPr>
        <w:pStyle w:val="Normal"/>
        <w:jc w:val="both"/>
        <w:rPr>
          <w:color w:val="C9211E"/>
        </w:rPr>
      </w:pPr>
      <w:r>
        <w:rPr>
          <w:color w:val="C9211E"/>
          <w:sz w:val="28"/>
          <w:szCs w:val="28"/>
        </w:rPr>
        <w:tab/>
      </w:r>
      <w:r>
        <w:rPr>
          <w:color w:val="auto"/>
          <w:sz w:val="28"/>
          <w:szCs w:val="28"/>
        </w:rPr>
        <w:t xml:space="preserve">Расходы по отрасли 0703 «Дополнительное образование детей» предусмотрены в сумме </w:t>
      </w:r>
      <w:r>
        <w:rPr>
          <w:rFonts w:eastAsia="Times New Roman" w:cs="Times New Roman"/>
          <w:color w:val="auto"/>
          <w:kern w:val="0"/>
          <w:sz w:val="28"/>
          <w:szCs w:val="28"/>
          <w:lang w:val="ru-RU" w:eastAsia="ru-RU" w:bidi="ar-SA"/>
        </w:rPr>
        <w:t>54214,0</w:t>
      </w:r>
      <w:r>
        <w:rPr>
          <w:color w:val="auto"/>
          <w:sz w:val="28"/>
          <w:szCs w:val="28"/>
        </w:rPr>
        <w:t xml:space="preserve">  тыс. рублей. </w:t>
      </w:r>
    </w:p>
    <w:p>
      <w:pPr>
        <w:pStyle w:val="Normal"/>
        <w:ind w:firstLine="708"/>
        <w:jc w:val="both"/>
        <w:rPr>
          <w:color w:val="auto"/>
        </w:rPr>
      </w:pPr>
      <w:r>
        <w:rPr>
          <w:color w:val="auto"/>
          <w:sz w:val="28"/>
          <w:szCs w:val="28"/>
        </w:rPr>
        <w:t xml:space="preserve">На осуществление отдельных государственных полномочий по предоставлению мер социальной поддержки в виде компенсации расходов на оплату жилых помещений, отопления и освещения педагогическим работникам муниципальных образовательных учреждений, расположенных на территории Краснодарского края, проживающим и работающим в сельской местности, рабочих поселках (поселках городского типа) Краснодарского края – </w:t>
      </w:r>
      <w:r>
        <w:rPr>
          <w:rFonts w:eastAsia="Times New Roman" w:cs="Times New Roman"/>
          <w:color w:val="auto"/>
          <w:kern w:val="0"/>
          <w:sz w:val="28"/>
          <w:szCs w:val="28"/>
          <w:lang w:val="ru-RU" w:eastAsia="ru-RU" w:bidi="ar-SA"/>
        </w:rPr>
        <w:t>438,6</w:t>
      </w:r>
      <w:r>
        <w:rPr>
          <w:color w:val="auto"/>
          <w:sz w:val="28"/>
          <w:szCs w:val="28"/>
        </w:rPr>
        <w:t xml:space="preserve"> тыс. рублей.</w:t>
      </w:r>
    </w:p>
    <w:p>
      <w:pPr>
        <w:pStyle w:val="Normal"/>
        <w:ind w:firstLine="708"/>
        <w:jc w:val="both"/>
        <w:rPr>
          <w:color w:val="auto"/>
        </w:rPr>
      </w:pPr>
      <w:r>
        <w:rPr>
          <w:color w:val="auto"/>
          <w:sz w:val="28"/>
          <w:szCs w:val="28"/>
        </w:rPr>
        <w:t>Средства на обеспечение деятельности и капитальный ремонт учреждений дополнительного образования детей, подведомственных управлению образования, запланированы в объеме 51088,1 тыс. рублей.</w:t>
      </w:r>
    </w:p>
    <w:p>
      <w:pPr>
        <w:pStyle w:val="Normal"/>
        <w:ind w:firstLine="708"/>
        <w:jc w:val="both"/>
        <w:rPr/>
      </w:pPr>
      <w:r>
        <w:rPr>
          <w:color w:val="auto"/>
          <w:sz w:val="28"/>
          <w:szCs w:val="28"/>
        </w:rPr>
        <w:t xml:space="preserve">На прохождение программ углубленного медицинского обследования </w:t>
      </w:r>
      <w:r>
        <w:rPr>
          <w:rFonts w:eastAsia="Times New Roman" w:cs="Times New Roman"/>
          <w:color w:val="auto"/>
          <w:kern w:val="0"/>
          <w:sz w:val="28"/>
          <w:szCs w:val="28"/>
          <w:lang w:val="ru-RU" w:eastAsia="ru-RU" w:bidi="ar-SA"/>
        </w:rPr>
        <w:t>детьми, занимающимися спортом в ДЮСШ ст.Северской предусмотрено  2687,3 тыс. рублей.</w:t>
      </w:r>
    </w:p>
    <w:p>
      <w:pPr>
        <w:pStyle w:val="Normal"/>
        <w:jc w:val="both"/>
        <w:rPr>
          <w:color w:val="C9211E"/>
        </w:rPr>
      </w:pPr>
      <w:r>
        <w:rPr>
          <w:color w:val="C9211E"/>
          <w:sz w:val="28"/>
          <w:szCs w:val="28"/>
        </w:rPr>
        <w:tab/>
      </w:r>
      <w:r>
        <w:rPr>
          <w:color w:val="auto"/>
          <w:sz w:val="28"/>
          <w:szCs w:val="28"/>
        </w:rPr>
        <w:t>Расходы на повышение и переподготовку кадров – 110,4 тыс. рублей.</w:t>
      </w:r>
    </w:p>
    <w:p>
      <w:pPr>
        <w:pStyle w:val="Normal"/>
        <w:jc w:val="both"/>
        <w:rPr>
          <w:color w:val="C9211E"/>
        </w:rPr>
      </w:pPr>
      <w:r>
        <w:rPr>
          <w:color w:val="C9211E"/>
          <w:sz w:val="28"/>
          <w:szCs w:val="28"/>
        </w:rPr>
        <w:tab/>
      </w:r>
      <w:r>
        <w:rPr>
          <w:color w:val="auto"/>
          <w:sz w:val="28"/>
          <w:szCs w:val="28"/>
        </w:rPr>
        <w:t xml:space="preserve">Расходы на другие вопросы в области образования предусмотрены в объеме </w:t>
      </w:r>
      <w:r>
        <w:rPr>
          <w:rFonts w:eastAsia="Times New Roman" w:cs="Times New Roman"/>
          <w:color w:val="auto"/>
          <w:kern w:val="0"/>
          <w:sz w:val="28"/>
          <w:szCs w:val="28"/>
          <w:lang w:val="ru-RU" w:eastAsia="ru-RU" w:bidi="ar-SA"/>
        </w:rPr>
        <w:t>90722,0</w:t>
      </w:r>
      <w:r>
        <w:rPr>
          <w:color w:val="auto"/>
          <w:sz w:val="28"/>
          <w:szCs w:val="28"/>
        </w:rPr>
        <w:t xml:space="preserve"> тыс. рублей.</w:t>
      </w:r>
    </w:p>
    <w:p>
      <w:pPr>
        <w:pStyle w:val="Normal"/>
        <w:jc w:val="both"/>
        <w:rPr/>
      </w:pPr>
      <w:r>
        <w:rPr>
          <w:color w:val="C9211E"/>
          <w:sz w:val="28"/>
          <w:szCs w:val="28"/>
        </w:rPr>
        <w:tab/>
      </w:r>
      <w:r>
        <w:rPr>
          <w:color w:val="auto"/>
          <w:sz w:val="28"/>
          <w:szCs w:val="28"/>
        </w:rPr>
        <w:t xml:space="preserve">В разделе предусмотрены средства на содержание централизованной бухгалтерии управления образования и Информационно методического центра МО Северский район за счет администрирования </w:t>
      </w:r>
      <w:r>
        <w:rPr>
          <w:color w:val="000000"/>
          <w:spacing w:val="2"/>
          <w:sz w:val="28"/>
          <w:szCs w:val="28"/>
          <w:shd w:fill="FFFFFF" w:val="clear"/>
        </w:rPr>
        <w:t xml:space="preserve">по расходам на выполнение государственных полномочий </w:t>
      </w:r>
      <w:r>
        <w:rPr>
          <w:rStyle w:val="13"/>
          <w:bCs/>
          <w:color w:val="auto"/>
          <w:sz w:val="28"/>
          <w:szCs w:val="28"/>
        </w:rPr>
        <w:t xml:space="preserve">по финансовому обеспечению  государственных гарантий реализации прав на получение  общедоступного и бесплатного образования в муниципальных общеобразовательных организациях </w:t>
      </w:r>
      <w:r>
        <w:rPr>
          <w:rStyle w:val="13"/>
          <w:rFonts w:eastAsia="Times New Roman" w:cs="Times New Roman"/>
          <w:bCs/>
          <w:color w:val="auto"/>
          <w:kern w:val="0"/>
          <w:sz w:val="28"/>
          <w:szCs w:val="28"/>
          <w:lang w:val="ru-RU" w:eastAsia="ru-RU" w:bidi="ar-SA"/>
        </w:rPr>
        <w:t>14206,7</w:t>
      </w:r>
      <w:r>
        <w:rPr>
          <w:rStyle w:val="13"/>
          <w:bCs/>
          <w:color w:val="auto"/>
          <w:sz w:val="28"/>
          <w:szCs w:val="28"/>
        </w:rPr>
        <w:t xml:space="preserve"> тыс. рублей.</w:t>
      </w:r>
    </w:p>
    <w:p>
      <w:pPr>
        <w:pStyle w:val="Normal"/>
        <w:ind w:firstLine="708"/>
        <w:jc w:val="both"/>
        <w:rPr/>
      </w:pPr>
      <w:r>
        <w:rPr>
          <w:color w:val="auto"/>
          <w:sz w:val="28"/>
          <w:szCs w:val="28"/>
        </w:rPr>
        <w:t xml:space="preserve">Предусмотрены средства на обеспечение охраны образовательных учреждений управления образования – </w:t>
      </w:r>
      <w:r>
        <w:rPr>
          <w:rFonts w:eastAsia="Times New Roman" w:cs="Times New Roman"/>
          <w:color w:val="auto"/>
          <w:kern w:val="0"/>
          <w:sz w:val="28"/>
          <w:szCs w:val="28"/>
          <w:lang w:val="ru-RU" w:eastAsia="ru-RU" w:bidi="ar-SA"/>
        </w:rPr>
        <w:t>16371,0</w:t>
      </w:r>
      <w:r>
        <w:rPr>
          <w:color w:val="auto"/>
          <w:sz w:val="28"/>
          <w:szCs w:val="28"/>
        </w:rPr>
        <w:t xml:space="preserve"> тыс. рублей, на обеспечение пожарной безопасности и мероприятия по обеспечению пожарной безопасности организаций отрасли – </w:t>
      </w:r>
      <w:r>
        <w:rPr>
          <w:rFonts w:eastAsia="Times New Roman" w:cs="Times New Roman"/>
          <w:color w:val="auto"/>
          <w:kern w:val="0"/>
          <w:sz w:val="28"/>
          <w:szCs w:val="28"/>
          <w:lang w:val="ru-RU" w:eastAsia="ru-RU" w:bidi="ar-SA"/>
        </w:rPr>
        <w:t>18159,3</w:t>
      </w:r>
      <w:r>
        <w:rPr>
          <w:color w:val="auto"/>
          <w:sz w:val="28"/>
          <w:szCs w:val="28"/>
        </w:rPr>
        <w:t xml:space="preserve"> тыс. рублей, оснащение медицинских кабинетов — 1000,0 тыс. рублей, а также реализацию мероприятий , предусмотренных муниципальной программой.</w:t>
      </w:r>
    </w:p>
    <w:p>
      <w:pPr>
        <w:pStyle w:val="Normal"/>
        <w:ind w:firstLine="708"/>
        <w:jc w:val="both"/>
        <w:rPr>
          <w:color w:val="auto"/>
        </w:rPr>
      </w:pPr>
      <w:r>
        <w:rPr>
          <w:color w:val="auto"/>
          <w:sz w:val="28"/>
          <w:szCs w:val="28"/>
        </w:rPr>
        <w:t>На 202</w:t>
      </w:r>
      <w:r>
        <w:rPr>
          <w:rFonts w:eastAsia="Times New Roman" w:cs="Times New Roman"/>
          <w:color w:val="auto"/>
          <w:kern w:val="0"/>
          <w:sz w:val="28"/>
          <w:szCs w:val="28"/>
          <w:lang w:val="ru-RU" w:eastAsia="ru-RU" w:bidi="ar-SA"/>
        </w:rPr>
        <w:t>2</w:t>
      </w:r>
      <w:r>
        <w:rPr>
          <w:color w:val="auto"/>
          <w:sz w:val="28"/>
          <w:szCs w:val="28"/>
        </w:rPr>
        <w:t xml:space="preserve"> -202</w:t>
      </w:r>
      <w:r>
        <w:rPr>
          <w:rFonts w:eastAsia="Times New Roman" w:cs="Times New Roman"/>
          <w:color w:val="auto"/>
          <w:kern w:val="0"/>
          <w:sz w:val="28"/>
          <w:szCs w:val="28"/>
          <w:lang w:val="ru-RU" w:eastAsia="ru-RU" w:bidi="ar-SA"/>
        </w:rPr>
        <w:t>3</w:t>
      </w:r>
      <w:r>
        <w:rPr>
          <w:color w:val="auto"/>
          <w:sz w:val="28"/>
          <w:szCs w:val="28"/>
        </w:rPr>
        <w:t xml:space="preserve"> годы расходы на реализацию муниципальной программы  предусмотрены </w:t>
      </w:r>
      <w:r>
        <w:rPr>
          <w:rFonts w:eastAsia="Times New Roman" w:cs="Times New Roman"/>
          <w:color w:val="auto"/>
          <w:kern w:val="0"/>
          <w:sz w:val="28"/>
          <w:szCs w:val="28"/>
          <w:lang w:val="ru-RU" w:eastAsia="ru-RU" w:bidi="ar-SA"/>
        </w:rPr>
        <w:t>1430940,8</w:t>
      </w:r>
      <w:r>
        <w:rPr>
          <w:color w:val="auto"/>
          <w:sz w:val="28"/>
          <w:szCs w:val="28"/>
        </w:rPr>
        <w:t xml:space="preserve"> тыс. рублей и </w:t>
      </w:r>
      <w:r>
        <w:rPr>
          <w:rFonts w:eastAsia="Times New Roman" w:cs="Times New Roman"/>
          <w:color w:val="auto"/>
          <w:kern w:val="0"/>
          <w:sz w:val="28"/>
          <w:szCs w:val="28"/>
          <w:lang w:val="ru-RU" w:eastAsia="ru-RU" w:bidi="ar-SA"/>
        </w:rPr>
        <w:t>1344608,0</w:t>
      </w:r>
      <w:r>
        <w:rPr>
          <w:color w:val="auto"/>
          <w:sz w:val="28"/>
          <w:szCs w:val="28"/>
        </w:rPr>
        <w:t xml:space="preserve"> тыс. рублей  соответственно.</w:t>
      </w:r>
    </w:p>
    <w:p>
      <w:pPr>
        <w:pStyle w:val="Normal"/>
        <w:jc w:val="center"/>
        <w:rPr>
          <w:color w:val="C9211E"/>
          <w:sz w:val="28"/>
          <w:szCs w:val="28"/>
        </w:rPr>
      </w:pPr>
      <w:r>
        <w:rPr>
          <w:color w:val="C9211E"/>
          <w:sz w:val="28"/>
          <w:szCs w:val="28"/>
        </w:rPr>
      </w:r>
    </w:p>
    <w:p>
      <w:pPr>
        <w:pStyle w:val="Normal"/>
        <w:rPr>
          <w:color w:val="C9211E"/>
          <w:sz w:val="28"/>
          <w:szCs w:val="28"/>
        </w:rPr>
      </w:pPr>
      <w:r>
        <w:rPr>
          <w:color w:val="C9211E"/>
          <w:sz w:val="28"/>
          <w:szCs w:val="28"/>
        </w:rPr>
      </w:r>
    </w:p>
    <w:p>
      <w:pPr>
        <w:pStyle w:val="Normal"/>
        <w:jc w:val="center"/>
        <w:rPr>
          <w:color w:val="auto"/>
        </w:rPr>
      </w:pPr>
      <w:r>
        <w:rPr>
          <w:color w:val="auto"/>
          <w:sz w:val="28"/>
          <w:szCs w:val="28"/>
        </w:rPr>
        <w:t>«Дети Северского района»</w:t>
      </w:r>
    </w:p>
    <w:p>
      <w:pPr>
        <w:pStyle w:val="Normal"/>
        <w:jc w:val="center"/>
        <w:rPr>
          <w:color w:val="auto"/>
          <w:sz w:val="28"/>
          <w:szCs w:val="28"/>
        </w:rPr>
      </w:pPr>
      <w:r>
        <w:rPr>
          <w:color w:val="auto"/>
          <w:sz w:val="28"/>
          <w:szCs w:val="28"/>
        </w:rPr>
      </w:r>
    </w:p>
    <w:p>
      <w:pPr>
        <w:pStyle w:val="NoSpacing"/>
        <w:ind w:firstLine="720"/>
        <w:jc w:val="both"/>
        <w:rPr/>
      </w:pPr>
      <w:r>
        <w:rPr>
          <w:color w:val="auto"/>
          <w:sz w:val="28"/>
          <w:szCs w:val="28"/>
        </w:rPr>
        <w:t xml:space="preserve">Расходы на реализацию муниципальной программы </w:t>
      </w:r>
      <w:r>
        <w:rPr>
          <w:rFonts w:eastAsia="Times New Roman" w:cs="Times New Roman"/>
          <w:color w:val="auto"/>
          <w:kern w:val="0"/>
          <w:sz w:val="28"/>
          <w:szCs w:val="28"/>
          <w:lang w:val="ru-RU" w:eastAsia="ru-RU" w:bidi="ar-SA"/>
        </w:rPr>
        <w:t>МО Северский район</w:t>
      </w:r>
      <w:r>
        <w:rPr>
          <w:color w:val="auto"/>
          <w:sz w:val="28"/>
          <w:szCs w:val="28"/>
        </w:rPr>
        <w:t xml:space="preserve"> "Дети Северского района" на 202</w:t>
      </w:r>
      <w:r>
        <w:rPr>
          <w:rFonts w:eastAsia="Times New Roman" w:cs="Times New Roman"/>
          <w:color w:val="auto"/>
          <w:kern w:val="0"/>
          <w:sz w:val="28"/>
          <w:szCs w:val="28"/>
          <w:lang w:val="ru-RU" w:eastAsia="ru-RU" w:bidi="ar-SA"/>
        </w:rPr>
        <w:t>1</w:t>
      </w:r>
      <w:r>
        <w:rPr>
          <w:color w:val="auto"/>
          <w:sz w:val="28"/>
          <w:szCs w:val="28"/>
        </w:rPr>
        <w:t xml:space="preserve"> год предусматриваются в сумме         </w:t>
      </w:r>
      <w:r>
        <w:rPr>
          <w:rFonts w:eastAsia="Times New Roman" w:cs="Times New Roman"/>
          <w:color w:val="auto"/>
          <w:kern w:val="0"/>
          <w:sz w:val="28"/>
          <w:szCs w:val="28"/>
          <w:lang w:val="ru-RU" w:eastAsia="ru-RU" w:bidi="ar-SA"/>
        </w:rPr>
        <w:t>179879,0</w:t>
      </w:r>
      <w:r>
        <w:rPr>
          <w:color w:val="auto"/>
          <w:sz w:val="28"/>
          <w:szCs w:val="28"/>
        </w:rPr>
        <w:t xml:space="preserve"> тыс. рублей , на 202</w:t>
      </w:r>
      <w:r>
        <w:rPr>
          <w:rFonts w:eastAsia="Times New Roman" w:cs="Times New Roman"/>
          <w:color w:val="auto"/>
          <w:kern w:val="0"/>
          <w:sz w:val="28"/>
          <w:szCs w:val="28"/>
          <w:lang w:val="ru-RU" w:eastAsia="ru-RU" w:bidi="ar-SA"/>
        </w:rPr>
        <w:t>2</w:t>
      </w:r>
      <w:r>
        <w:rPr>
          <w:color w:val="auto"/>
          <w:sz w:val="28"/>
          <w:szCs w:val="28"/>
        </w:rPr>
        <w:t xml:space="preserve"> год – </w:t>
      </w:r>
      <w:r>
        <w:rPr>
          <w:rFonts w:eastAsia="Times New Roman" w:cs="Times New Roman"/>
          <w:color w:val="auto"/>
          <w:kern w:val="0"/>
          <w:sz w:val="28"/>
          <w:szCs w:val="28"/>
          <w:lang w:val="ru-RU" w:eastAsia="ru-RU" w:bidi="ar-SA"/>
        </w:rPr>
        <w:t>185915,0</w:t>
      </w:r>
      <w:r>
        <w:rPr>
          <w:color w:val="auto"/>
          <w:sz w:val="28"/>
          <w:szCs w:val="28"/>
        </w:rPr>
        <w:t xml:space="preserve"> тыс. рублей и на 202</w:t>
      </w:r>
      <w:r>
        <w:rPr>
          <w:rFonts w:eastAsia="Times New Roman" w:cs="Times New Roman"/>
          <w:color w:val="auto"/>
          <w:kern w:val="0"/>
          <w:sz w:val="28"/>
          <w:szCs w:val="28"/>
          <w:lang w:val="ru-RU" w:eastAsia="ru-RU" w:bidi="ar-SA"/>
        </w:rPr>
        <w:t>3</w:t>
      </w:r>
      <w:r>
        <w:rPr>
          <w:color w:val="auto"/>
          <w:sz w:val="28"/>
          <w:szCs w:val="28"/>
        </w:rPr>
        <w:t xml:space="preserve"> год – </w:t>
      </w:r>
      <w:r>
        <w:rPr>
          <w:rFonts w:eastAsia="Times New Roman" w:cs="Times New Roman"/>
          <w:color w:val="auto"/>
          <w:kern w:val="0"/>
          <w:sz w:val="28"/>
          <w:szCs w:val="28"/>
          <w:lang w:val="ru-RU" w:eastAsia="ru-RU" w:bidi="ar-SA"/>
        </w:rPr>
        <w:t>189965,3</w:t>
      </w:r>
      <w:r>
        <w:rPr>
          <w:color w:val="auto"/>
          <w:sz w:val="28"/>
          <w:szCs w:val="28"/>
        </w:rPr>
        <w:t xml:space="preserve"> тыс. рублей.</w:t>
      </w:r>
    </w:p>
    <w:p>
      <w:pPr>
        <w:pStyle w:val="NoSpacing"/>
        <w:ind w:firstLine="720"/>
        <w:jc w:val="both"/>
        <w:rPr>
          <w:color w:val="auto"/>
        </w:rPr>
      </w:pPr>
      <w:r>
        <w:rPr>
          <w:color w:val="auto"/>
          <w:sz w:val="28"/>
          <w:szCs w:val="28"/>
        </w:rPr>
        <w:t xml:space="preserve">По подпрограмме «Профилактика безнадзорности и правонарушений несовершеннолетних» предусмотрены средства по </w:t>
      </w:r>
      <w:r>
        <w:rPr>
          <w:rFonts w:eastAsia="Times New Roman" w:cs="Times New Roman"/>
          <w:color w:val="auto"/>
          <w:kern w:val="0"/>
          <w:sz w:val="28"/>
          <w:szCs w:val="28"/>
          <w:lang w:val="ru-RU" w:eastAsia="ru-RU" w:bidi="ar-SA"/>
        </w:rPr>
        <w:t>190,0</w:t>
      </w:r>
      <w:r>
        <w:rPr>
          <w:color w:val="auto"/>
          <w:sz w:val="28"/>
          <w:szCs w:val="28"/>
        </w:rPr>
        <w:t xml:space="preserve"> тыс. рублей на 202</w:t>
      </w:r>
      <w:r>
        <w:rPr>
          <w:rFonts w:eastAsia="Times New Roman" w:cs="Times New Roman"/>
          <w:color w:val="auto"/>
          <w:kern w:val="0"/>
          <w:sz w:val="28"/>
          <w:szCs w:val="28"/>
          <w:lang w:val="ru-RU" w:eastAsia="ru-RU" w:bidi="ar-SA"/>
        </w:rPr>
        <w:t>1</w:t>
      </w:r>
      <w:r>
        <w:rPr>
          <w:color w:val="auto"/>
          <w:sz w:val="28"/>
          <w:szCs w:val="28"/>
        </w:rPr>
        <w:t xml:space="preserve"> -202</w:t>
      </w:r>
      <w:r>
        <w:rPr>
          <w:rFonts w:eastAsia="Times New Roman" w:cs="Times New Roman"/>
          <w:color w:val="auto"/>
          <w:kern w:val="0"/>
          <w:sz w:val="28"/>
          <w:szCs w:val="28"/>
          <w:lang w:val="ru-RU" w:eastAsia="ru-RU" w:bidi="ar-SA"/>
        </w:rPr>
        <w:t>3</w:t>
      </w:r>
      <w:r>
        <w:rPr>
          <w:color w:val="auto"/>
          <w:sz w:val="28"/>
          <w:szCs w:val="28"/>
        </w:rPr>
        <w:t xml:space="preserve"> годы;</w:t>
      </w:r>
    </w:p>
    <w:p>
      <w:pPr>
        <w:pStyle w:val="NoSpacing"/>
        <w:ind w:firstLine="720"/>
        <w:jc w:val="both"/>
        <w:rPr>
          <w:color w:val="auto"/>
        </w:rPr>
      </w:pPr>
      <w:r>
        <w:rPr>
          <w:color w:val="auto"/>
          <w:sz w:val="28"/>
          <w:szCs w:val="28"/>
        </w:rPr>
        <w:t xml:space="preserve">по подпрограмме «Одаренные дети» расходы предусмотрены в объеме </w:t>
      </w:r>
      <w:r>
        <w:rPr>
          <w:rFonts w:eastAsia="Times New Roman" w:cs="Times New Roman"/>
          <w:color w:val="auto"/>
          <w:kern w:val="0"/>
          <w:sz w:val="28"/>
          <w:szCs w:val="28"/>
          <w:lang w:val="ru-RU" w:eastAsia="ru-RU" w:bidi="ar-SA"/>
        </w:rPr>
        <w:t>100,0</w:t>
      </w:r>
      <w:r>
        <w:rPr>
          <w:color w:val="auto"/>
          <w:sz w:val="28"/>
          <w:szCs w:val="28"/>
        </w:rPr>
        <w:t xml:space="preserve"> тыс. рублей ежегодно;</w:t>
      </w:r>
    </w:p>
    <w:p>
      <w:pPr>
        <w:pStyle w:val="15"/>
        <w:ind w:firstLine="708"/>
        <w:jc w:val="both"/>
        <w:rPr/>
      </w:pPr>
      <w:r>
        <w:rPr>
          <w:color w:val="auto"/>
          <w:sz w:val="28"/>
          <w:szCs w:val="28"/>
        </w:rPr>
        <w:t>по подпрограмме «Организация отдыха, оздоровления и занятости детей и подростков» в 202</w:t>
      </w:r>
      <w:r>
        <w:rPr>
          <w:rFonts w:eastAsia="Times New Roman" w:cs="Times New Roman"/>
          <w:color w:val="auto"/>
          <w:kern w:val="2"/>
          <w:sz w:val="28"/>
          <w:szCs w:val="28"/>
          <w:lang w:val="ru-RU" w:eastAsia="ru-RU" w:bidi="ar-SA"/>
        </w:rPr>
        <w:t>1</w:t>
      </w:r>
      <w:r>
        <w:rPr>
          <w:color w:val="auto"/>
          <w:sz w:val="28"/>
          <w:szCs w:val="28"/>
        </w:rPr>
        <w:t xml:space="preserve"> году предусмотрено </w:t>
      </w:r>
      <w:r>
        <w:rPr>
          <w:rFonts w:eastAsia="Times New Roman" w:cs="Times New Roman"/>
          <w:color w:val="auto"/>
          <w:kern w:val="2"/>
          <w:sz w:val="28"/>
          <w:szCs w:val="28"/>
          <w:lang w:val="ru-RU" w:eastAsia="ru-RU" w:bidi="ar-SA"/>
        </w:rPr>
        <w:t>12348,9</w:t>
      </w:r>
      <w:r>
        <w:rPr>
          <w:color w:val="auto"/>
          <w:sz w:val="28"/>
          <w:szCs w:val="28"/>
        </w:rPr>
        <w:t xml:space="preserve"> тыс. рублей, в том числе за счет </w:t>
      </w:r>
      <w:r>
        <w:rPr>
          <w:rFonts w:eastAsia="Times New Roman" w:cs="Times New Roman"/>
          <w:color w:val="auto"/>
          <w:kern w:val="2"/>
          <w:sz w:val="28"/>
          <w:szCs w:val="28"/>
          <w:lang w:val="ru-RU" w:eastAsia="ru-RU" w:bidi="ar-SA"/>
        </w:rPr>
        <w:t>субвенции</w:t>
      </w:r>
      <w:r>
        <w:rPr>
          <w:color w:val="auto"/>
          <w:sz w:val="28"/>
          <w:szCs w:val="28"/>
        </w:rPr>
        <w:t xml:space="preserve"> из краевого бюджета </w:t>
      </w:r>
      <w:r>
        <w:rPr>
          <w:rFonts w:eastAsia="Times New Roman" w:cs="Times New Roman"/>
          <w:color w:val="auto"/>
          <w:kern w:val="2"/>
          <w:sz w:val="28"/>
          <w:szCs w:val="28"/>
          <w:lang w:val="ru-RU" w:eastAsia="ru-RU" w:bidi="ar-SA"/>
        </w:rPr>
        <w:t>7053,7</w:t>
      </w:r>
      <w:r>
        <w:rPr>
          <w:color w:val="auto"/>
          <w:sz w:val="28"/>
          <w:szCs w:val="28"/>
        </w:rPr>
        <w:t xml:space="preserve"> тыс. рублей на </w:t>
      </w:r>
      <w:r>
        <w:rPr>
          <w:rStyle w:val="13"/>
          <w:bCs/>
          <w:color w:val="auto"/>
          <w:sz w:val="28"/>
          <w:szCs w:val="28"/>
        </w:rPr>
        <w:t xml:space="preserve">реализацию мероприятий по </w:t>
      </w:r>
      <w:r>
        <w:rPr>
          <w:rStyle w:val="13"/>
          <w:color w:val="auto"/>
          <w:sz w:val="28"/>
          <w:szCs w:val="28"/>
        </w:rPr>
        <w:t>организации отдыха детей в профильных лагерях, организованных муниципальными образовательными организациями, осуществляющими организацию отдыха и оздоровления обучающихся в каникулярное время с дневным пребыванием с обязательной организацией их питания. В 202</w:t>
      </w:r>
      <w:r>
        <w:rPr>
          <w:rStyle w:val="13"/>
          <w:rFonts w:eastAsia="Times New Roman" w:cs="Times New Roman"/>
          <w:color w:val="auto"/>
          <w:kern w:val="2"/>
          <w:sz w:val="28"/>
          <w:szCs w:val="28"/>
          <w:lang w:val="ru-RU" w:eastAsia="ru-RU" w:bidi="ar-SA"/>
        </w:rPr>
        <w:t>2</w:t>
      </w:r>
      <w:r>
        <w:rPr>
          <w:rStyle w:val="13"/>
          <w:color w:val="auto"/>
          <w:sz w:val="28"/>
          <w:szCs w:val="28"/>
        </w:rPr>
        <w:t xml:space="preserve"> году на указанные мероприятия запланировано </w:t>
      </w:r>
      <w:r>
        <w:rPr>
          <w:rStyle w:val="13"/>
          <w:rFonts w:eastAsia="Times New Roman" w:cs="Times New Roman"/>
          <w:color w:val="auto"/>
          <w:kern w:val="2"/>
          <w:sz w:val="28"/>
          <w:szCs w:val="28"/>
          <w:lang w:val="ru-RU" w:eastAsia="ru-RU" w:bidi="ar-SA"/>
        </w:rPr>
        <w:t>12348,9</w:t>
      </w:r>
      <w:r>
        <w:rPr>
          <w:rStyle w:val="13"/>
          <w:color w:val="auto"/>
          <w:sz w:val="28"/>
          <w:szCs w:val="28"/>
        </w:rPr>
        <w:t xml:space="preserve"> тыс. рублей, в 202</w:t>
      </w:r>
      <w:r>
        <w:rPr>
          <w:rStyle w:val="13"/>
          <w:rFonts w:eastAsia="Times New Roman" w:cs="Times New Roman"/>
          <w:color w:val="auto"/>
          <w:kern w:val="2"/>
          <w:sz w:val="28"/>
          <w:szCs w:val="28"/>
          <w:lang w:val="ru-RU" w:eastAsia="ru-RU" w:bidi="ar-SA"/>
        </w:rPr>
        <w:t>3</w:t>
      </w:r>
      <w:r>
        <w:rPr>
          <w:rStyle w:val="13"/>
          <w:color w:val="auto"/>
          <w:sz w:val="28"/>
          <w:szCs w:val="28"/>
        </w:rPr>
        <w:t xml:space="preserve"> году -</w:t>
      </w:r>
      <w:r>
        <w:rPr>
          <w:rStyle w:val="13"/>
          <w:rFonts w:eastAsia="Times New Roman" w:cs="Times New Roman"/>
          <w:color w:val="auto"/>
          <w:kern w:val="2"/>
          <w:sz w:val="28"/>
          <w:szCs w:val="28"/>
          <w:lang w:val="ru-RU" w:eastAsia="ru-RU" w:bidi="ar-SA"/>
        </w:rPr>
        <w:t>12398,9</w:t>
      </w:r>
      <w:r>
        <w:rPr>
          <w:rStyle w:val="13"/>
          <w:color w:val="auto"/>
          <w:sz w:val="28"/>
          <w:szCs w:val="28"/>
        </w:rPr>
        <w:t xml:space="preserve"> тыс. рублей, в том числе по 7053,7 тыс. рублей из краевого бюджета ежегодно.</w:t>
      </w:r>
    </w:p>
    <w:p>
      <w:pPr>
        <w:pStyle w:val="NoSpacing"/>
        <w:ind w:firstLine="720"/>
        <w:jc w:val="both"/>
        <w:rPr>
          <w:color w:val="auto"/>
        </w:rPr>
      </w:pPr>
      <w:r>
        <w:rPr>
          <w:color w:val="auto"/>
          <w:sz w:val="28"/>
          <w:szCs w:val="28"/>
        </w:rPr>
        <w:t>по подпрограмме «Дети-сироты» на 202</w:t>
      </w:r>
      <w:r>
        <w:rPr>
          <w:rFonts w:eastAsia="Times New Roman" w:cs="Times New Roman"/>
          <w:color w:val="auto"/>
          <w:kern w:val="0"/>
          <w:sz w:val="28"/>
          <w:szCs w:val="28"/>
          <w:lang w:val="ru-RU" w:eastAsia="ru-RU" w:bidi="ar-SA"/>
        </w:rPr>
        <w:t>1</w:t>
      </w:r>
      <w:r>
        <w:rPr>
          <w:color w:val="auto"/>
          <w:sz w:val="28"/>
          <w:szCs w:val="28"/>
        </w:rPr>
        <w:t xml:space="preserve"> год расходы предусмотрены в объеме </w:t>
      </w:r>
      <w:r>
        <w:rPr>
          <w:rFonts w:eastAsia="Times New Roman" w:cs="Times New Roman"/>
          <w:color w:val="auto"/>
          <w:kern w:val="0"/>
          <w:sz w:val="28"/>
          <w:szCs w:val="28"/>
          <w:lang w:val="ru-RU" w:eastAsia="ru-RU" w:bidi="ar-SA"/>
        </w:rPr>
        <w:t>167250,1</w:t>
      </w:r>
      <w:r>
        <w:rPr>
          <w:color w:val="auto"/>
          <w:sz w:val="28"/>
          <w:szCs w:val="28"/>
        </w:rPr>
        <w:t xml:space="preserve"> тыс. рублей, на 202</w:t>
      </w:r>
      <w:r>
        <w:rPr>
          <w:rFonts w:eastAsia="Times New Roman" w:cs="Times New Roman"/>
          <w:color w:val="auto"/>
          <w:kern w:val="0"/>
          <w:sz w:val="28"/>
          <w:szCs w:val="28"/>
          <w:lang w:val="ru-RU" w:eastAsia="ru-RU" w:bidi="ar-SA"/>
        </w:rPr>
        <w:t>2</w:t>
      </w:r>
      <w:r>
        <w:rPr>
          <w:color w:val="auto"/>
          <w:sz w:val="28"/>
          <w:szCs w:val="28"/>
        </w:rPr>
        <w:t xml:space="preserve"> год – 173276,1 тыс. рублей и на 202</w:t>
      </w:r>
      <w:r>
        <w:rPr>
          <w:rFonts w:eastAsia="Times New Roman" w:cs="Times New Roman"/>
          <w:color w:val="auto"/>
          <w:kern w:val="0"/>
          <w:sz w:val="28"/>
          <w:szCs w:val="28"/>
          <w:lang w:val="ru-RU" w:eastAsia="ru-RU" w:bidi="ar-SA"/>
        </w:rPr>
        <w:t>3</w:t>
      </w:r>
      <w:r>
        <w:rPr>
          <w:color w:val="auto"/>
          <w:sz w:val="28"/>
          <w:szCs w:val="28"/>
        </w:rPr>
        <w:t xml:space="preserve"> год – 177276,4 тыс. рублей. По подпрограмме «Дети – сироты» на осуществление отдельных государственных полномочий по обеспечению жилыми помещениями детей-сирот и детей, оставшихся без попечения родителей, в соответствии с Законом Краснодарского края "Об обеспечении дополнительных гарантий прав на имущество и жилое помещение детей-сирот и детей, оставшихся без попечения родителей, в Краснодарском крае" </w:t>
      </w:r>
      <w:r>
        <w:rPr>
          <w:rFonts w:eastAsia="Times New Roman" w:cs="Times New Roman"/>
          <w:color w:val="auto"/>
          <w:kern w:val="0"/>
          <w:sz w:val="28"/>
          <w:szCs w:val="28"/>
          <w:lang w:val="ru-RU" w:eastAsia="ru-RU" w:bidi="ar-SA"/>
        </w:rPr>
        <w:t xml:space="preserve">предусмотрена субвенция из вышестоящих бюджетов в сумме </w:t>
      </w:r>
      <w:r>
        <w:rPr>
          <w:color w:val="auto"/>
          <w:sz w:val="28"/>
          <w:szCs w:val="28"/>
        </w:rPr>
        <w:t xml:space="preserve"> </w:t>
      </w:r>
      <w:r>
        <w:rPr>
          <w:rFonts w:eastAsia="Times New Roman" w:cs="Times New Roman"/>
          <w:color w:val="auto"/>
          <w:kern w:val="0"/>
          <w:sz w:val="28"/>
          <w:szCs w:val="28"/>
          <w:lang w:val="ru-RU" w:eastAsia="ru-RU" w:bidi="ar-SA"/>
        </w:rPr>
        <w:t>51026,5</w:t>
      </w:r>
      <w:r>
        <w:rPr>
          <w:color w:val="auto"/>
          <w:sz w:val="28"/>
          <w:szCs w:val="28"/>
        </w:rPr>
        <w:t xml:space="preserve"> тыс. рублей на 202</w:t>
      </w:r>
      <w:r>
        <w:rPr>
          <w:rFonts w:eastAsia="Times New Roman" w:cs="Times New Roman"/>
          <w:color w:val="auto"/>
          <w:kern w:val="0"/>
          <w:sz w:val="28"/>
          <w:szCs w:val="28"/>
          <w:lang w:val="ru-RU" w:eastAsia="ru-RU" w:bidi="ar-SA"/>
        </w:rPr>
        <w:t>1</w:t>
      </w:r>
      <w:r>
        <w:rPr>
          <w:color w:val="auto"/>
          <w:sz w:val="28"/>
          <w:szCs w:val="28"/>
        </w:rPr>
        <w:t xml:space="preserve"> год; на 202</w:t>
      </w:r>
      <w:r>
        <w:rPr>
          <w:rFonts w:eastAsia="Times New Roman" w:cs="Times New Roman"/>
          <w:color w:val="auto"/>
          <w:kern w:val="0"/>
          <w:sz w:val="28"/>
          <w:szCs w:val="28"/>
          <w:lang w:val="ru-RU" w:eastAsia="ru-RU" w:bidi="ar-SA"/>
        </w:rPr>
        <w:t>2</w:t>
      </w:r>
      <w:r>
        <w:rPr>
          <w:color w:val="auto"/>
          <w:sz w:val="28"/>
          <w:szCs w:val="28"/>
        </w:rPr>
        <w:t xml:space="preserve"> год – </w:t>
      </w:r>
      <w:r>
        <w:rPr>
          <w:rFonts w:eastAsia="Times New Roman" w:cs="Times New Roman"/>
          <w:color w:val="auto"/>
          <w:kern w:val="0"/>
          <w:sz w:val="28"/>
          <w:szCs w:val="28"/>
          <w:lang w:val="ru-RU" w:eastAsia="ru-RU" w:bidi="ar-SA"/>
        </w:rPr>
        <w:t>52572,8</w:t>
      </w:r>
      <w:r>
        <w:rPr>
          <w:color w:val="auto"/>
          <w:sz w:val="28"/>
          <w:szCs w:val="28"/>
        </w:rPr>
        <w:t xml:space="preserve"> тыс. рублей; на 202</w:t>
      </w:r>
      <w:r>
        <w:rPr>
          <w:rFonts w:eastAsia="Times New Roman" w:cs="Times New Roman"/>
          <w:color w:val="auto"/>
          <w:kern w:val="0"/>
          <w:sz w:val="28"/>
          <w:szCs w:val="28"/>
          <w:lang w:val="ru-RU" w:eastAsia="ru-RU" w:bidi="ar-SA"/>
        </w:rPr>
        <w:t>3</w:t>
      </w:r>
      <w:r>
        <w:rPr>
          <w:color w:val="auto"/>
          <w:sz w:val="28"/>
          <w:szCs w:val="28"/>
        </w:rPr>
        <w:t xml:space="preserve"> год –         </w:t>
      </w:r>
      <w:r>
        <w:rPr>
          <w:rFonts w:eastAsia="Times New Roman" w:cs="Times New Roman"/>
          <w:color w:val="auto"/>
          <w:kern w:val="0"/>
          <w:sz w:val="28"/>
          <w:szCs w:val="28"/>
          <w:lang w:val="ru-RU" w:eastAsia="ru-RU" w:bidi="ar-SA"/>
        </w:rPr>
        <w:t>54119,0</w:t>
      </w:r>
      <w:r>
        <w:rPr>
          <w:color w:val="auto"/>
          <w:sz w:val="28"/>
          <w:szCs w:val="28"/>
        </w:rPr>
        <w:t xml:space="preserve"> тыс. рублей.</w:t>
      </w:r>
    </w:p>
    <w:p>
      <w:pPr>
        <w:pStyle w:val="NoSpacing"/>
        <w:ind w:firstLine="720"/>
        <w:jc w:val="both"/>
        <w:rPr>
          <w:color w:val="C9211E"/>
          <w:sz w:val="28"/>
          <w:szCs w:val="28"/>
        </w:rPr>
      </w:pPr>
      <w:r>
        <w:rPr>
          <w:color w:val="C9211E"/>
          <w:sz w:val="28"/>
          <w:szCs w:val="28"/>
        </w:rPr>
      </w:r>
    </w:p>
    <w:p>
      <w:pPr>
        <w:pStyle w:val="NoSpacing"/>
        <w:ind w:firstLine="720"/>
        <w:jc w:val="center"/>
        <w:rPr>
          <w:color w:val="auto"/>
        </w:rPr>
      </w:pPr>
      <w:r>
        <w:rPr>
          <w:color w:val="auto"/>
          <w:sz w:val="28"/>
          <w:szCs w:val="28"/>
        </w:rPr>
        <w:t>«Комплексное и устойчивое развитие Северского района</w:t>
      </w:r>
    </w:p>
    <w:p>
      <w:pPr>
        <w:pStyle w:val="NoSpacing"/>
        <w:ind w:firstLine="720"/>
        <w:jc w:val="center"/>
        <w:rPr>
          <w:color w:val="auto"/>
        </w:rPr>
      </w:pPr>
      <w:r>
        <w:rPr>
          <w:color w:val="auto"/>
          <w:sz w:val="28"/>
          <w:szCs w:val="28"/>
        </w:rPr>
        <w:t xml:space="preserve"> </w:t>
      </w:r>
      <w:r>
        <w:rPr>
          <w:color w:val="auto"/>
          <w:sz w:val="28"/>
          <w:szCs w:val="28"/>
        </w:rPr>
        <w:t>в сфере дорожного хозяйства»</w:t>
      </w:r>
    </w:p>
    <w:p>
      <w:pPr>
        <w:pStyle w:val="NoSpacing"/>
        <w:ind w:firstLine="720"/>
        <w:jc w:val="center"/>
        <w:rPr>
          <w:color w:val="auto"/>
          <w:sz w:val="28"/>
          <w:szCs w:val="28"/>
        </w:rPr>
      </w:pPr>
      <w:r>
        <w:rPr>
          <w:color w:val="auto"/>
          <w:sz w:val="28"/>
          <w:szCs w:val="28"/>
        </w:rPr>
      </w:r>
    </w:p>
    <w:p>
      <w:pPr>
        <w:pStyle w:val="NoSpacing"/>
        <w:ind w:firstLine="720"/>
        <w:jc w:val="both"/>
        <w:rPr>
          <w:color w:val="auto"/>
        </w:rPr>
      </w:pPr>
      <w:r>
        <w:rPr>
          <w:color w:val="auto"/>
          <w:sz w:val="28"/>
          <w:szCs w:val="28"/>
        </w:rPr>
        <w:t>Расходы на реализацию муниципальной программы Северского района «Комплексное и устойчивое развитие Северского района в сфере дорожного хозяйства» предусмотрены на 202</w:t>
      </w:r>
      <w:r>
        <w:rPr>
          <w:rFonts w:eastAsia="Times New Roman" w:cs="Times New Roman"/>
          <w:color w:val="auto"/>
          <w:kern w:val="0"/>
          <w:sz w:val="28"/>
          <w:szCs w:val="28"/>
          <w:lang w:val="ru-RU" w:eastAsia="ru-RU" w:bidi="ar-SA"/>
        </w:rPr>
        <w:t>1</w:t>
      </w:r>
      <w:r>
        <w:rPr>
          <w:color w:val="auto"/>
          <w:sz w:val="28"/>
          <w:szCs w:val="28"/>
        </w:rPr>
        <w:t xml:space="preserve"> год в объеме – </w:t>
      </w:r>
      <w:r>
        <w:rPr>
          <w:rFonts w:eastAsia="Times New Roman" w:cs="Times New Roman"/>
          <w:color w:val="auto"/>
          <w:kern w:val="0"/>
          <w:sz w:val="28"/>
          <w:szCs w:val="28"/>
          <w:lang w:val="ru-RU" w:eastAsia="ru-RU" w:bidi="ar-SA"/>
        </w:rPr>
        <w:t>3032,6</w:t>
      </w:r>
      <w:r>
        <w:rPr>
          <w:color w:val="auto"/>
          <w:sz w:val="28"/>
          <w:szCs w:val="28"/>
        </w:rPr>
        <w:t xml:space="preserve"> тыс. рублей; на 202</w:t>
      </w:r>
      <w:r>
        <w:rPr>
          <w:rFonts w:eastAsia="Times New Roman" w:cs="Times New Roman"/>
          <w:color w:val="auto"/>
          <w:kern w:val="0"/>
          <w:sz w:val="28"/>
          <w:szCs w:val="28"/>
          <w:lang w:val="ru-RU" w:eastAsia="ru-RU" w:bidi="ar-SA"/>
        </w:rPr>
        <w:t>2</w:t>
      </w:r>
      <w:r>
        <w:rPr>
          <w:color w:val="auto"/>
          <w:sz w:val="28"/>
          <w:szCs w:val="28"/>
        </w:rPr>
        <w:t xml:space="preserve"> год – </w:t>
      </w:r>
      <w:r>
        <w:rPr>
          <w:rFonts w:eastAsia="Times New Roman" w:cs="Times New Roman"/>
          <w:color w:val="auto"/>
          <w:kern w:val="0"/>
          <w:sz w:val="28"/>
          <w:szCs w:val="28"/>
          <w:lang w:val="ru-RU" w:eastAsia="ru-RU" w:bidi="ar-SA"/>
        </w:rPr>
        <w:t>3127,7</w:t>
      </w:r>
      <w:r>
        <w:rPr>
          <w:color w:val="auto"/>
          <w:sz w:val="28"/>
          <w:szCs w:val="28"/>
        </w:rPr>
        <w:t xml:space="preserve"> тыс. рублей, на 202</w:t>
      </w:r>
      <w:r>
        <w:rPr>
          <w:rFonts w:eastAsia="Times New Roman" w:cs="Times New Roman"/>
          <w:color w:val="auto"/>
          <w:kern w:val="0"/>
          <w:sz w:val="28"/>
          <w:szCs w:val="28"/>
          <w:lang w:val="ru-RU" w:eastAsia="ru-RU" w:bidi="ar-SA"/>
        </w:rPr>
        <w:t>3</w:t>
      </w:r>
      <w:r>
        <w:rPr>
          <w:color w:val="auto"/>
          <w:sz w:val="28"/>
          <w:szCs w:val="28"/>
        </w:rPr>
        <w:t xml:space="preserve"> год – </w:t>
      </w:r>
      <w:r>
        <w:rPr>
          <w:rFonts w:eastAsia="Times New Roman" w:cs="Times New Roman"/>
          <w:color w:val="auto"/>
          <w:kern w:val="0"/>
          <w:sz w:val="28"/>
          <w:szCs w:val="28"/>
          <w:lang w:val="ru-RU" w:eastAsia="ru-RU" w:bidi="ar-SA"/>
        </w:rPr>
        <w:t>3618,6</w:t>
      </w:r>
      <w:r>
        <w:rPr>
          <w:color w:val="auto"/>
          <w:sz w:val="28"/>
          <w:szCs w:val="28"/>
        </w:rPr>
        <w:t xml:space="preserve"> тыс. рублей.  Расходы соответствуют доходам от уплаты акцизов на бензин с учетом установленных нормативов отчислений в местные бюджеты. Расходы предусмотрены на проведение ремонтных работ и содержание дорог, находящихся </w:t>
      </w:r>
      <w:r>
        <w:rPr>
          <w:rFonts w:eastAsia="Times New Roman" w:cs="Times New Roman"/>
          <w:color w:val="auto"/>
          <w:kern w:val="0"/>
          <w:sz w:val="28"/>
          <w:szCs w:val="28"/>
          <w:lang w:val="ru-RU" w:eastAsia="ru-RU" w:bidi="ar-SA"/>
        </w:rPr>
        <w:t>в казне</w:t>
      </w:r>
      <w:r>
        <w:rPr>
          <w:color w:val="auto"/>
          <w:sz w:val="28"/>
          <w:szCs w:val="28"/>
        </w:rPr>
        <w:t xml:space="preserve"> муниципального </w:t>
      </w:r>
      <w:r>
        <w:rPr>
          <w:rFonts w:eastAsia="Times New Roman" w:cs="Times New Roman"/>
          <w:color w:val="auto"/>
          <w:kern w:val="0"/>
          <w:sz w:val="28"/>
          <w:szCs w:val="28"/>
          <w:lang w:val="ru-RU" w:eastAsia="ru-RU" w:bidi="ar-SA"/>
        </w:rPr>
        <w:t>образования Северский район</w:t>
      </w:r>
      <w:r>
        <w:rPr>
          <w:color w:val="auto"/>
          <w:sz w:val="28"/>
          <w:szCs w:val="28"/>
        </w:rPr>
        <w:t>.</w:t>
      </w:r>
    </w:p>
    <w:p>
      <w:pPr>
        <w:pStyle w:val="NoSpacing"/>
        <w:ind w:firstLine="720"/>
        <w:jc w:val="both"/>
        <w:rPr>
          <w:color w:val="C9211E"/>
          <w:sz w:val="28"/>
          <w:szCs w:val="28"/>
        </w:rPr>
      </w:pPr>
      <w:r>
        <w:rPr>
          <w:color w:val="C9211E"/>
          <w:sz w:val="28"/>
          <w:szCs w:val="28"/>
        </w:rPr>
      </w:r>
    </w:p>
    <w:p>
      <w:pPr>
        <w:pStyle w:val="NoSpacing"/>
        <w:ind w:firstLine="720"/>
        <w:jc w:val="center"/>
        <w:rPr>
          <w:color w:val="auto"/>
        </w:rPr>
      </w:pPr>
      <w:r>
        <w:rPr>
          <w:color w:val="auto"/>
          <w:sz w:val="28"/>
          <w:szCs w:val="28"/>
        </w:rPr>
        <w:t>«Обеспечение безопасности населения и развитие казачества»</w:t>
      </w:r>
    </w:p>
    <w:p>
      <w:pPr>
        <w:pStyle w:val="NoSpacing"/>
        <w:ind w:firstLine="720"/>
        <w:jc w:val="both"/>
        <w:rPr>
          <w:color w:val="auto"/>
          <w:sz w:val="28"/>
          <w:szCs w:val="28"/>
        </w:rPr>
      </w:pPr>
      <w:r>
        <w:rPr>
          <w:color w:val="auto"/>
          <w:sz w:val="28"/>
          <w:szCs w:val="28"/>
        </w:rPr>
      </w:r>
    </w:p>
    <w:p>
      <w:pPr>
        <w:pStyle w:val="NoSpacing"/>
        <w:ind w:firstLine="720"/>
        <w:jc w:val="both"/>
        <w:rPr>
          <w:color w:val="auto"/>
        </w:rPr>
      </w:pPr>
      <w:r>
        <w:rPr>
          <w:color w:val="auto"/>
          <w:sz w:val="28"/>
          <w:szCs w:val="28"/>
        </w:rPr>
        <w:t xml:space="preserve">Расходы на реализацию муниципальной программы </w:t>
      </w:r>
      <w:r>
        <w:rPr>
          <w:rFonts w:eastAsia="Times New Roman" w:cs="Times New Roman"/>
          <w:color w:val="auto"/>
          <w:kern w:val="0"/>
          <w:sz w:val="28"/>
          <w:szCs w:val="28"/>
          <w:lang w:val="ru-RU" w:eastAsia="ru-RU" w:bidi="ar-SA"/>
        </w:rPr>
        <w:t>МО Северский район</w:t>
      </w:r>
      <w:r>
        <w:rPr>
          <w:color w:val="auto"/>
          <w:sz w:val="28"/>
          <w:szCs w:val="28"/>
        </w:rPr>
        <w:t xml:space="preserve"> «Обеспечение безопасности населения и развитие казачества» предусмотрены в проекте на 202</w:t>
      </w:r>
      <w:r>
        <w:rPr>
          <w:rFonts w:eastAsia="Times New Roman" w:cs="Times New Roman"/>
          <w:color w:val="auto"/>
          <w:kern w:val="0"/>
          <w:sz w:val="28"/>
          <w:szCs w:val="28"/>
          <w:lang w:val="ru-RU" w:eastAsia="ru-RU" w:bidi="ar-SA"/>
        </w:rPr>
        <w:t>1</w:t>
      </w:r>
      <w:r>
        <w:rPr>
          <w:color w:val="auto"/>
          <w:sz w:val="28"/>
          <w:szCs w:val="28"/>
        </w:rPr>
        <w:t xml:space="preserve"> год – </w:t>
      </w:r>
      <w:r>
        <w:rPr>
          <w:rFonts w:eastAsia="Times New Roman" w:cs="Times New Roman"/>
          <w:color w:val="auto"/>
          <w:kern w:val="0"/>
          <w:sz w:val="28"/>
          <w:szCs w:val="28"/>
          <w:lang w:val="ru-RU" w:eastAsia="ru-RU" w:bidi="ar-SA"/>
        </w:rPr>
        <w:t>22527,0</w:t>
      </w:r>
      <w:r>
        <w:rPr>
          <w:bCs/>
          <w:color w:val="auto"/>
          <w:sz w:val="28"/>
          <w:szCs w:val="28"/>
        </w:rPr>
        <w:t xml:space="preserve"> </w:t>
      </w:r>
      <w:r>
        <w:rPr>
          <w:color w:val="auto"/>
          <w:sz w:val="28"/>
          <w:szCs w:val="28"/>
        </w:rPr>
        <w:t>тыс. рублей; на 202</w:t>
      </w:r>
      <w:r>
        <w:rPr>
          <w:rFonts w:eastAsia="Times New Roman" w:cs="Times New Roman"/>
          <w:color w:val="auto"/>
          <w:kern w:val="0"/>
          <w:sz w:val="28"/>
          <w:szCs w:val="28"/>
          <w:lang w:val="ru-RU" w:eastAsia="ru-RU" w:bidi="ar-SA"/>
        </w:rPr>
        <w:t>2</w:t>
      </w:r>
      <w:r>
        <w:rPr>
          <w:color w:val="auto"/>
          <w:sz w:val="28"/>
          <w:szCs w:val="28"/>
        </w:rPr>
        <w:t xml:space="preserve"> год – </w:t>
      </w:r>
      <w:r>
        <w:rPr>
          <w:rFonts w:eastAsia="Times New Roman" w:cs="Times New Roman"/>
          <w:color w:val="auto"/>
          <w:kern w:val="0"/>
          <w:sz w:val="28"/>
          <w:szCs w:val="28"/>
          <w:lang w:val="ru-RU" w:eastAsia="ru-RU" w:bidi="ar-SA"/>
        </w:rPr>
        <w:t>23585,8</w:t>
      </w:r>
      <w:r>
        <w:rPr>
          <w:color w:val="auto"/>
          <w:sz w:val="28"/>
          <w:szCs w:val="28"/>
        </w:rPr>
        <w:t xml:space="preserve"> тыс. рублей и на 202</w:t>
      </w:r>
      <w:r>
        <w:rPr>
          <w:rFonts w:eastAsia="Times New Roman" w:cs="Times New Roman"/>
          <w:color w:val="auto"/>
          <w:kern w:val="0"/>
          <w:sz w:val="28"/>
          <w:szCs w:val="28"/>
          <w:lang w:val="ru-RU" w:eastAsia="ru-RU" w:bidi="ar-SA"/>
        </w:rPr>
        <w:t>3</w:t>
      </w:r>
      <w:r>
        <w:rPr>
          <w:color w:val="auto"/>
          <w:sz w:val="28"/>
          <w:szCs w:val="28"/>
        </w:rPr>
        <w:t xml:space="preserve"> год – </w:t>
      </w:r>
      <w:r>
        <w:rPr>
          <w:rFonts w:eastAsia="Times New Roman" w:cs="Times New Roman"/>
          <w:color w:val="auto"/>
          <w:kern w:val="0"/>
          <w:sz w:val="28"/>
          <w:szCs w:val="28"/>
          <w:lang w:val="ru-RU" w:eastAsia="ru-RU" w:bidi="ar-SA"/>
        </w:rPr>
        <w:t>25177,6</w:t>
      </w:r>
      <w:r>
        <w:rPr>
          <w:color w:val="auto"/>
          <w:sz w:val="28"/>
          <w:szCs w:val="28"/>
        </w:rPr>
        <w:t xml:space="preserve"> тыс. рублей.</w:t>
      </w:r>
    </w:p>
    <w:p>
      <w:pPr>
        <w:pStyle w:val="NoSpacing"/>
        <w:jc w:val="both"/>
        <w:rPr>
          <w:color w:val="C9211E"/>
        </w:rPr>
      </w:pPr>
      <w:r>
        <w:rPr>
          <w:color w:val="C9211E"/>
        </w:rPr>
        <w:tab/>
      </w:r>
      <w:r>
        <w:rPr>
          <w:color w:val="auto"/>
          <w:sz w:val="28"/>
          <w:szCs w:val="28"/>
        </w:rPr>
        <w:t>В бюджете на 202</w:t>
      </w:r>
      <w:r>
        <w:rPr>
          <w:rFonts w:eastAsia="Times New Roman" w:cs="Times New Roman"/>
          <w:color w:val="auto"/>
          <w:kern w:val="0"/>
          <w:sz w:val="28"/>
          <w:szCs w:val="28"/>
          <w:lang w:val="ru-RU" w:eastAsia="ru-RU" w:bidi="ar-SA"/>
        </w:rPr>
        <w:t>1</w:t>
      </w:r>
      <w:r>
        <w:rPr>
          <w:color w:val="auto"/>
          <w:sz w:val="28"/>
          <w:szCs w:val="28"/>
        </w:rPr>
        <w:t xml:space="preserve"> год в рамках муниципальной программы запланированы расходы на содержание муниципального казенного учреждения «ЕДДС» с учетом функционирования  «Системы – 112» АПК «Безопасный город» – </w:t>
      </w:r>
      <w:r>
        <w:rPr>
          <w:rFonts w:eastAsia="Times New Roman" w:cs="Times New Roman"/>
          <w:color w:val="auto"/>
          <w:kern w:val="0"/>
          <w:sz w:val="28"/>
          <w:szCs w:val="28"/>
          <w:lang w:val="ru-RU" w:eastAsia="ru-RU" w:bidi="ar-SA"/>
        </w:rPr>
        <w:t>8981,5</w:t>
      </w:r>
      <w:r>
        <w:rPr>
          <w:color w:val="auto"/>
          <w:sz w:val="28"/>
          <w:szCs w:val="28"/>
        </w:rPr>
        <w:t xml:space="preserve"> тыс. рублей.</w:t>
      </w:r>
    </w:p>
    <w:p>
      <w:pPr>
        <w:pStyle w:val="NoSpacing"/>
        <w:ind w:firstLine="720"/>
        <w:jc w:val="both"/>
        <w:rPr/>
      </w:pPr>
      <w:r>
        <w:rPr>
          <w:color w:val="auto"/>
          <w:sz w:val="28"/>
          <w:szCs w:val="28"/>
        </w:rPr>
        <w:t xml:space="preserve">Субсидии на выполнение муниципального задания муниципального бюджетного учреждения «Аварийно-спасательный отряд» с учетом выполнения переданных полномочий от городских поселений по организации и содержанию аварийно-спасательных формирований в объеме </w:t>
      </w:r>
      <w:r>
        <w:rPr>
          <w:rFonts w:eastAsia="Times New Roman" w:cs="Times New Roman"/>
          <w:color w:val="auto"/>
          <w:kern w:val="0"/>
          <w:sz w:val="28"/>
          <w:szCs w:val="28"/>
          <w:lang w:val="ru-RU" w:eastAsia="ru-RU" w:bidi="ar-SA"/>
        </w:rPr>
        <w:t>11781,5</w:t>
      </w:r>
      <w:r>
        <w:rPr>
          <w:color w:val="auto"/>
          <w:sz w:val="28"/>
          <w:szCs w:val="28"/>
        </w:rPr>
        <w:t xml:space="preserve"> тыс. рублей ежегодно, в том числе за счет средств городских поселений, переданных на выполнение своих полномочий по </w:t>
      </w:r>
      <w:r>
        <w:rPr>
          <w:rFonts w:eastAsia="Times New Roman" w:cs="Times New Roman"/>
          <w:color w:val="auto"/>
          <w:kern w:val="0"/>
          <w:sz w:val="28"/>
          <w:szCs w:val="28"/>
          <w:lang w:val="ru-RU" w:eastAsia="ru-RU" w:bidi="ar-SA"/>
        </w:rPr>
        <w:t>5791,3</w:t>
      </w:r>
      <w:r>
        <w:rPr>
          <w:color w:val="auto"/>
          <w:sz w:val="28"/>
          <w:szCs w:val="28"/>
        </w:rPr>
        <w:t xml:space="preserve"> тыс. </w:t>
      </w:r>
      <w:r>
        <w:rPr>
          <w:rFonts w:eastAsia="Times New Roman" w:cs="Times New Roman"/>
          <w:color w:val="auto"/>
          <w:kern w:val="0"/>
          <w:sz w:val="28"/>
          <w:szCs w:val="28"/>
          <w:lang w:val="ru-RU" w:eastAsia="ru-RU" w:bidi="ar-SA"/>
        </w:rPr>
        <w:t>р</w:t>
      </w:r>
      <w:r>
        <w:rPr>
          <w:color w:val="auto"/>
          <w:sz w:val="28"/>
          <w:szCs w:val="28"/>
        </w:rPr>
        <w:t>ублей.</w:t>
      </w:r>
    </w:p>
    <w:p>
      <w:pPr>
        <w:pStyle w:val="NoSpacing"/>
        <w:jc w:val="both"/>
        <w:rPr>
          <w:color w:val="C9211E"/>
        </w:rPr>
      </w:pPr>
      <w:r>
        <w:rPr>
          <w:color w:val="C9211E"/>
          <w:sz w:val="28"/>
          <w:szCs w:val="28"/>
        </w:rPr>
        <w:tab/>
      </w:r>
      <w:r>
        <w:rPr>
          <w:rFonts w:eastAsia="Times New Roman" w:cs="Times New Roman"/>
          <w:color w:val="auto"/>
          <w:kern w:val="0"/>
          <w:sz w:val="28"/>
          <w:szCs w:val="28"/>
          <w:lang w:val="ru-RU" w:eastAsia="ru-RU" w:bidi="ar-SA"/>
        </w:rPr>
        <w:t>Н</w:t>
      </w:r>
      <w:r>
        <w:rPr>
          <w:color w:val="auto"/>
          <w:sz w:val="28"/>
          <w:szCs w:val="28"/>
        </w:rPr>
        <w:t>а поддержку и развитие Кубанского казачества предусмотрено ежегодно по 364,0 тыс. рублей.</w:t>
      </w:r>
    </w:p>
    <w:p>
      <w:pPr>
        <w:pStyle w:val="NoSpacing"/>
        <w:jc w:val="both"/>
        <w:rPr>
          <w:color w:val="C9211E"/>
        </w:rPr>
      </w:pPr>
      <w:r>
        <w:rPr>
          <w:color w:val="auto"/>
          <w:sz w:val="28"/>
          <w:szCs w:val="28"/>
        </w:rPr>
        <w:tab/>
        <w:t>В рамках программы предусмотрены расходы на мероприятия по предупреждению и ликвидации чрезвычайных ситуаций, стихийных бедствий природного и техногенного характера, а также на реализацию подпрограмм «Укрепление правопорядка, профилактика правонарушений, усиление борьбы с преступностью в Северском районе», «Повышение безопасности дорожного движения», «Противодействие коррупции».</w:t>
      </w:r>
    </w:p>
    <w:p>
      <w:pPr>
        <w:pStyle w:val="NoSpacing"/>
        <w:jc w:val="center"/>
        <w:rPr>
          <w:color w:val="C9211E"/>
          <w:sz w:val="28"/>
          <w:szCs w:val="28"/>
        </w:rPr>
      </w:pPr>
      <w:r>
        <w:rPr>
          <w:color w:val="C9211E"/>
          <w:sz w:val="28"/>
          <w:szCs w:val="28"/>
        </w:rPr>
      </w:r>
    </w:p>
    <w:p>
      <w:pPr>
        <w:pStyle w:val="NoSpacing"/>
        <w:jc w:val="center"/>
        <w:rPr>
          <w:color w:val="auto"/>
          <w:shd w:fill="auto" w:val="clear"/>
        </w:rPr>
      </w:pPr>
      <w:r>
        <w:rPr>
          <w:color w:val="000000"/>
          <w:sz w:val="28"/>
          <w:szCs w:val="28"/>
          <w:shd w:fill="auto" w:val="clear"/>
        </w:rPr>
        <w:t>«Развитие культуры»</w:t>
      </w:r>
    </w:p>
    <w:p>
      <w:pPr>
        <w:pStyle w:val="NoSpacing"/>
        <w:jc w:val="center"/>
        <w:rPr>
          <w:color w:val="C9211E"/>
          <w:sz w:val="28"/>
          <w:szCs w:val="28"/>
          <w:shd w:fill="auto" w:val="clear"/>
        </w:rPr>
      </w:pPr>
      <w:r>
        <w:rPr>
          <w:color w:val="C9211E"/>
          <w:sz w:val="28"/>
          <w:szCs w:val="28"/>
          <w:shd w:fill="auto" w:val="clear"/>
        </w:rPr>
      </w:r>
    </w:p>
    <w:p>
      <w:pPr>
        <w:pStyle w:val="NoSpacing"/>
        <w:ind w:firstLine="720"/>
        <w:jc w:val="both"/>
        <w:rPr>
          <w:color w:val="auto"/>
          <w:shd w:fill="auto" w:val="clear"/>
        </w:rPr>
      </w:pPr>
      <w:r>
        <w:rPr>
          <w:color w:val="000000"/>
          <w:sz w:val="28"/>
          <w:szCs w:val="28"/>
          <w:shd w:fill="auto" w:val="clear"/>
        </w:rPr>
        <w:t xml:space="preserve">Расходы на реализацию муниципальной программы «Развитие культуры» предусмотрены в </w:t>
      </w:r>
      <w:r>
        <w:rPr>
          <w:rFonts w:eastAsia="Times New Roman" w:cs="Times New Roman"/>
          <w:color w:val="000000"/>
          <w:kern w:val="0"/>
          <w:sz w:val="28"/>
          <w:szCs w:val="28"/>
          <w:shd w:fill="auto" w:val="clear"/>
          <w:lang w:val="ru-RU" w:eastAsia="ru-RU" w:bidi="ar-SA"/>
        </w:rPr>
        <w:t>объеме</w:t>
      </w:r>
      <w:r>
        <w:rPr>
          <w:color w:val="000000"/>
          <w:sz w:val="28"/>
          <w:szCs w:val="28"/>
          <w:shd w:fill="auto" w:val="clear"/>
        </w:rPr>
        <w:t xml:space="preserve"> </w:t>
      </w:r>
      <w:r>
        <w:rPr>
          <w:bCs/>
          <w:color w:val="000000"/>
          <w:sz w:val="28"/>
          <w:szCs w:val="28"/>
          <w:shd w:fill="auto" w:val="clear"/>
        </w:rPr>
        <w:t xml:space="preserve"> </w:t>
      </w:r>
      <w:r>
        <w:rPr>
          <w:rFonts w:eastAsia="Times New Roman" w:cs="Times New Roman"/>
          <w:bCs/>
          <w:color w:val="000000"/>
          <w:kern w:val="0"/>
          <w:sz w:val="28"/>
          <w:szCs w:val="28"/>
          <w:shd w:fill="auto" w:val="clear"/>
          <w:lang w:val="ru-RU" w:eastAsia="ru-RU" w:bidi="ar-SA"/>
        </w:rPr>
        <w:t>150696,6</w:t>
      </w:r>
      <w:r>
        <w:rPr>
          <w:bCs/>
          <w:color w:val="000000"/>
          <w:sz w:val="28"/>
          <w:szCs w:val="28"/>
          <w:shd w:fill="auto" w:val="clear"/>
        </w:rPr>
        <w:t xml:space="preserve"> </w:t>
      </w:r>
      <w:r>
        <w:rPr>
          <w:color w:val="000000"/>
          <w:sz w:val="28"/>
          <w:szCs w:val="28"/>
          <w:shd w:fill="auto" w:val="clear"/>
        </w:rPr>
        <w:t>тыс. рублей на 202</w:t>
      </w:r>
      <w:r>
        <w:rPr>
          <w:rFonts w:eastAsia="Times New Roman" w:cs="Times New Roman"/>
          <w:color w:val="000000"/>
          <w:kern w:val="0"/>
          <w:sz w:val="28"/>
          <w:szCs w:val="28"/>
          <w:shd w:fill="auto" w:val="clear"/>
          <w:lang w:val="ru-RU" w:eastAsia="ru-RU" w:bidi="ar-SA"/>
        </w:rPr>
        <w:t>1</w:t>
      </w:r>
      <w:r>
        <w:rPr>
          <w:color w:val="000000"/>
          <w:sz w:val="28"/>
          <w:szCs w:val="28"/>
          <w:shd w:fill="auto" w:val="clear"/>
        </w:rPr>
        <w:t xml:space="preserve"> год; на 202</w:t>
      </w:r>
      <w:r>
        <w:rPr>
          <w:rFonts w:eastAsia="Times New Roman" w:cs="Times New Roman"/>
          <w:color w:val="000000"/>
          <w:kern w:val="0"/>
          <w:sz w:val="28"/>
          <w:szCs w:val="28"/>
          <w:shd w:fill="auto" w:val="clear"/>
          <w:lang w:val="ru-RU" w:eastAsia="ru-RU" w:bidi="ar-SA"/>
        </w:rPr>
        <w:t>2</w:t>
      </w:r>
      <w:r>
        <w:rPr>
          <w:color w:val="000000"/>
          <w:sz w:val="28"/>
          <w:szCs w:val="28"/>
          <w:shd w:fill="auto" w:val="clear"/>
        </w:rPr>
        <w:t xml:space="preserve"> годы  и на 202</w:t>
      </w:r>
      <w:r>
        <w:rPr>
          <w:rFonts w:eastAsia="Times New Roman" w:cs="Times New Roman"/>
          <w:color w:val="000000"/>
          <w:kern w:val="0"/>
          <w:sz w:val="28"/>
          <w:szCs w:val="28"/>
          <w:shd w:fill="auto" w:val="clear"/>
          <w:lang w:val="ru-RU" w:eastAsia="ru-RU" w:bidi="ar-SA"/>
        </w:rPr>
        <w:t>3</w:t>
      </w:r>
      <w:r>
        <w:rPr>
          <w:color w:val="000000"/>
          <w:sz w:val="28"/>
          <w:szCs w:val="28"/>
          <w:shd w:fill="auto" w:val="clear"/>
        </w:rPr>
        <w:t xml:space="preserve"> годы  </w:t>
      </w:r>
      <w:r>
        <w:rPr>
          <w:rFonts w:eastAsia="Times New Roman" w:cs="Times New Roman"/>
          <w:color w:val="000000"/>
          <w:kern w:val="0"/>
          <w:sz w:val="28"/>
          <w:szCs w:val="28"/>
          <w:shd w:fill="auto" w:val="clear"/>
          <w:lang w:val="ru-RU" w:eastAsia="ru-RU" w:bidi="ar-SA"/>
        </w:rPr>
        <w:t>155222,4</w:t>
      </w:r>
      <w:r>
        <w:rPr>
          <w:color w:val="000000"/>
          <w:sz w:val="28"/>
          <w:szCs w:val="28"/>
          <w:shd w:fill="auto" w:val="clear"/>
        </w:rPr>
        <w:t xml:space="preserve"> тыс. рублей </w:t>
      </w:r>
      <w:r>
        <w:rPr>
          <w:rFonts w:eastAsia="Times New Roman" w:cs="Times New Roman"/>
          <w:color w:val="000000"/>
          <w:kern w:val="0"/>
          <w:sz w:val="28"/>
          <w:szCs w:val="28"/>
          <w:shd w:fill="auto" w:val="clear"/>
          <w:lang w:val="ru-RU" w:eastAsia="ru-RU" w:bidi="ar-SA"/>
        </w:rPr>
        <w:t>149498,7</w:t>
      </w:r>
      <w:r>
        <w:rPr>
          <w:color w:val="000000"/>
          <w:sz w:val="28"/>
          <w:szCs w:val="28"/>
          <w:shd w:fill="auto" w:val="clear"/>
        </w:rPr>
        <w:t xml:space="preserve"> тыс. рублей соответственно. </w:t>
      </w:r>
    </w:p>
    <w:p>
      <w:pPr>
        <w:pStyle w:val="NoSpacing"/>
        <w:ind w:firstLine="720"/>
        <w:jc w:val="both"/>
        <w:rPr>
          <w:color w:val="auto"/>
        </w:rPr>
      </w:pPr>
      <w:r>
        <w:rPr>
          <w:color w:val="000000"/>
          <w:sz w:val="28"/>
          <w:szCs w:val="28"/>
          <w:shd w:fill="auto" w:val="clear"/>
        </w:rPr>
        <w:t xml:space="preserve">В рамках муниципальной программы </w:t>
      </w:r>
      <w:r>
        <w:rPr>
          <w:rFonts w:eastAsia="Times New Roman" w:cs="Times New Roman"/>
          <w:color w:val="000000"/>
          <w:kern w:val="0"/>
          <w:sz w:val="28"/>
          <w:szCs w:val="28"/>
          <w:shd w:fill="auto" w:val="clear"/>
          <w:lang w:val="ru-RU" w:eastAsia="ru-RU" w:bidi="ar-SA"/>
        </w:rPr>
        <w:t>планируются</w:t>
      </w:r>
      <w:r>
        <w:rPr>
          <w:color w:val="000000"/>
          <w:sz w:val="28"/>
          <w:szCs w:val="28"/>
          <w:shd w:fill="auto" w:val="clear"/>
        </w:rPr>
        <w:t xml:space="preserve"> </w:t>
      </w:r>
      <w:r>
        <w:rPr>
          <w:color w:val="auto"/>
          <w:sz w:val="28"/>
          <w:szCs w:val="28"/>
        </w:rPr>
        <w:t>субсидии на выполнение муниципального задания муниципальными бюджетными учреждениями отрасли «Дополнительное образование детей», подведомственные управлению культуры, на 202</w:t>
      </w:r>
      <w:r>
        <w:rPr>
          <w:rFonts w:eastAsia="Times New Roman" w:cs="Times New Roman"/>
          <w:color w:val="auto"/>
          <w:kern w:val="0"/>
          <w:sz w:val="28"/>
          <w:szCs w:val="28"/>
          <w:lang w:val="ru-RU" w:eastAsia="ru-RU" w:bidi="ar-SA"/>
        </w:rPr>
        <w:t>1</w:t>
      </w:r>
      <w:r>
        <w:rPr>
          <w:color w:val="auto"/>
          <w:sz w:val="28"/>
          <w:szCs w:val="28"/>
        </w:rPr>
        <w:t xml:space="preserve"> в объеме по </w:t>
      </w:r>
      <w:r>
        <w:rPr>
          <w:rFonts w:eastAsia="Times New Roman" w:cs="Times New Roman"/>
          <w:color w:val="auto"/>
          <w:kern w:val="0"/>
          <w:sz w:val="28"/>
          <w:szCs w:val="28"/>
          <w:lang w:val="ru-RU" w:eastAsia="ru-RU" w:bidi="ar-SA"/>
        </w:rPr>
        <w:t>86061,9</w:t>
      </w:r>
      <w:r>
        <w:rPr>
          <w:color w:val="auto"/>
          <w:sz w:val="28"/>
          <w:szCs w:val="28"/>
        </w:rPr>
        <w:t xml:space="preserve"> тыс. рублей ежегодно.</w:t>
      </w:r>
    </w:p>
    <w:p>
      <w:pPr>
        <w:pStyle w:val="Normal"/>
        <w:ind w:firstLine="708"/>
        <w:jc w:val="both"/>
        <w:rPr>
          <w:color w:val="auto"/>
        </w:rPr>
      </w:pPr>
      <w:r>
        <w:rPr>
          <w:rFonts w:eastAsia="Times New Roman" w:cs="Times New Roman"/>
          <w:color w:val="auto"/>
          <w:kern w:val="0"/>
          <w:sz w:val="28"/>
          <w:szCs w:val="28"/>
          <w:lang w:val="ru-RU" w:eastAsia="ru-RU" w:bidi="ar-SA"/>
        </w:rPr>
        <w:t>Н</w:t>
      </w:r>
      <w:r>
        <w:rPr>
          <w:color w:val="auto"/>
          <w:sz w:val="28"/>
          <w:szCs w:val="28"/>
        </w:rPr>
        <w:t>а 202</w:t>
      </w:r>
      <w:r>
        <w:rPr>
          <w:rFonts w:eastAsia="Times New Roman" w:cs="Times New Roman"/>
          <w:color w:val="auto"/>
          <w:kern w:val="0"/>
          <w:sz w:val="28"/>
          <w:szCs w:val="28"/>
          <w:lang w:val="ru-RU" w:eastAsia="ru-RU" w:bidi="ar-SA"/>
        </w:rPr>
        <w:t>1</w:t>
      </w:r>
      <w:r>
        <w:rPr>
          <w:color w:val="auto"/>
          <w:sz w:val="28"/>
          <w:szCs w:val="28"/>
        </w:rPr>
        <w:t xml:space="preserve"> год </w:t>
      </w:r>
      <w:r>
        <w:rPr>
          <w:rFonts w:eastAsia="Times New Roman" w:cs="Times New Roman"/>
          <w:color w:val="auto"/>
          <w:kern w:val="0"/>
          <w:sz w:val="28"/>
          <w:szCs w:val="28"/>
          <w:lang w:val="ru-RU" w:eastAsia="ru-RU" w:bidi="ar-SA"/>
        </w:rPr>
        <w:t>п</w:t>
      </w:r>
      <w:r>
        <w:rPr>
          <w:color w:val="auto"/>
          <w:sz w:val="28"/>
          <w:szCs w:val="28"/>
        </w:rPr>
        <w:t xml:space="preserve">редусмотрены средства на обеспечение физической охраны образовательных учреждений дополнительного образования управления культуры </w:t>
      </w:r>
      <w:r>
        <w:rPr>
          <w:rFonts w:eastAsia="Times New Roman" w:cs="Times New Roman"/>
          <w:color w:val="auto"/>
          <w:kern w:val="0"/>
          <w:sz w:val="28"/>
          <w:szCs w:val="28"/>
          <w:lang w:val="ru-RU" w:eastAsia="ru-RU" w:bidi="ar-SA"/>
        </w:rPr>
        <w:t>в сумме</w:t>
      </w:r>
      <w:r>
        <w:rPr>
          <w:color w:val="auto"/>
          <w:sz w:val="28"/>
          <w:szCs w:val="28"/>
        </w:rPr>
        <w:t xml:space="preserve"> </w:t>
      </w:r>
      <w:r>
        <w:rPr>
          <w:rFonts w:eastAsia="Times New Roman" w:cs="Times New Roman"/>
          <w:color w:val="auto"/>
          <w:kern w:val="0"/>
          <w:sz w:val="28"/>
          <w:szCs w:val="28"/>
          <w:lang w:val="ru-RU" w:eastAsia="ru-RU" w:bidi="ar-SA"/>
        </w:rPr>
        <w:t>1774,8</w:t>
      </w:r>
      <w:r>
        <w:rPr>
          <w:color w:val="auto"/>
          <w:sz w:val="28"/>
          <w:szCs w:val="28"/>
        </w:rPr>
        <w:t xml:space="preserve"> тыс. рублей и на софинансирование капитального ремонта в рамках </w:t>
      </w:r>
      <w:r>
        <w:rPr>
          <w:rFonts w:eastAsia="Times New Roman" w:cs="Times New Roman"/>
          <w:color w:val="auto"/>
          <w:kern w:val="0"/>
          <w:sz w:val="28"/>
          <w:szCs w:val="28"/>
          <w:lang w:val="ru-RU" w:eastAsia="ru-RU" w:bidi="ar-SA"/>
        </w:rPr>
        <w:t>регионального проекта «Культурная среда»</w:t>
      </w:r>
      <w:r>
        <w:rPr>
          <w:color w:val="auto"/>
          <w:sz w:val="28"/>
          <w:szCs w:val="28"/>
        </w:rPr>
        <w:t xml:space="preserve"> </w:t>
      </w:r>
      <w:r>
        <w:rPr>
          <w:rFonts w:eastAsia="Times New Roman" w:cs="Times New Roman"/>
          <w:color w:val="auto"/>
          <w:kern w:val="0"/>
          <w:sz w:val="28"/>
          <w:szCs w:val="28"/>
          <w:lang w:val="ru-RU" w:eastAsia="ru-RU" w:bidi="ar-SA"/>
        </w:rPr>
        <w:t>–</w:t>
      </w:r>
      <w:r>
        <w:rPr>
          <w:color w:val="auto"/>
          <w:sz w:val="28"/>
          <w:szCs w:val="28"/>
        </w:rPr>
        <w:t xml:space="preserve"> 1029,5  тыс. рублей.</w:t>
      </w:r>
    </w:p>
    <w:p>
      <w:pPr>
        <w:pStyle w:val="Normal"/>
        <w:ind w:firstLine="708"/>
        <w:jc w:val="both"/>
        <w:rPr>
          <w:color w:val="auto"/>
        </w:rPr>
      </w:pPr>
      <w:r>
        <w:rPr>
          <w:color w:val="auto"/>
          <w:sz w:val="28"/>
          <w:szCs w:val="28"/>
        </w:rPr>
        <w:t>Субсидии на выполнение муниципального задания муниципальными бюджетными учреждениями отрасли «Культура» и иные целевые субсидии –</w:t>
      </w:r>
      <w:r>
        <w:rPr>
          <w:rFonts w:eastAsia="Times New Roman" w:cs="Times New Roman"/>
          <w:color w:val="auto"/>
          <w:kern w:val="0"/>
          <w:sz w:val="28"/>
          <w:szCs w:val="28"/>
          <w:lang w:val="ru-RU" w:eastAsia="ru-RU" w:bidi="ar-SA"/>
        </w:rPr>
        <w:t>52148,7</w:t>
      </w:r>
      <w:r>
        <w:rPr>
          <w:color w:val="auto"/>
          <w:sz w:val="28"/>
          <w:szCs w:val="28"/>
        </w:rPr>
        <w:t xml:space="preserve"> тыс. рублей на 202</w:t>
      </w:r>
      <w:r>
        <w:rPr>
          <w:rFonts w:eastAsia="Times New Roman" w:cs="Times New Roman"/>
          <w:color w:val="auto"/>
          <w:kern w:val="0"/>
          <w:sz w:val="28"/>
          <w:szCs w:val="28"/>
          <w:lang w:val="ru-RU" w:eastAsia="ru-RU" w:bidi="ar-SA"/>
        </w:rPr>
        <w:t>1</w:t>
      </w:r>
      <w:r>
        <w:rPr>
          <w:color w:val="auto"/>
          <w:sz w:val="28"/>
          <w:szCs w:val="28"/>
        </w:rPr>
        <w:t xml:space="preserve"> год, на 202</w:t>
      </w:r>
      <w:r>
        <w:rPr>
          <w:rFonts w:eastAsia="Times New Roman" w:cs="Times New Roman"/>
          <w:color w:val="auto"/>
          <w:kern w:val="0"/>
          <w:sz w:val="28"/>
          <w:szCs w:val="28"/>
          <w:lang w:val="ru-RU" w:eastAsia="ru-RU" w:bidi="ar-SA"/>
        </w:rPr>
        <w:t>2–2023 годы</w:t>
      </w:r>
      <w:r>
        <w:rPr>
          <w:color w:val="auto"/>
          <w:sz w:val="28"/>
          <w:szCs w:val="28"/>
        </w:rPr>
        <w:t xml:space="preserve">  –  по </w:t>
      </w:r>
      <w:r>
        <w:rPr>
          <w:rFonts w:eastAsia="Times New Roman" w:cs="Times New Roman"/>
          <w:color w:val="auto"/>
          <w:kern w:val="0"/>
          <w:sz w:val="28"/>
          <w:szCs w:val="28"/>
          <w:lang w:val="ru-RU" w:eastAsia="ru-RU" w:bidi="ar-SA"/>
        </w:rPr>
        <w:t>53382,9</w:t>
      </w:r>
      <w:r>
        <w:rPr>
          <w:color w:val="auto"/>
          <w:sz w:val="28"/>
          <w:szCs w:val="28"/>
        </w:rPr>
        <w:t xml:space="preserve"> тыс. рублей.</w:t>
      </w:r>
    </w:p>
    <w:p>
      <w:pPr>
        <w:pStyle w:val="NoSpacing"/>
        <w:ind w:firstLine="720"/>
        <w:jc w:val="both"/>
        <w:rPr>
          <w:color w:val="auto"/>
        </w:rPr>
      </w:pPr>
      <w:r>
        <w:rPr>
          <w:rFonts w:eastAsia="Times New Roman" w:cs="Times New Roman"/>
          <w:color w:val="auto"/>
          <w:kern w:val="0"/>
          <w:sz w:val="28"/>
          <w:szCs w:val="28"/>
          <w:lang w:val="ru-RU" w:eastAsia="ru-RU" w:bidi="ar-SA"/>
        </w:rPr>
        <w:t>Н</w:t>
      </w:r>
      <w:r>
        <w:rPr>
          <w:color w:val="auto"/>
          <w:sz w:val="28"/>
          <w:szCs w:val="28"/>
        </w:rPr>
        <w:t xml:space="preserve">а обеспечение деятельности руководства управления культуры и содержание подведомственных казенных учреждений – </w:t>
      </w:r>
      <w:r>
        <w:rPr>
          <w:rFonts w:eastAsia="Times New Roman" w:cs="Times New Roman"/>
          <w:color w:val="auto"/>
          <w:kern w:val="0"/>
          <w:sz w:val="28"/>
          <w:szCs w:val="28"/>
          <w:lang w:val="ru-RU" w:eastAsia="ru-RU" w:bidi="ar-SA"/>
        </w:rPr>
        <w:t>9038,3</w:t>
      </w:r>
      <w:r>
        <w:rPr>
          <w:color w:val="auto"/>
          <w:sz w:val="28"/>
          <w:szCs w:val="28"/>
        </w:rPr>
        <w:t xml:space="preserve"> тыс. рублей,      на 202</w:t>
      </w:r>
      <w:r>
        <w:rPr>
          <w:rFonts w:eastAsia="Times New Roman" w:cs="Times New Roman"/>
          <w:color w:val="auto"/>
          <w:kern w:val="0"/>
          <w:sz w:val="28"/>
          <w:szCs w:val="28"/>
          <w:lang w:val="ru-RU" w:eastAsia="ru-RU" w:bidi="ar-SA"/>
        </w:rPr>
        <w:t>2–2023 годы</w:t>
      </w:r>
      <w:r>
        <w:rPr>
          <w:color w:val="auto"/>
          <w:sz w:val="28"/>
          <w:szCs w:val="28"/>
        </w:rPr>
        <w:t xml:space="preserve">  –  по </w:t>
      </w:r>
      <w:r>
        <w:rPr>
          <w:rFonts w:eastAsia="Times New Roman" w:cs="Times New Roman"/>
          <w:color w:val="auto"/>
          <w:kern w:val="0"/>
          <w:sz w:val="28"/>
          <w:szCs w:val="28"/>
          <w:lang w:val="ru-RU" w:eastAsia="ru-RU" w:bidi="ar-SA"/>
        </w:rPr>
        <w:t>8831,3</w:t>
      </w:r>
      <w:r>
        <w:rPr>
          <w:color w:val="auto"/>
          <w:sz w:val="28"/>
          <w:szCs w:val="28"/>
        </w:rPr>
        <w:t xml:space="preserve"> тыс. рублей.</w:t>
      </w:r>
    </w:p>
    <w:p>
      <w:pPr>
        <w:pStyle w:val="NoSpacing"/>
        <w:ind w:firstLine="720"/>
        <w:jc w:val="both"/>
        <w:rPr>
          <w:color w:val="C9211E"/>
          <w:sz w:val="28"/>
          <w:szCs w:val="28"/>
        </w:rPr>
      </w:pPr>
      <w:r>
        <w:rPr>
          <w:color w:val="C9211E"/>
          <w:sz w:val="28"/>
          <w:szCs w:val="28"/>
        </w:rPr>
      </w:r>
    </w:p>
    <w:p>
      <w:pPr>
        <w:pStyle w:val="NoSpacing"/>
        <w:ind w:firstLine="720"/>
        <w:jc w:val="center"/>
        <w:rPr>
          <w:color w:val="auto"/>
        </w:rPr>
      </w:pPr>
      <w:r>
        <w:rPr>
          <w:color w:val="auto"/>
          <w:sz w:val="28"/>
          <w:szCs w:val="28"/>
        </w:rPr>
        <w:t>«Развитие физической культуры и спорта»</w:t>
      </w:r>
    </w:p>
    <w:p>
      <w:pPr>
        <w:pStyle w:val="NoSpacing"/>
        <w:ind w:firstLine="720"/>
        <w:jc w:val="center"/>
        <w:rPr>
          <w:color w:val="auto"/>
          <w:sz w:val="28"/>
          <w:szCs w:val="28"/>
        </w:rPr>
      </w:pPr>
      <w:r>
        <w:rPr>
          <w:color w:val="auto"/>
          <w:sz w:val="28"/>
          <w:szCs w:val="28"/>
        </w:rPr>
      </w:r>
    </w:p>
    <w:p>
      <w:pPr>
        <w:pStyle w:val="NoSpacing"/>
        <w:ind w:firstLine="720"/>
        <w:jc w:val="both"/>
        <w:rPr>
          <w:color w:val="auto"/>
        </w:rPr>
      </w:pPr>
      <w:r>
        <w:rPr>
          <w:color w:val="auto"/>
          <w:sz w:val="28"/>
          <w:szCs w:val="28"/>
        </w:rPr>
        <w:t xml:space="preserve">Расходы на реализацию муниципальной программы «Развитие физической культуры и спорта» предусмотрены </w:t>
      </w:r>
      <w:r>
        <w:rPr>
          <w:rFonts w:eastAsia="Times New Roman" w:cs="Times New Roman"/>
          <w:bCs/>
          <w:color w:val="auto"/>
          <w:kern w:val="0"/>
          <w:sz w:val="28"/>
          <w:szCs w:val="28"/>
          <w:lang w:val="ru-RU" w:eastAsia="ru-RU" w:bidi="ar-SA"/>
        </w:rPr>
        <w:t>89761,9</w:t>
      </w:r>
      <w:r>
        <w:rPr>
          <w:bCs/>
          <w:color w:val="auto"/>
          <w:sz w:val="28"/>
          <w:szCs w:val="28"/>
        </w:rPr>
        <w:t xml:space="preserve"> </w:t>
      </w:r>
      <w:r>
        <w:rPr>
          <w:color w:val="auto"/>
          <w:sz w:val="28"/>
          <w:szCs w:val="28"/>
        </w:rPr>
        <w:t>тыс. рублей на 202</w:t>
      </w:r>
      <w:r>
        <w:rPr>
          <w:rFonts w:eastAsia="Times New Roman" w:cs="Times New Roman"/>
          <w:color w:val="auto"/>
          <w:kern w:val="0"/>
          <w:sz w:val="28"/>
          <w:szCs w:val="28"/>
          <w:lang w:val="ru-RU" w:eastAsia="ru-RU" w:bidi="ar-SA"/>
        </w:rPr>
        <w:t>1</w:t>
      </w:r>
      <w:r>
        <w:rPr>
          <w:color w:val="auto"/>
          <w:sz w:val="28"/>
          <w:szCs w:val="28"/>
        </w:rPr>
        <w:t xml:space="preserve"> год, на 202</w:t>
      </w:r>
      <w:r>
        <w:rPr>
          <w:rFonts w:eastAsia="Times New Roman" w:cs="Times New Roman"/>
          <w:color w:val="auto"/>
          <w:kern w:val="0"/>
          <w:sz w:val="28"/>
          <w:szCs w:val="28"/>
          <w:lang w:val="ru-RU" w:eastAsia="ru-RU" w:bidi="ar-SA"/>
        </w:rPr>
        <w:t>2</w:t>
      </w:r>
      <w:r>
        <w:rPr>
          <w:color w:val="auto"/>
          <w:sz w:val="28"/>
          <w:szCs w:val="28"/>
        </w:rPr>
        <w:t xml:space="preserve"> и 202</w:t>
      </w:r>
      <w:r>
        <w:rPr>
          <w:rFonts w:eastAsia="Times New Roman" w:cs="Times New Roman"/>
          <w:color w:val="auto"/>
          <w:kern w:val="0"/>
          <w:sz w:val="28"/>
          <w:szCs w:val="28"/>
          <w:lang w:val="ru-RU" w:eastAsia="ru-RU" w:bidi="ar-SA"/>
        </w:rPr>
        <w:t>3</w:t>
      </w:r>
      <w:r>
        <w:rPr>
          <w:color w:val="auto"/>
          <w:sz w:val="28"/>
          <w:szCs w:val="28"/>
        </w:rPr>
        <w:t xml:space="preserve"> годы 89500,3 тыс. рублей и 88552,9 тыс. рублей соответственно. </w:t>
      </w:r>
    </w:p>
    <w:p>
      <w:pPr>
        <w:pStyle w:val="NoSpacing"/>
        <w:ind w:firstLine="720"/>
        <w:jc w:val="both"/>
        <w:rPr>
          <w:color w:val="C9211E"/>
        </w:rPr>
      </w:pPr>
      <w:r>
        <w:rPr>
          <w:color w:val="C9211E"/>
          <w:sz w:val="28"/>
          <w:szCs w:val="28"/>
        </w:rPr>
        <w:t xml:space="preserve"> </w:t>
      </w:r>
      <w:r>
        <w:rPr>
          <w:color w:val="auto"/>
          <w:sz w:val="28"/>
          <w:szCs w:val="28"/>
        </w:rPr>
        <w:t xml:space="preserve">По </w:t>
      </w:r>
      <w:r>
        <w:rPr>
          <w:rFonts w:eastAsia="Times New Roman" w:cs="Times New Roman"/>
          <w:color w:val="auto"/>
          <w:kern w:val="0"/>
          <w:sz w:val="28"/>
          <w:szCs w:val="28"/>
          <w:lang w:val="ru-RU" w:eastAsia="ru-RU" w:bidi="ar-SA"/>
        </w:rPr>
        <w:t>программному мероприятию</w:t>
      </w:r>
      <w:r>
        <w:rPr>
          <w:color w:val="auto"/>
          <w:sz w:val="28"/>
          <w:szCs w:val="28"/>
        </w:rPr>
        <w:t xml:space="preserve"> «Развитие учреждений спортивной направленности» </w:t>
      </w:r>
      <w:r>
        <w:rPr>
          <w:rFonts w:eastAsia="Times New Roman" w:cs="Times New Roman"/>
          <w:color w:val="auto"/>
          <w:kern w:val="0"/>
          <w:sz w:val="28"/>
          <w:szCs w:val="28"/>
          <w:lang w:val="ru-RU" w:eastAsia="ru-RU" w:bidi="ar-SA"/>
        </w:rPr>
        <w:t>предусмотрены</w:t>
      </w:r>
      <w:r>
        <w:rPr>
          <w:color w:val="auto"/>
          <w:sz w:val="28"/>
          <w:szCs w:val="28"/>
        </w:rPr>
        <w:t xml:space="preserve"> субсидии на выполнение муниципального задания муниципальными бюджетными учреждениями, подведомственных управлению по физической культуре и спорту, на 202</w:t>
      </w:r>
      <w:r>
        <w:rPr>
          <w:rFonts w:eastAsia="Times New Roman" w:cs="Times New Roman"/>
          <w:color w:val="auto"/>
          <w:kern w:val="0"/>
          <w:sz w:val="28"/>
          <w:szCs w:val="28"/>
          <w:lang w:val="ru-RU" w:eastAsia="ru-RU" w:bidi="ar-SA"/>
        </w:rPr>
        <w:t>1–2023</w:t>
      </w:r>
      <w:r>
        <w:rPr>
          <w:color w:val="auto"/>
          <w:sz w:val="28"/>
          <w:szCs w:val="28"/>
        </w:rPr>
        <w:t xml:space="preserve"> годы по </w:t>
      </w:r>
      <w:r>
        <w:rPr>
          <w:rFonts w:eastAsia="Times New Roman" w:cs="Times New Roman"/>
          <w:color w:val="auto"/>
          <w:kern w:val="0"/>
          <w:sz w:val="28"/>
          <w:szCs w:val="28"/>
          <w:lang w:val="ru-RU" w:eastAsia="ru-RU" w:bidi="ar-SA"/>
        </w:rPr>
        <w:t>72706,9</w:t>
      </w:r>
      <w:r>
        <w:rPr>
          <w:color w:val="auto"/>
          <w:sz w:val="28"/>
          <w:szCs w:val="28"/>
        </w:rPr>
        <w:t xml:space="preserve"> тыс. рублей ежегодно.</w:t>
      </w:r>
    </w:p>
    <w:p>
      <w:pPr>
        <w:pStyle w:val="Normal"/>
        <w:ind w:firstLine="708"/>
        <w:jc w:val="both"/>
        <w:rPr>
          <w:color w:val="C9211E"/>
        </w:rPr>
      </w:pPr>
      <w:r>
        <w:rPr>
          <w:color w:val="auto"/>
          <w:sz w:val="28"/>
          <w:szCs w:val="28"/>
        </w:rPr>
        <w:t xml:space="preserve">На прохождение программ углубленного медицинского обследования </w:t>
      </w:r>
      <w:r>
        <w:rPr>
          <w:rFonts w:eastAsia="Times New Roman" w:cs="Times New Roman"/>
          <w:color w:val="auto"/>
          <w:kern w:val="0"/>
          <w:sz w:val="28"/>
          <w:szCs w:val="28"/>
          <w:lang w:val="ru-RU" w:eastAsia="ru-RU" w:bidi="ar-SA"/>
        </w:rPr>
        <w:t>детьми, занимающимися спортом в спортивных школах, подведомственных управлению по физической культуре и спорту, предусмотрено  по 7130,1 тыс. рублей в каждом из трех планируемых лет.</w:t>
      </w:r>
    </w:p>
    <w:p>
      <w:pPr>
        <w:pStyle w:val="NoSpacing"/>
        <w:jc w:val="both"/>
        <w:rPr>
          <w:color w:val="C9211E"/>
        </w:rPr>
      </w:pPr>
      <w:r>
        <w:rPr>
          <w:color w:val="C9211E"/>
          <w:sz w:val="28"/>
          <w:szCs w:val="28"/>
        </w:rPr>
        <w:tab/>
      </w:r>
      <w:r>
        <w:rPr>
          <w:color w:val="auto"/>
          <w:sz w:val="28"/>
          <w:szCs w:val="28"/>
        </w:rPr>
        <w:t xml:space="preserve">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физкультурно-спортивных организаций, осуществляющих подготовку спортивного резерва, и муниципальных образовательных учреждений дополнительного образования детей Краснодарского края отраслей "Образование" и "Физическая культура и спорт"  по  </w:t>
      </w:r>
      <w:r>
        <w:rPr>
          <w:rFonts w:eastAsia="Times New Roman" w:cs="Times New Roman"/>
          <w:color w:val="auto"/>
          <w:kern w:val="0"/>
          <w:sz w:val="28"/>
          <w:szCs w:val="28"/>
          <w:lang w:val="ru-RU" w:eastAsia="ru-RU" w:bidi="ar-SA"/>
        </w:rPr>
        <w:t>406,3</w:t>
      </w:r>
      <w:r>
        <w:rPr>
          <w:color w:val="auto"/>
          <w:sz w:val="28"/>
          <w:szCs w:val="28"/>
        </w:rPr>
        <w:t xml:space="preserve">  тыс. рублей за счет средств краевого бюджета ежегодно.</w:t>
      </w:r>
    </w:p>
    <w:p>
      <w:pPr>
        <w:pStyle w:val="NoSpacing"/>
        <w:jc w:val="both"/>
        <w:rPr>
          <w:color w:val="C9211E"/>
        </w:rPr>
      </w:pPr>
      <w:r>
        <w:rPr>
          <w:color w:val="auto"/>
          <w:sz w:val="28"/>
          <w:szCs w:val="28"/>
        </w:rPr>
        <w:tab/>
        <w:t xml:space="preserve">На 2021 и 2022 годы предусмотрена субсидия из краевого бюджета на оплату труда инструкторов по спорту в рамках реализации программы «Самбо </w:t>
      </w:r>
      <w:r>
        <w:rPr>
          <w:rFonts w:eastAsia="Times New Roman" w:cs="Times New Roman"/>
          <w:color w:val="auto"/>
          <w:kern w:val="0"/>
          <w:sz w:val="28"/>
          <w:szCs w:val="28"/>
          <w:lang w:val="ru-RU" w:eastAsia="ru-RU" w:bidi="ar-SA"/>
        </w:rPr>
        <w:t>–</w:t>
      </w:r>
      <w:r>
        <w:rPr>
          <w:color w:val="auto"/>
          <w:sz w:val="28"/>
          <w:szCs w:val="28"/>
        </w:rPr>
        <w:t xml:space="preserve"> в школу» по 852,9 тыс. рублей, софинансирование из местного бюджета составит 10% или по 94,8 тыс. рублей ежегодно.</w:t>
      </w:r>
    </w:p>
    <w:p>
      <w:pPr>
        <w:pStyle w:val="NoSpacing"/>
        <w:jc w:val="both"/>
        <w:rPr>
          <w:color w:val="C9211E"/>
        </w:rPr>
      </w:pPr>
      <w:r>
        <w:rPr>
          <w:color w:val="C9211E"/>
          <w:sz w:val="28"/>
          <w:szCs w:val="28"/>
        </w:rPr>
        <w:tab/>
      </w:r>
      <w:r>
        <w:rPr>
          <w:color w:val="auto"/>
          <w:sz w:val="28"/>
          <w:szCs w:val="28"/>
        </w:rPr>
        <w:t xml:space="preserve">На проведение спортивно-массовых мероприятий </w:t>
      </w:r>
      <w:r>
        <w:rPr>
          <w:rFonts w:eastAsia="Times New Roman" w:cs="Times New Roman"/>
          <w:color w:val="auto"/>
          <w:kern w:val="0"/>
          <w:sz w:val="28"/>
          <w:szCs w:val="28"/>
          <w:lang w:val="ru-RU" w:eastAsia="ru-RU" w:bidi="ar-SA"/>
        </w:rPr>
        <w:t>планируется</w:t>
      </w:r>
      <w:r>
        <w:rPr>
          <w:color w:val="auto"/>
          <w:sz w:val="28"/>
          <w:szCs w:val="28"/>
        </w:rPr>
        <w:t xml:space="preserve"> по 29</w:t>
      </w:r>
      <w:r>
        <w:rPr>
          <w:rFonts w:eastAsia="Times New Roman" w:cs="Times New Roman"/>
          <w:color w:val="auto"/>
          <w:kern w:val="0"/>
          <w:sz w:val="28"/>
          <w:szCs w:val="28"/>
          <w:lang w:val="ru-RU" w:eastAsia="ru-RU" w:bidi="ar-SA"/>
        </w:rPr>
        <w:t>2</w:t>
      </w:r>
      <w:r>
        <w:rPr>
          <w:color w:val="auto"/>
          <w:sz w:val="28"/>
          <w:szCs w:val="28"/>
        </w:rPr>
        <w:t>9,3 тыс. рублей ежегодно.</w:t>
      </w:r>
    </w:p>
    <w:p>
      <w:pPr>
        <w:pStyle w:val="NoSpacing"/>
        <w:jc w:val="both"/>
        <w:rPr>
          <w:color w:val="auto"/>
        </w:rPr>
      </w:pPr>
      <w:r>
        <w:rPr>
          <w:color w:val="auto"/>
          <w:sz w:val="28"/>
          <w:szCs w:val="28"/>
        </w:rPr>
        <w:tab/>
        <w:t xml:space="preserve">На финансовое обеспечение деятельности руководства управления по физической культуре и спорту по </w:t>
      </w:r>
      <w:r>
        <w:rPr>
          <w:rFonts w:eastAsia="Times New Roman" w:cs="Times New Roman"/>
          <w:color w:val="auto"/>
          <w:kern w:val="0"/>
          <w:sz w:val="28"/>
          <w:szCs w:val="28"/>
          <w:lang w:val="ru-RU" w:eastAsia="ru-RU" w:bidi="ar-SA"/>
        </w:rPr>
        <w:t>3736,3</w:t>
      </w:r>
      <w:r>
        <w:rPr>
          <w:color w:val="auto"/>
          <w:sz w:val="28"/>
          <w:szCs w:val="28"/>
        </w:rPr>
        <w:t xml:space="preserve">  тыс. рублей ежегодно.</w:t>
      </w:r>
    </w:p>
    <w:p>
      <w:pPr>
        <w:pStyle w:val="Normal"/>
        <w:ind w:firstLine="720"/>
        <w:jc w:val="center"/>
        <w:rPr>
          <w:color w:val="C9211E"/>
          <w:sz w:val="28"/>
          <w:szCs w:val="28"/>
        </w:rPr>
      </w:pPr>
      <w:r>
        <w:rPr>
          <w:color w:val="C9211E"/>
          <w:sz w:val="28"/>
          <w:szCs w:val="28"/>
        </w:rPr>
      </w:r>
    </w:p>
    <w:p>
      <w:pPr>
        <w:pStyle w:val="Normal"/>
        <w:ind w:firstLine="720"/>
        <w:jc w:val="center"/>
        <w:rPr>
          <w:color w:val="auto"/>
        </w:rPr>
      </w:pPr>
      <w:r>
        <w:rPr>
          <w:color w:val="auto"/>
          <w:sz w:val="28"/>
          <w:szCs w:val="28"/>
        </w:rPr>
        <w:t>«Молодежь Северского района»</w:t>
      </w:r>
    </w:p>
    <w:p>
      <w:pPr>
        <w:pStyle w:val="Normal"/>
        <w:ind w:firstLine="720"/>
        <w:jc w:val="center"/>
        <w:rPr>
          <w:color w:val="auto"/>
          <w:sz w:val="28"/>
          <w:szCs w:val="28"/>
        </w:rPr>
      </w:pPr>
      <w:r>
        <w:rPr>
          <w:color w:val="auto"/>
          <w:sz w:val="28"/>
          <w:szCs w:val="28"/>
        </w:rPr>
      </w:r>
    </w:p>
    <w:p>
      <w:pPr>
        <w:pStyle w:val="Normal"/>
        <w:ind w:firstLine="720"/>
        <w:jc w:val="both"/>
        <w:rPr>
          <w:color w:val="auto"/>
        </w:rPr>
      </w:pPr>
      <w:r>
        <w:rPr>
          <w:color w:val="auto"/>
          <w:sz w:val="28"/>
          <w:szCs w:val="28"/>
        </w:rPr>
        <w:t>Расходы на реализацию муниципальной программы «Молодежь Северского района» в проекте бюджета на 2021</w:t>
      </w:r>
      <w:r>
        <w:rPr>
          <w:rFonts w:eastAsia="Times New Roman" w:cs="Times New Roman"/>
          <w:color w:val="auto"/>
          <w:kern w:val="0"/>
          <w:sz w:val="28"/>
          <w:szCs w:val="28"/>
          <w:lang w:val="ru-RU" w:eastAsia="ru-RU" w:bidi="ar-SA"/>
        </w:rPr>
        <w:t xml:space="preserve">–2023 годы </w:t>
      </w:r>
      <w:r>
        <w:rPr>
          <w:color w:val="auto"/>
          <w:sz w:val="28"/>
          <w:szCs w:val="28"/>
        </w:rPr>
        <w:t xml:space="preserve">предусмотрены в объеме по </w:t>
      </w:r>
      <w:r>
        <w:rPr>
          <w:rFonts w:eastAsia="Times New Roman" w:cs="Times New Roman"/>
          <w:bCs/>
          <w:color w:val="auto"/>
          <w:kern w:val="0"/>
          <w:sz w:val="28"/>
          <w:szCs w:val="28"/>
          <w:lang w:val="ru-RU" w:eastAsia="ru-RU" w:bidi="ar-SA"/>
        </w:rPr>
        <w:t>10724,7 тыс. рублей ежегодно</w:t>
      </w:r>
      <w:r>
        <w:rPr>
          <w:color w:val="auto"/>
          <w:sz w:val="28"/>
          <w:szCs w:val="28"/>
        </w:rPr>
        <w:t>, из них:</w:t>
      </w:r>
    </w:p>
    <w:p>
      <w:pPr>
        <w:pStyle w:val="Normal"/>
        <w:ind w:hanging="0"/>
        <w:jc w:val="both"/>
        <w:rPr>
          <w:color w:val="auto"/>
        </w:rPr>
      </w:pPr>
      <w:r>
        <w:rPr>
          <w:color w:val="auto"/>
          <w:sz w:val="28"/>
          <w:szCs w:val="28"/>
        </w:rPr>
        <w:t xml:space="preserve">- на содержание 2 муниципальных казенных учреждений </w:t>
      </w:r>
      <w:r>
        <w:rPr>
          <w:rFonts w:eastAsia="Times New Roman" w:cs="Times New Roman"/>
          <w:color w:val="auto"/>
          <w:kern w:val="0"/>
          <w:sz w:val="28"/>
          <w:szCs w:val="28"/>
          <w:lang w:val="ru-RU" w:eastAsia="ru-RU" w:bidi="ar-SA"/>
        </w:rPr>
        <w:t>– 5708,1</w:t>
      </w:r>
      <w:r>
        <w:rPr>
          <w:color w:val="auto"/>
          <w:sz w:val="28"/>
          <w:szCs w:val="28"/>
        </w:rPr>
        <w:t xml:space="preserve"> тыс. рублей;</w:t>
      </w:r>
    </w:p>
    <w:p>
      <w:pPr>
        <w:pStyle w:val="Normal"/>
        <w:ind w:hanging="0"/>
        <w:jc w:val="both"/>
        <w:rPr>
          <w:color w:val="auto"/>
        </w:rPr>
      </w:pPr>
      <w:r>
        <w:rPr>
          <w:color w:val="auto"/>
          <w:sz w:val="28"/>
          <w:szCs w:val="28"/>
        </w:rPr>
        <w:t xml:space="preserve">- на проведение мероприятий для детей и молодежи  </w:t>
      </w:r>
      <w:r>
        <w:rPr>
          <w:rFonts w:eastAsia="Times New Roman" w:cs="Times New Roman"/>
          <w:color w:val="auto"/>
          <w:kern w:val="0"/>
          <w:sz w:val="28"/>
          <w:szCs w:val="28"/>
          <w:lang w:val="ru-RU" w:eastAsia="ru-RU" w:bidi="ar-SA"/>
        </w:rPr>
        <w:t>2802,8</w:t>
      </w:r>
      <w:r>
        <w:rPr>
          <w:color w:val="auto"/>
          <w:sz w:val="28"/>
          <w:szCs w:val="28"/>
        </w:rPr>
        <w:t xml:space="preserve"> тыс. рублей;</w:t>
      </w:r>
    </w:p>
    <w:p>
      <w:pPr>
        <w:pStyle w:val="Normal"/>
        <w:ind w:hanging="0"/>
        <w:jc w:val="both"/>
        <w:rPr>
          <w:color w:val="auto"/>
        </w:rPr>
      </w:pPr>
      <w:r>
        <w:rPr>
          <w:color w:val="auto"/>
          <w:sz w:val="28"/>
          <w:szCs w:val="28"/>
        </w:rPr>
        <w:t xml:space="preserve">- на финансовое обеспечение деятельности управления  </w:t>
      </w:r>
      <w:r>
        <w:rPr>
          <w:rFonts w:eastAsia="Times New Roman" w:cs="Times New Roman"/>
          <w:color w:val="auto"/>
          <w:kern w:val="0"/>
          <w:sz w:val="28"/>
          <w:szCs w:val="28"/>
          <w:lang w:val="ru-RU" w:eastAsia="ru-RU" w:bidi="ar-SA"/>
        </w:rPr>
        <w:t>2213,8</w:t>
      </w:r>
      <w:r>
        <w:rPr>
          <w:color w:val="auto"/>
          <w:sz w:val="28"/>
          <w:szCs w:val="28"/>
        </w:rPr>
        <w:t xml:space="preserve"> тыс. рублей.</w:t>
      </w:r>
    </w:p>
    <w:p>
      <w:pPr>
        <w:pStyle w:val="NoSpacing"/>
        <w:jc w:val="both"/>
        <w:rPr>
          <w:color w:val="auto"/>
          <w:sz w:val="28"/>
          <w:szCs w:val="28"/>
        </w:rPr>
      </w:pPr>
      <w:r>
        <w:rPr>
          <w:color w:val="auto"/>
          <w:sz w:val="28"/>
          <w:szCs w:val="28"/>
        </w:rPr>
      </w:r>
    </w:p>
    <w:p>
      <w:pPr>
        <w:pStyle w:val="NoSpacing"/>
        <w:jc w:val="center"/>
        <w:rPr>
          <w:color w:val="auto"/>
        </w:rPr>
      </w:pPr>
      <w:r>
        <w:rPr>
          <w:color w:val="auto"/>
          <w:sz w:val="28"/>
          <w:szCs w:val="28"/>
        </w:rPr>
        <w:t>«Региональная политика и развитие гражданского общества»</w:t>
      </w:r>
    </w:p>
    <w:p>
      <w:pPr>
        <w:pStyle w:val="NoSpacing"/>
        <w:jc w:val="center"/>
        <w:rPr>
          <w:color w:val="C9211E"/>
          <w:sz w:val="28"/>
          <w:szCs w:val="28"/>
        </w:rPr>
      </w:pPr>
      <w:r>
        <w:rPr>
          <w:color w:val="C9211E"/>
          <w:sz w:val="28"/>
          <w:szCs w:val="28"/>
        </w:rPr>
      </w:r>
    </w:p>
    <w:p>
      <w:pPr>
        <w:pStyle w:val="NoSpacing"/>
        <w:ind w:firstLine="720"/>
        <w:jc w:val="both"/>
        <w:rPr>
          <w:color w:val="auto"/>
        </w:rPr>
      </w:pPr>
      <w:r>
        <w:rPr>
          <w:color w:val="auto"/>
          <w:sz w:val="28"/>
          <w:szCs w:val="28"/>
        </w:rPr>
        <w:t xml:space="preserve">Расходы на реализацию муниципальной программы </w:t>
      </w:r>
      <w:r>
        <w:rPr>
          <w:rFonts w:eastAsia="Times New Roman" w:cs="Times New Roman"/>
          <w:color w:val="auto"/>
          <w:kern w:val="0"/>
          <w:sz w:val="28"/>
          <w:szCs w:val="28"/>
          <w:lang w:val="ru-RU" w:eastAsia="ru-RU" w:bidi="ar-SA"/>
        </w:rPr>
        <w:t>МО Северский район</w:t>
      </w:r>
      <w:r>
        <w:rPr>
          <w:color w:val="auto"/>
          <w:sz w:val="28"/>
          <w:szCs w:val="28"/>
        </w:rPr>
        <w:t xml:space="preserve"> «Региональная политика и развитие гражданского общества» предлагаются в объеме по 536,0 тыс. рублей ежегодно, из них:</w:t>
      </w:r>
    </w:p>
    <w:p>
      <w:pPr>
        <w:pStyle w:val="Normal"/>
        <w:ind w:firstLine="720"/>
        <w:jc w:val="both"/>
        <w:rPr>
          <w:color w:val="auto"/>
        </w:rPr>
      </w:pPr>
      <w:r>
        <w:rPr>
          <w:color w:val="auto"/>
          <w:sz w:val="28"/>
          <w:szCs w:val="28"/>
        </w:rPr>
        <w:t>по подпрограмме «Поддержка территориального общественного самоуправления» - 370,0 тыс. рублей;</w:t>
      </w:r>
    </w:p>
    <w:p>
      <w:pPr>
        <w:pStyle w:val="Normal"/>
        <w:ind w:firstLine="720"/>
        <w:jc w:val="both"/>
        <w:rPr>
          <w:color w:val="auto"/>
        </w:rPr>
      </w:pPr>
      <w:r>
        <w:rPr>
          <w:color w:val="auto"/>
          <w:sz w:val="28"/>
          <w:szCs w:val="28"/>
        </w:rPr>
        <w:t>по подпрограмме «Гармонизация межнациональных отношений и развитие национальных культур» - 110,0 тыс. рублей;</w:t>
      </w:r>
    </w:p>
    <w:p>
      <w:pPr>
        <w:pStyle w:val="Normal"/>
        <w:ind w:firstLine="720"/>
        <w:jc w:val="both"/>
        <w:rPr>
          <w:color w:val="auto"/>
        </w:rPr>
      </w:pPr>
      <w:r>
        <w:rPr>
          <w:color w:val="auto"/>
          <w:sz w:val="28"/>
          <w:szCs w:val="28"/>
        </w:rPr>
        <w:t>по подпрограмме «Развитие муниципальной службы» 56,0 тыс. рублей.</w:t>
      </w:r>
    </w:p>
    <w:p>
      <w:pPr>
        <w:pStyle w:val="Normal"/>
        <w:ind w:firstLine="720"/>
        <w:jc w:val="both"/>
        <w:rPr>
          <w:color w:val="C9211E"/>
          <w:sz w:val="28"/>
          <w:szCs w:val="28"/>
        </w:rPr>
      </w:pPr>
      <w:r>
        <w:rPr>
          <w:color w:val="C9211E"/>
          <w:sz w:val="28"/>
          <w:szCs w:val="28"/>
        </w:rPr>
      </w:r>
    </w:p>
    <w:p>
      <w:pPr>
        <w:pStyle w:val="Normal"/>
        <w:ind w:firstLine="720"/>
        <w:jc w:val="center"/>
        <w:rPr>
          <w:color w:val="auto"/>
        </w:rPr>
      </w:pPr>
      <w:r>
        <w:rPr>
          <w:color w:val="auto"/>
          <w:sz w:val="28"/>
          <w:szCs w:val="28"/>
        </w:rPr>
        <w:t xml:space="preserve">«Формирование условий для духовно-нравственного </w:t>
      </w:r>
    </w:p>
    <w:p>
      <w:pPr>
        <w:pStyle w:val="Normal"/>
        <w:ind w:firstLine="720"/>
        <w:jc w:val="center"/>
        <w:rPr>
          <w:color w:val="auto"/>
        </w:rPr>
      </w:pPr>
      <w:r>
        <w:rPr>
          <w:color w:val="auto"/>
          <w:sz w:val="28"/>
          <w:szCs w:val="28"/>
        </w:rPr>
        <w:t>развития граждан»</w:t>
      </w:r>
    </w:p>
    <w:p>
      <w:pPr>
        <w:pStyle w:val="Normal"/>
        <w:ind w:firstLine="720"/>
        <w:jc w:val="center"/>
        <w:rPr>
          <w:color w:val="auto"/>
          <w:sz w:val="28"/>
          <w:szCs w:val="28"/>
        </w:rPr>
      </w:pPr>
      <w:r>
        <w:rPr>
          <w:color w:val="auto"/>
          <w:sz w:val="28"/>
          <w:szCs w:val="28"/>
        </w:rPr>
      </w:r>
    </w:p>
    <w:p>
      <w:pPr>
        <w:pStyle w:val="Normal"/>
        <w:ind w:firstLine="720"/>
        <w:jc w:val="both"/>
        <w:rPr>
          <w:color w:val="auto"/>
        </w:rPr>
      </w:pPr>
      <w:r>
        <w:rPr>
          <w:color w:val="auto"/>
          <w:sz w:val="28"/>
          <w:szCs w:val="28"/>
        </w:rPr>
        <w:t xml:space="preserve">Расходы на реализацию муниципальной программы </w:t>
      </w:r>
      <w:r>
        <w:rPr>
          <w:rFonts w:eastAsia="Times New Roman" w:cs="Times New Roman"/>
          <w:color w:val="auto"/>
          <w:kern w:val="0"/>
          <w:sz w:val="28"/>
          <w:szCs w:val="28"/>
          <w:lang w:val="ru-RU" w:eastAsia="ru-RU" w:bidi="ar-SA"/>
        </w:rPr>
        <w:t>МО Северский район</w:t>
      </w:r>
      <w:r>
        <w:rPr>
          <w:color w:val="auto"/>
          <w:sz w:val="28"/>
          <w:szCs w:val="28"/>
        </w:rPr>
        <w:t xml:space="preserve"> «Формирование условий для духовно-нравственного развития граждан» предлагаются по 1</w:t>
      </w:r>
      <w:r>
        <w:rPr>
          <w:rFonts w:eastAsia="Times New Roman" w:cs="Times New Roman"/>
          <w:color w:val="auto"/>
          <w:kern w:val="0"/>
          <w:sz w:val="28"/>
          <w:szCs w:val="28"/>
          <w:lang w:val="ru-RU" w:eastAsia="ru-RU" w:bidi="ar-SA"/>
        </w:rPr>
        <w:t>5</w:t>
      </w:r>
      <w:r>
        <w:rPr>
          <w:color w:val="auto"/>
          <w:sz w:val="28"/>
          <w:szCs w:val="28"/>
        </w:rPr>
        <w:t>40,0 тыс. рублей на 2021 год и на плановый период       202</w:t>
      </w:r>
      <w:r>
        <w:rPr>
          <w:rFonts w:eastAsia="Times New Roman" w:cs="Times New Roman"/>
          <w:color w:val="auto"/>
          <w:kern w:val="0"/>
          <w:sz w:val="28"/>
          <w:szCs w:val="28"/>
          <w:lang w:val="ru-RU" w:eastAsia="ru-RU" w:bidi="ar-SA"/>
        </w:rPr>
        <w:t>2–</w:t>
      </w:r>
      <w:r>
        <w:rPr>
          <w:color w:val="auto"/>
          <w:sz w:val="28"/>
          <w:szCs w:val="28"/>
        </w:rPr>
        <w:t xml:space="preserve">2023 годов, в </w:t>
      </w:r>
      <w:r>
        <w:rPr>
          <w:rFonts w:eastAsia="Times New Roman" w:cs="Times New Roman"/>
          <w:color w:val="auto"/>
          <w:kern w:val="0"/>
          <w:sz w:val="28"/>
          <w:szCs w:val="28"/>
          <w:lang w:val="ru-RU" w:eastAsia="ru-RU" w:bidi="ar-SA"/>
        </w:rPr>
        <w:t>том числе</w:t>
      </w:r>
      <w:r>
        <w:rPr>
          <w:color w:val="auto"/>
          <w:sz w:val="28"/>
          <w:szCs w:val="28"/>
        </w:rPr>
        <w:t xml:space="preserve"> по подпрограмме «Поддержка социально-ориентированных некоммерческих организаций в Северском районе» – по 1</w:t>
      </w:r>
      <w:r>
        <w:rPr>
          <w:rFonts w:eastAsia="Times New Roman" w:cs="Times New Roman"/>
          <w:color w:val="auto"/>
          <w:kern w:val="0"/>
          <w:sz w:val="28"/>
          <w:szCs w:val="28"/>
          <w:lang w:val="ru-RU" w:eastAsia="ru-RU" w:bidi="ar-SA"/>
        </w:rPr>
        <w:t>3</w:t>
      </w:r>
      <w:r>
        <w:rPr>
          <w:color w:val="auto"/>
          <w:sz w:val="28"/>
          <w:szCs w:val="28"/>
        </w:rPr>
        <w:t>40,0 тыс. рублей, по подпрограмме «Мероприятия, направленные на поддержку религиозных организаций традиционных конфессий в Северском районе» – по 200,0 тыс. рублей ежегодно.</w:t>
      </w:r>
    </w:p>
    <w:p>
      <w:pPr>
        <w:pStyle w:val="Normal"/>
        <w:jc w:val="both"/>
        <w:rPr>
          <w:color w:val="C9211E"/>
          <w:sz w:val="28"/>
          <w:szCs w:val="28"/>
        </w:rPr>
      </w:pPr>
      <w:r>
        <w:rPr>
          <w:color w:val="C9211E"/>
          <w:sz w:val="28"/>
          <w:szCs w:val="28"/>
        </w:rPr>
      </w:r>
    </w:p>
    <w:p>
      <w:pPr>
        <w:pStyle w:val="Normal"/>
        <w:rPr>
          <w:color w:val="C9211E"/>
        </w:rPr>
      </w:pPr>
      <w:r>
        <w:rPr>
          <w:color w:val="C9211E"/>
        </w:rPr>
      </w:r>
    </w:p>
    <w:p>
      <w:pPr>
        <w:pStyle w:val="Normal"/>
        <w:jc w:val="center"/>
        <w:rPr>
          <w:color w:val="auto"/>
        </w:rPr>
      </w:pPr>
      <w:r>
        <w:rPr>
          <w:color w:val="auto"/>
          <w:sz w:val="28"/>
          <w:szCs w:val="28"/>
        </w:rPr>
        <w:t xml:space="preserve">«Развитие сельского хозяйства и регулирование рынков </w:t>
      </w:r>
    </w:p>
    <w:p>
      <w:pPr>
        <w:pStyle w:val="Normal"/>
        <w:jc w:val="center"/>
        <w:rPr>
          <w:color w:val="auto"/>
        </w:rPr>
      </w:pPr>
      <w:r>
        <w:rPr>
          <w:color w:val="auto"/>
          <w:sz w:val="28"/>
          <w:szCs w:val="28"/>
        </w:rPr>
        <w:t>сельско-хозяйственной продукции, сырья и продовольствия»</w:t>
      </w:r>
    </w:p>
    <w:p>
      <w:pPr>
        <w:pStyle w:val="Normal"/>
        <w:ind w:firstLine="720"/>
        <w:jc w:val="both"/>
        <w:rPr>
          <w:color w:val="auto"/>
          <w:sz w:val="28"/>
          <w:szCs w:val="28"/>
        </w:rPr>
      </w:pPr>
      <w:r>
        <w:rPr>
          <w:color w:val="auto"/>
          <w:sz w:val="28"/>
          <w:szCs w:val="28"/>
        </w:rPr>
      </w:r>
    </w:p>
    <w:p>
      <w:pPr>
        <w:pStyle w:val="Normal"/>
        <w:ind w:firstLine="720"/>
        <w:jc w:val="both"/>
        <w:rPr>
          <w:color w:val="auto"/>
        </w:rPr>
      </w:pPr>
      <w:r>
        <w:rPr>
          <w:color w:val="auto"/>
          <w:sz w:val="28"/>
          <w:szCs w:val="28"/>
        </w:rPr>
        <w:t xml:space="preserve">Расходы на реализацию муниципальной программы Северского района «Развитие сельского хозяйства и регулирование рынков сельскохозяйственной продукции, сырья и продовольствия» </w:t>
      </w:r>
      <w:r>
        <w:rPr>
          <w:rFonts w:eastAsia="Times New Roman" w:cs="Times New Roman"/>
          <w:color w:val="auto"/>
          <w:kern w:val="0"/>
          <w:sz w:val="28"/>
          <w:szCs w:val="28"/>
          <w:lang w:val="ru-RU" w:eastAsia="ru-RU" w:bidi="ar-SA"/>
        </w:rPr>
        <w:t>составят</w:t>
      </w:r>
      <w:r>
        <w:rPr>
          <w:color w:val="auto"/>
          <w:sz w:val="28"/>
          <w:szCs w:val="28"/>
        </w:rPr>
        <w:t xml:space="preserve"> </w:t>
      </w:r>
      <w:r>
        <w:rPr>
          <w:rFonts w:eastAsia="Times New Roman" w:cs="Times New Roman"/>
          <w:color w:val="auto"/>
          <w:kern w:val="0"/>
          <w:sz w:val="28"/>
          <w:szCs w:val="28"/>
          <w:lang w:val="ru-RU" w:eastAsia="ru-RU" w:bidi="ar-SA"/>
        </w:rPr>
        <w:t>4936,3</w:t>
      </w:r>
      <w:r>
        <w:rPr>
          <w:color w:val="auto"/>
          <w:sz w:val="28"/>
          <w:szCs w:val="28"/>
        </w:rPr>
        <w:t xml:space="preserve"> тыс. рублей ежегодно, из них:</w:t>
      </w:r>
    </w:p>
    <w:p>
      <w:pPr>
        <w:pStyle w:val="Normal"/>
        <w:ind w:firstLine="720"/>
        <w:jc w:val="both"/>
        <w:rPr>
          <w:color w:val="auto"/>
        </w:rPr>
      </w:pPr>
      <w:r>
        <w:rPr>
          <w:color w:val="auto"/>
          <w:sz w:val="28"/>
          <w:szCs w:val="28"/>
        </w:rPr>
        <w:t>на мероприятия, направленные на повышение престижа сельскохозяйственных профессий по 2</w:t>
      </w:r>
      <w:r>
        <w:rPr>
          <w:rFonts w:eastAsia="Times New Roman" w:cs="Times New Roman"/>
          <w:color w:val="auto"/>
          <w:kern w:val="0"/>
          <w:sz w:val="28"/>
          <w:szCs w:val="28"/>
          <w:lang w:val="ru-RU" w:eastAsia="ru-RU" w:bidi="ar-SA"/>
        </w:rPr>
        <w:t>5</w:t>
      </w:r>
      <w:r>
        <w:rPr>
          <w:color w:val="auto"/>
          <w:sz w:val="28"/>
          <w:szCs w:val="28"/>
        </w:rPr>
        <w:t xml:space="preserve">0,0 тыс. рублей; </w:t>
      </w:r>
    </w:p>
    <w:p>
      <w:pPr>
        <w:pStyle w:val="Normal"/>
        <w:ind w:firstLine="720"/>
        <w:jc w:val="both"/>
        <w:rPr>
          <w:color w:val="auto"/>
        </w:rPr>
      </w:pPr>
      <w:r>
        <w:rPr>
          <w:color w:val="auto"/>
          <w:sz w:val="28"/>
          <w:szCs w:val="28"/>
        </w:rPr>
        <w:t xml:space="preserve">мероприятия по предупреждению и ликвидации болезней животных, </w:t>
      </w:r>
      <w:r>
        <w:rPr>
          <w:rFonts w:eastAsia="Times New Roman" w:cs="Times New Roman"/>
          <w:color w:val="auto"/>
          <w:kern w:val="0"/>
          <w:sz w:val="28"/>
          <w:szCs w:val="28"/>
          <w:lang w:val="ru-RU" w:eastAsia="ru-RU" w:bidi="ar-SA"/>
        </w:rPr>
        <w:t>защиту населения от болезней, общих для человека и животных</w:t>
      </w:r>
      <w:r>
        <w:rPr>
          <w:color w:val="auto"/>
          <w:sz w:val="28"/>
          <w:szCs w:val="28"/>
        </w:rPr>
        <w:t xml:space="preserve">   по  </w:t>
      </w:r>
      <w:r>
        <w:rPr>
          <w:rFonts w:eastAsia="Times New Roman" w:cs="Times New Roman"/>
          <w:color w:val="auto"/>
          <w:kern w:val="0"/>
          <w:sz w:val="28"/>
          <w:szCs w:val="28"/>
          <w:lang w:val="ru-RU" w:eastAsia="ru-RU" w:bidi="ar-SA"/>
        </w:rPr>
        <w:t>240,6</w:t>
      </w:r>
      <w:r>
        <w:rPr>
          <w:color w:val="auto"/>
          <w:sz w:val="28"/>
          <w:szCs w:val="28"/>
        </w:rPr>
        <w:t xml:space="preserve"> тыс. рублей ежегодно, в том числе за счет субвенции из краевого бюджета – 190,6 тыс. рублей;</w:t>
      </w:r>
    </w:p>
    <w:p>
      <w:pPr>
        <w:pStyle w:val="Normal"/>
        <w:ind w:firstLine="720"/>
        <w:jc w:val="both"/>
        <w:rPr>
          <w:color w:val="auto"/>
        </w:rPr>
      </w:pPr>
      <w:r>
        <w:rPr>
          <w:color w:val="auto"/>
          <w:sz w:val="28"/>
          <w:szCs w:val="28"/>
        </w:rPr>
        <w:t>осуществление отдельных государственных полномочий по поддержке сельскохозяйственного производства в Краснодарском крае в части предоставления субсидий гражданам, ведущим личное подсобное хозяйство, крестьянским (фермерским) хозяйствам, индивидуальным предпринимателям, осуществляющим деятельность в области сельскохозяйственного производства</w:t>
      </w:r>
    </w:p>
    <w:p>
      <w:pPr>
        <w:pStyle w:val="Normal"/>
        <w:jc w:val="both"/>
        <w:rPr>
          <w:color w:val="auto"/>
        </w:rPr>
      </w:pPr>
      <w:r>
        <w:rPr>
          <w:color w:val="auto"/>
          <w:sz w:val="28"/>
          <w:szCs w:val="28"/>
        </w:rPr>
        <w:t xml:space="preserve">– </w:t>
      </w:r>
      <w:r>
        <w:rPr>
          <w:color w:val="auto"/>
          <w:sz w:val="28"/>
          <w:szCs w:val="28"/>
        </w:rPr>
        <w:t>4445,7 тыс. рублей.</w:t>
      </w:r>
    </w:p>
    <w:p>
      <w:pPr>
        <w:pStyle w:val="Normal"/>
        <w:ind w:firstLine="720"/>
        <w:jc w:val="both"/>
        <w:rPr>
          <w:color w:val="C9211E"/>
          <w:sz w:val="28"/>
          <w:szCs w:val="28"/>
        </w:rPr>
      </w:pPr>
      <w:r>
        <w:rPr>
          <w:color w:val="C9211E"/>
          <w:sz w:val="28"/>
          <w:szCs w:val="28"/>
        </w:rPr>
      </w:r>
    </w:p>
    <w:p>
      <w:pPr>
        <w:pStyle w:val="Normal"/>
        <w:ind w:firstLine="720"/>
        <w:jc w:val="center"/>
        <w:rPr>
          <w:color w:val="auto"/>
        </w:rPr>
      </w:pPr>
      <w:r>
        <w:rPr>
          <w:color w:val="auto"/>
          <w:sz w:val="28"/>
          <w:szCs w:val="28"/>
        </w:rPr>
        <w:t>«Развитие топливно-энергетического комплекса»</w:t>
      </w:r>
    </w:p>
    <w:p>
      <w:pPr>
        <w:pStyle w:val="Normal"/>
        <w:ind w:firstLine="720"/>
        <w:jc w:val="center"/>
        <w:rPr>
          <w:color w:val="C9211E"/>
          <w:sz w:val="28"/>
          <w:szCs w:val="28"/>
        </w:rPr>
      </w:pPr>
      <w:r>
        <w:rPr>
          <w:color w:val="C9211E"/>
          <w:sz w:val="28"/>
          <w:szCs w:val="28"/>
        </w:rPr>
      </w:r>
    </w:p>
    <w:p>
      <w:pPr>
        <w:pStyle w:val="Normal"/>
        <w:ind w:firstLine="720"/>
        <w:jc w:val="both"/>
        <w:rPr/>
      </w:pPr>
      <w:r>
        <w:rPr>
          <w:color w:val="auto"/>
          <w:sz w:val="28"/>
          <w:szCs w:val="28"/>
        </w:rPr>
        <w:t>Расходы на реализацию муниципальной программы Северского района «Развитие топливно-энергетического комплекса» предусмотрены на 202</w:t>
      </w:r>
      <w:r>
        <w:rPr>
          <w:rFonts w:eastAsia="Times New Roman" w:cs="Times New Roman"/>
          <w:color w:val="auto"/>
          <w:kern w:val="0"/>
          <w:sz w:val="28"/>
          <w:szCs w:val="28"/>
          <w:lang w:val="ru-RU" w:eastAsia="ru-RU" w:bidi="ar-SA"/>
        </w:rPr>
        <w:t>1</w:t>
      </w:r>
      <w:r>
        <w:rPr>
          <w:color w:val="auto"/>
          <w:sz w:val="28"/>
          <w:szCs w:val="28"/>
        </w:rPr>
        <w:t xml:space="preserve"> год в объеме </w:t>
      </w:r>
      <w:r>
        <w:rPr>
          <w:rFonts w:eastAsia="Times New Roman" w:cs="Times New Roman"/>
          <w:bCs/>
          <w:color w:val="auto"/>
          <w:kern w:val="0"/>
          <w:sz w:val="28"/>
          <w:szCs w:val="28"/>
          <w:lang w:val="ru-RU" w:eastAsia="ru-RU" w:bidi="ar-SA"/>
        </w:rPr>
        <w:t>34779,9</w:t>
      </w:r>
      <w:r>
        <w:rPr>
          <w:bCs/>
          <w:color w:val="auto"/>
          <w:sz w:val="28"/>
          <w:szCs w:val="28"/>
        </w:rPr>
        <w:t xml:space="preserve"> </w:t>
      </w:r>
      <w:r>
        <w:rPr>
          <w:color w:val="auto"/>
          <w:sz w:val="28"/>
          <w:szCs w:val="28"/>
        </w:rPr>
        <w:t>тыс. рублей, на 202</w:t>
      </w:r>
      <w:r>
        <w:rPr>
          <w:rFonts w:eastAsia="Times New Roman" w:cs="Times New Roman"/>
          <w:color w:val="auto"/>
          <w:kern w:val="0"/>
          <w:sz w:val="28"/>
          <w:szCs w:val="28"/>
          <w:lang w:val="ru-RU" w:eastAsia="ru-RU" w:bidi="ar-SA"/>
        </w:rPr>
        <w:t>2–2023 годы – по</w:t>
      </w:r>
      <w:r>
        <w:rPr>
          <w:color w:val="auto"/>
          <w:sz w:val="28"/>
          <w:szCs w:val="28"/>
        </w:rPr>
        <w:t xml:space="preserve"> 309,2 тыс. рублей.</w:t>
      </w:r>
    </w:p>
    <w:p>
      <w:pPr>
        <w:pStyle w:val="Normal"/>
        <w:ind w:firstLine="720"/>
        <w:jc w:val="both"/>
        <w:rPr>
          <w:color w:val="auto"/>
        </w:rPr>
      </w:pPr>
      <w:r>
        <w:rPr>
          <w:color w:val="auto"/>
          <w:sz w:val="28"/>
          <w:szCs w:val="28"/>
        </w:rPr>
        <w:t>В 2021 году планируются расходы в сумме 10000,0 тыс. рублей на строительство котельной на территории ООШ № 12 станицы Дербентской. Подготовку проектно-сметной документации планируется закончить в 2020 году.</w:t>
      </w:r>
    </w:p>
    <w:p>
      <w:pPr>
        <w:pStyle w:val="Normal"/>
        <w:jc w:val="both"/>
        <w:rPr>
          <w:color w:val="C9211E"/>
          <w:sz w:val="28"/>
          <w:szCs w:val="28"/>
        </w:rPr>
      </w:pPr>
      <w:r>
        <w:rPr>
          <w:color w:val="C9211E"/>
          <w:sz w:val="28"/>
          <w:szCs w:val="28"/>
        </w:rPr>
        <w:tab/>
        <w:tab/>
      </w:r>
      <w:r>
        <w:rPr>
          <w:color w:val="auto"/>
          <w:sz w:val="28"/>
          <w:szCs w:val="28"/>
        </w:rPr>
        <w:t xml:space="preserve">В 2021 году </w:t>
      </w:r>
      <w:r>
        <w:rPr>
          <w:rFonts w:eastAsia="Times New Roman" w:cs="Times New Roman"/>
          <w:color w:val="auto"/>
          <w:kern w:val="0"/>
          <w:sz w:val="28"/>
          <w:szCs w:val="28"/>
          <w:lang w:val="ru-RU" w:eastAsia="ru-RU" w:bidi="ar-SA"/>
        </w:rPr>
        <w:t xml:space="preserve">предусмотрены  расходы на участие Северского района в государственной программе Краснодарского края «Развитие топливно-энергетического комплекса» в сумме 24470,7 тыс. рублей, из которых 22023,6 тыс. рублей – субсидия из краевого бюджета на организацию теплоснабжения населения (строительство (реконструкцию, техническое перевооружение) объектов теплоснабжения населения, 2447,1 тыс. рублей – средства района. Планируется </w:t>
      </w:r>
      <w:r>
        <w:rPr>
          <w:rFonts w:eastAsia="Times New Roman" w:cs="Times New Roman"/>
          <w:b w:val="false"/>
          <w:i w:val="false"/>
          <w:strike w:val="false"/>
          <w:dstrike w:val="false"/>
          <w:outline w:val="false"/>
          <w:shadow w:val="false"/>
          <w:color w:val="auto"/>
          <w:kern w:val="0"/>
          <w:sz w:val="28"/>
          <w:szCs w:val="28"/>
          <w:u w:val="none"/>
          <w:em w:val="none"/>
          <w:lang w:val="ru-RU" w:eastAsia="ru-RU" w:bidi="ar-SA"/>
        </w:rPr>
        <w:t xml:space="preserve">строительство блочно-модульной котельной, расположенной в станице Северской по  ул. Запорожской, 36. </w:t>
      </w:r>
      <w:r>
        <w:rPr>
          <w:rFonts w:eastAsia="Times New Roman" w:cs="Times New Roman"/>
          <w:color w:val="auto"/>
          <w:kern w:val="0"/>
          <w:sz w:val="28"/>
          <w:szCs w:val="28"/>
          <w:lang w:val="ru-RU" w:eastAsia="ru-RU" w:bidi="ar-SA"/>
        </w:rPr>
        <w:t>Софинансирование расходов  будет компенсировано иным межбюджетным трансфертом из бюджета Северского сельского поселения в 2021 году.</w:t>
      </w:r>
    </w:p>
    <w:p>
      <w:pPr>
        <w:pStyle w:val="Normal"/>
        <w:jc w:val="both"/>
        <w:rPr>
          <w:color w:val="C9211E"/>
          <w:sz w:val="28"/>
          <w:szCs w:val="28"/>
        </w:rPr>
      </w:pPr>
      <w:r>
        <w:rPr>
          <w:color w:val="C9211E"/>
          <w:sz w:val="28"/>
          <w:szCs w:val="28"/>
        </w:rPr>
      </w:r>
    </w:p>
    <w:p>
      <w:pPr>
        <w:pStyle w:val="Normal"/>
        <w:jc w:val="both"/>
        <w:rPr>
          <w:color w:val="C9211E"/>
          <w:sz w:val="28"/>
          <w:szCs w:val="28"/>
        </w:rPr>
      </w:pPr>
      <w:r>
        <w:rPr>
          <w:color w:val="C9211E"/>
          <w:sz w:val="28"/>
          <w:szCs w:val="28"/>
        </w:rPr>
      </w:r>
    </w:p>
    <w:p>
      <w:pPr>
        <w:pStyle w:val="Normal"/>
        <w:ind w:firstLine="720"/>
        <w:jc w:val="center"/>
        <w:rPr>
          <w:color w:val="auto"/>
        </w:rPr>
      </w:pPr>
      <w:r>
        <w:rPr>
          <w:color w:val="auto"/>
          <w:sz w:val="28"/>
          <w:szCs w:val="28"/>
        </w:rPr>
        <w:t>«Управление муниципальными финансами»</w:t>
      </w:r>
    </w:p>
    <w:p>
      <w:pPr>
        <w:pStyle w:val="Normal"/>
        <w:ind w:firstLine="720"/>
        <w:jc w:val="both"/>
        <w:rPr>
          <w:color w:val="auto"/>
          <w:sz w:val="28"/>
          <w:szCs w:val="28"/>
        </w:rPr>
      </w:pPr>
      <w:r>
        <w:rPr>
          <w:color w:val="auto"/>
          <w:sz w:val="28"/>
          <w:szCs w:val="28"/>
        </w:rPr>
      </w:r>
    </w:p>
    <w:p>
      <w:pPr>
        <w:pStyle w:val="Normal"/>
        <w:ind w:firstLine="720"/>
        <w:jc w:val="both"/>
        <w:rPr>
          <w:color w:val="auto"/>
        </w:rPr>
      </w:pPr>
      <w:r>
        <w:rPr>
          <w:color w:val="auto"/>
          <w:sz w:val="28"/>
          <w:szCs w:val="28"/>
        </w:rPr>
        <w:t>Расходы на реализацию муниципальной программы «Управление муниципальными финансами» на 202</w:t>
      </w:r>
      <w:r>
        <w:rPr>
          <w:rFonts w:eastAsia="Times New Roman" w:cs="Times New Roman"/>
          <w:color w:val="auto"/>
          <w:kern w:val="0"/>
          <w:sz w:val="28"/>
          <w:szCs w:val="28"/>
          <w:lang w:val="ru-RU" w:eastAsia="ru-RU" w:bidi="ar-SA"/>
        </w:rPr>
        <w:t>1</w:t>
      </w:r>
      <w:r>
        <w:rPr>
          <w:color w:val="auto"/>
          <w:sz w:val="28"/>
          <w:szCs w:val="28"/>
        </w:rPr>
        <w:t xml:space="preserve"> – 202</w:t>
      </w:r>
      <w:r>
        <w:rPr>
          <w:rFonts w:eastAsia="Times New Roman" w:cs="Times New Roman"/>
          <w:color w:val="auto"/>
          <w:kern w:val="0"/>
          <w:sz w:val="28"/>
          <w:szCs w:val="28"/>
          <w:lang w:val="ru-RU" w:eastAsia="ru-RU" w:bidi="ar-SA"/>
        </w:rPr>
        <w:t>3</w:t>
      </w:r>
      <w:r>
        <w:rPr>
          <w:color w:val="auto"/>
          <w:sz w:val="28"/>
          <w:szCs w:val="28"/>
        </w:rPr>
        <w:t xml:space="preserve"> годы предусмотрены в объеме по </w:t>
      </w:r>
      <w:r>
        <w:rPr>
          <w:rFonts w:eastAsia="Times New Roman" w:cs="Times New Roman"/>
          <w:color w:val="auto"/>
          <w:kern w:val="0"/>
          <w:sz w:val="28"/>
          <w:szCs w:val="28"/>
          <w:lang w:val="ru-RU" w:eastAsia="ru-RU" w:bidi="ar-SA"/>
        </w:rPr>
        <w:t>28105,2</w:t>
      </w:r>
      <w:r>
        <w:rPr>
          <w:color w:val="auto"/>
          <w:sz w:val="28"/>
          <w:szCs w:val="28"/>
        </w:rPr>
        <w:t xml:space="preserve"> тыс. рублей ежегодно, </w:t>
      </w:r>
      <w:r>
        <w:rPr>
          <w:rFonts w:eastAsia="Times New Roman" w:cs="Times New Roman"/>
          <w:color w:val="auto"/>
          <w:kern w:val="0"/>
          <w:sz w:val="28"/>
          <w:szCs w:val="28"/>
          <w:lang w:val="ru-RU" w:eastAsia="ru-RU" w:bidi="ar-SA"/>
        </w:rPr>
        <w:t>в том числе по основным мероприятиям</w:t>
      </w:r>
      <w:r>
        <w:rPr>
          <w:color w:val="auto"/>
          <w:sz w:val="28"/>
          <w:szCs w:val="28"/>
        </w:rPr>
        <w:t>:</w:t>
      </w:r>
    </w:p>
    <w:p>
      <w:pPr>
        <w:pStyle w:val="Normal"/>
        <w:ind w:firstLine="720"/>
        <w:jc w:val="both"/>
        <w:rPr>
          <w:color w:val="C9211E"/>
        </w:rPr>
      </w:pPr>
      <w:r>
        <w:rPr>
          <w:rFonts w:eastAsia="Times New Roman" w:cs="Times New Roman"/>
          <w:color w:val="auto"/>
          <w:kern w:val="0"/>
          <w:sz w:val="28"/>
          <w:szCs w:val="28"/>
          <w:lang w:val="ru-RU" w:eastAsia="ru-RU" w:bidi="ar-SA"/>
        </w:rPr>
        <w:t>–</w:t>
      </w:r>
      <w:r>
        <w:rPr>
          <w:color w:val="auto"/>
          <w:sz w:val="28"/>
          <w:szCs w:val="28"/>
        </w:rPr>
        <w:t xml:space="preserve">  </w:t>
      </w:r>
      <w:r>
        <w:rPr>
          <w:color w:val="auto"/>
          <w:sz w:val="28"/>
          <w:szCs w:val="28"/>
        </w:rPr>
        <w:t xml:space="preserve">«Организация бюджетного процесса в муниципальном образовании» </w:t>
      </w:r>
      <w:r>
        <w:rPr>
          <w:rFonts w:eastAsia="Times New Roman" w:cs="Times New Roman"/>
          <w:color w:val="auto"/>
          <w:kern w:val="0"/>
          <w:sz w:val="28"/>
          <w:szCs w:val="28"/>
          <w:lang w:val="ru-RU" w:eastAsia="ru-RU" w:bidi="ar-SA"/>
        </w:rPr>
        <w:t>–</w:t>
      </w:r>
      <w:r>
        <w:rPr>
          <w:color w:val="auto"/>
          <w:sz w:val="28"/>
          <w:szCs w:val="28"/>
        </w:rPr>
        <w:t xml:space="preserve">  </w:t>
      </w:r>
      <w:r>
        <w:rPr>
          <w:rFonts w:eastAsia="Times New Roman" w:cs="Times New Roman"/>
          <w:color w:val="auto"/>
          <w:kern w:val="0"/>
          <w:sz w:val="28"/>
          <w:szCs w:val="28"/>
          <w:lang w:val="ru-RU" w:eastAsia="ru-RU" w:bidi="ar-SA"/>
        </w:rPr>
        <w:t>20010,0</w:t>
      </w:r>
      <w:r>
        <w:rPr>
          <w:color w:val="auto"/>
          <w:sz w:val="28"/>
          <w:szCs w:val="28"/>
        </w:rPr>
        <w:t xml:space="preserve"> тыс. рублей;</w:t>
      </w:r>
    </w:p>
    <w:p>
      <w:pPr>
        <w:pStyle w:val="Normal"/>
        <w:ind w:firstLine="720"/>
        <w:jc w:val="both"/>
        <w:rPr>
          <w:color w:val="C9211E"/>
        </w:rPr>
      </w:pPr>
      <w:r>
        <w:rPr>
          <w:rFonts w:eastAsia="Times New Roman" w:cs="Times New Roman"/>
          <w:color w:val="auto"/>
          <w:kern w:val="0"/>
          <w:sz w:val="28"/>
          <w:szCs w:val="28"/>
          <w:lang w:val="ru-RU" w:eastAsia="ru-RU" w:bidi="ar-SA"/>
        </w:rPr>
        <w:t>–</w:t>
      </w:r>
      <w:r>
        <w:rPr>
          <w:color w:val="auto"/>
          <w:sz w:val="28"/>
          <w:szCs w:val="28"/>
        </w:rPr>
        <w:t xml:space="preserve">  </w:t>
      </w:r>
      <w:r>
        <w:rPr>
          <w:color w:val="auto"/>
          <w:sz w:val="28"/>
          <w:szCs w:val="28"/>
        </w:rPr>
        <w:t xml:space="preserve">«Обеспечение реализации программы» </w:t>
      </w:r>
      <w:r>
        <w:rPr>
          <w:rFonts w:eastAsia="Times New Roman" w:cs="Times New Roman"/>
          <w:color w:val="auto"/>
          <w:kern w:val="0"/>
          <w:sz w:val="28"/>
          <w:szCs w:val="28"/>
          <w:lang w:val="ru-RU" w:eastAsia="ru-RU" w:bidi="ar-SA"/>
        </w:rPr>
        <w:t>–</w:t>
      </w:r>
      <w:r>
        <w:rPr>
          <w:color w:val="auto"/>
          <w:sz w:val="28"/>
          <w:szCs w:val="28"/>
        </w:rPr>
        <w:t xml:space="preserve"> </w:t>
      </w:r>
      <w:r>
        <w:rPr>
          <w:rFonts w:eastAsia="Times New Roman" w:cs="Times New Roman"/>
          <w:color w:val="auto"/>
          <w:kern w:val="0"/>
          <w:sz w:val="28"/>
          <w:szCs w:val="28"/>
          <w:lang w:val="ru-RU" w:eastAsia="ru-RU" w:bidi="ar-SA"/>
        </w:rPr>
        <w:t>1945,2</w:t>
      </w:r>
      <w:r>
        <w:rPr>
          <w:color w:val="auto"/>
          <w:sz w:val="28"/>
          <w:szCs w:val="28"/>
        </w:rPr>
        <w:t xml:space="preserve"> тыс. рублей.;</w:t>
      </w:r>
    </w:p>
    <w:p>
      <w:pPr>
        <w:pStyle w:val="Normal"/>
        <w:ind w:firstLine="720"/>
        <w:jc w:val="both"/>
        <w:rPr>
          <w:color w:val="C9211E"/>
        </w:rPr>
      </w:pPr>
      <w:r>
        <w:rPr>
          <w:rFonts w:eastAsia="Times New Roman" w:cs="Times New Roman"/>
          <w:color w:val="auto"/>
          <w:kern w:val="0"/>
          <w:sz w:val="28"/>
          <w:szCs w:val="28"/>
          <w:lang w:val="ru-RU" w:eastAsia="ru-RU" w:bidi="ar-SA"/>
        </w:rPr>
        <w:t xml:space="preserve">– </w:t>
      </w:r>
      <w:r>
        <w:rPr>
          <w:color w:val="auto"/>
          <w:sz w:val="28"/>
          <w:szCs w:val="28"/>
        </w:rPr>
        <w:t xml:space="preserve">«Резервный фонд администрации муниципального образования Северский район»  </w:t>
      </w:r>
      <w:r>
        <w:rPr>
          <w:rFonts w:eastAsia="Times New Roman" w:cs="Times New Roman"/>
          <w:color w:val="auto"/>
          <w:kern w:val="0"/>
          <w:sz w:val="28"/>
          <w:szCs w:val="28"/>
          <w:lang w:val="ru-RU" w:eastAsia="ru-RU" w:bidi="ar-SA"/>
        </w:rPr>
        <w:t>–</w:t>
      </w:r>
      <w:r>
        <w:rPr>
          <w:color w:val="auto"/>
          <w:sz w:val="28"/>
          <w:szCs w:val="28"/>
        </w:rPr>
        <w:t xml:space="preserve"> 800,0 тыс. рублей;</w:t>
      </w:r>
    </w:p>
    <w:p>
      <w:pPr>
        <w:pStyle w:val="Normal"/>
        <w:ind w:firstLine="720"/>
        <w:jc w:val="both"/>
        <w:rPr>
          <w:color w:val="C9211E"/>
        </w:rPr>
      </w:pPr>
      <w:r>
        <w:rPr>
          <w:rFonts w:eastAsia="Times New Roman" w:cs="Times New Roman"/>
          <w:color w:val="auto"/>
          <w:kern w:val="0"/>
          <w:sz w:val="28"/>
          <w:szCs w:val="28"/>
          <w:lang w:val="ru-RU" w:eastAsia="ru-RU" w:bidi="ar-SA"/>
        </w:rPr>
        <w:t>–</w:t>
      </w:r>
      <w:r>
        <w:rPr>
          <w:color w:val="auto"/>
          <w:sz w:val="28"/>
          <w:szCs w:val="28"/>
        </w:rPr>
        <w:t xml:space="preserve">  </w:t>
      </w:r>
      <w:r>
        <w:rPr>
          <w:color w:val="auto"/>
          <w:sz w:val="28"/>
          <w:szCs w:val="28"/>
        </w:rPr>
        <w:t xml:space="preserve">«Управление муниципальным долгом»  </w:t>
      </w:r>
      <w:r>
        <w:rPr>
          <w:rFonts w:eastAsia="Times New Roman" w:cs="Times New Roman"/>
          <w:color w:val="auto"/>
          <w:kern w:val="0"/>
          <w:sz w:val="28"/>
          <w:szCs w:val="28"/>
          <w:lang w:val="ru-RU" w:eastAsia="ru-RU" w:bidi="ar-SA"/>
        </w:rPr>
        <w:t>–</w:t>
      </w:r>
      <w:r>
        <w:rPr>
          <w:color w:val="auto"/>
          <w:sz w:val="28"/>
          <w:szCs w:val="28"/>
        </w:rPr>
        <w:t xml:space="preserve"> 2350,0 тыс. рублей;</w:t>
      </w:r>
    </w:p>
    <w:p>
      <w:pPr>
        <w:pStyle w:val="Normal"/>
        <w:ind w:firstLine="720"/>
        <w:jc w:val="both"/>
        <w:rPr>
          <w:color w:val="C9211E"/>
        </w:rPr>
      </w:pPr>
      <w:r>
        <w:rPr>
          <w:rFonts w:eastAsia="Times New Roman" w:cs="Times New Roman"/>
          <w:color w:val="auto"/>
          <w:kern w:val="0"/>
          <w:sz w:val="28"/>
          <w:szCs w:val="28"/>
          <w:lang w:val="ru-RU" w:eastAsia="ru-RU" w:bidi="ar-SA"/>
        </w:rPr>
        <w:t>–</w:t>
      </w:r>
      <w:r>
        <w:rPr>
          <w:color w:val="auto"/>
          <w:sz w:val="28"/>
          <w:szCs w:val="28"/>
        </w:rPr>
        <w:t xml:space="preserve">  </w:t>
      </w:r>
      <w:r>
        <w:rPr>
          <w:color w:val="auto"/>
          <w:sz w:val="28"/>
          <w:szCs w:val="28"/>
        </w:rPr>
        <w:t xml:space="preserve">«Предоставление межбюджетных трансфертов» </w:t>
      </w:r>
      <w:r>
        <w:rPr>
          <w:rFonts w:eastAsia="Times New Roman" w:cs="Times New Roman"/>
          <w:color w:val="auto"/>
          <w:kern w:val="0"/>
          <w:sz w:val="28"/>
          <w:szCs w:val="28"/>
          <w:lang w:val="ru-RU" w:eastAsia="ru-RU" w:bidi="ar-SA"/>
        </w:rPr>
        <w:t>–</w:t>
      </w:r>
      <w:r>
        <w:rPr>
          <w:color w:val="auto"/>
          <w:sz w:val="28"/>
          <w:szCs w:val="28"/>
        </w:rPr>
        <w:t xml:space="preserve"> </w:t>
      </w:r>
      <w:r>
        <w:rPr>
          <w:rFonts w:eastAsia="Times New Roman" w:cs="Times New Roman"/>
          <w:color w:val="auto"/>
          <w:kern w:val="0"/>
          <w:sz w:val="28"/>
          <w:szCs w:val="28"/>
          <w:lang w:val="ru-RU" w:eastAsia="ru-RU" w:bidi="ar-SA"/>
        </w:rPr>
        <w:t>3</w:t>
      </w:r>
      <w:r>
        <w:rPr>
          <w:color w:val="auto"/>
          <w:sz w:val="28"/>
          <w:szCs w:val="28"/>
        </w:rPr>
        <w:t>000,0 тыс. рублей.</w:t>
      </w:r>
    </w:p>
    <w:p>
      <w:pPr>
        <w:pStyle w:val="Normal"/>
        <w:ind w:firstLine="720"/>
        <w:jc w:val="both"/>
        <w:rPr>
          <w:color w:val="C9211E"/>
          <w:sz w:val="28"/>
          <w:szCs w:val="28"/>
        </w:rPr>
      </w:pPr>
      <w:r>
        <w:rPr>
          <w:color w:val="C9211E"/>
          <w:sz w:val="28"/>
          <w:szCs w:val="28"/>
        </w:rPr>
      </w:r>
    </w:p>
    <w:p>
      <w:pPr>
        <w:pStyle w:val="Normal"/>
        <w:ind w:firstLine="720"/>
        <w:jc w:val="center"/>
        <w:rPr>
          <w:color w:val="auto"/>
        </w:rPr>
      </w:pPr>
      <w:r>
        <w:rPr>
          <w:color w:val="auto"/>
          <w:sz w:val="28"/>
          <w:szCs w:val="28"/>
        </w:rPr>
        <w:t>«Обеспечение жильем молодых семей в муниципальном образовании Северский район»</w:t>
      </w:r>
    </w:p>
    <w:p>
      <w:pPr>
        <w:pStyle w:val="Normal"/>
        <w:ind w:firstLine="720"/>
        <w:jc w:val="center"/>
        <w:rPr>
          <w:color w:val="C9211E"/>
          <w:sz w:val="28"/>
          <w:szCs w:val="28"/>
        </w:rPr>
      </w:pPr>
      <w:r>
        <w:rPr>
          <w:color w:val="C9211E"/>
          <w:sz w:val="28"/>
          <w:szCs w:val="28"/>
        </w:rPr>
      </w:r>
    </w:p>
    <w:p>
      <w:pPr>
        <w:pStyle w:val="Normal"/>
        <w:ind w:firstLine="720"/>
        <w:jc w:val="both"/>
        <w:rPr>
          <w:color w:val="auto"/>
        </w:rPr>
      </w:pPr>
      <w:r>
        <w:rPr>
          <w:color w:val="auto"/>
          <w:sz w:val="28"/>
          <w:szCs w:val="28"/>
        </w:rPr>
        <w:t xml:space="preserve">Расходы на реализацию муниципальной программы предусмотрены в </w:t>
      </w:r>
      <w:r>
        <w:rPr>
          <w:rFonts w:eastAsia="Times New Roman" w:cs="Times New Roman"/>
          <w:color w:val="auto"/>
          <w:kern w:val="0"/>
          <w:sz w:val="28"/>
          <w:szCs w:val="28"/>
          <w:lang w:val="ru-RU" w:eastAsia="ru-RU" w:bidi="ar-SA"/>
        </w:rPr>
        <w:t>в следующих объемах:</w:t>
      </w:r>
      <w:r>
        <w:rPr>
          <w:color w:val="auto"/>
          <w:sz w:val="28"/>
          <w:szCs w:val="28"/>
        </w:rPr>
        <w:t xml:space="preserve"> на 202</w:t>
      </w:r>
      <w:r>
        <w:rPr>
          <w:rFonts w:eastAsia="Times New Roman" w:cs="Times New Roman"/>
          <w:color w:val="auto"/>
          <w:kern w:val="0"/>
          <w:sz w:val="28"/>
          <w:szCs w:val="28"/>
          <w:lang w:val="ru-RU" w:eastAsia="ru-RU" w:bidi="ar-SA"/>
        </w:rPr>
        <w:t>1</w:t>
      </w:r>
      <w:r>
        <w:rPr>
          <w:color w:val="auto"/>
          <w:sz w:val="28"/>
          <w:szCs w:val="28"/>
        </w:rPr>
        <w:t xml:space="preserve"> год – </w:t>
      </w:r>
      <w:r>
        <w:rPr>
          <w:rFonts w:eastAsia="Times New Roman" w:cs="Times New Roman"/>
          <w:color w:val="auto"/>
          <w:kern w:val="0"/>
          <w:sz w:val="28"/>
          <w:szCs w:val="28"/>
          <w:lang w:val="ru-RU" w:eastAsia="ru-RU" w:bidi="ar-SA"/>
        </w:rPr>
        <w:t>3016,8</w:t>
      </w:r>
      <w:r>
        <w:rPr>
          <w:color w:val="auto"/>
          <w:sz w:val="28"/>
          <w:szCs w:val="28"/>
        </w:rPr>
        <w:t xml:space="preserve"> тыс. рублей, в </w:t>
      </w:r>
      <w:r>
        <w:rPr>
          <w:rFonts w:eastAsia="Times New Roman" w:cs="Times New Roman"/>
          <w:color w:val="auto"/>
          <w:kern w:val="0"/>
          <w:sz w:val="28"/>
          <w:szCs w:val="28"/>
          <w:lang w:val="ru-RU" w:eastAsia="ru-RU" w:bidi="ar-SA"/>
        </w:rPr>
        <w:t>том числе за счет субсидии из краевого</w:t>
      </w:r>
      <w:r>
        <w:rPr>
          <w:color w:val="auto"/>
          <w:sz w:val="28"/>
          <w:szCs w:val="28"/>
        </w:rPr>
        <w:t xml:space="preserve"> бюджета – </w:t>
      </w:r>
      <w:r>
        <w:rPr>
          <w:rFonts w:eastAsia="Times New Roman" w:cs="Times New Roman"/>
          <w:color w:val="auto"/>
          <w:kern w:val="0"/>
          <w:sz w:val="28"/>
          <w:szCs w:val="28"/>
          <w:lang w:val="ru-RU" w:eastAsia="ru-RU" w:bidi="ar-SA"/>
        </w:rPr>
        <w:t>1184,8</w:t>
      </w:r>
      <w:r>
        <w:rPr>
          <w:color w:val="auto"/>
          <w:sz w:val="28"/>
          <w:szCs w:val="28"/>
        </w:rPr>
        <w:t xml:space="preserve"> тыс. рублей; на 202</w:t>
      </w:r>
      <w:r>
        <w:rPr>
          <w:rFonts w:eastAsia="Times New Roman" w:cs="Times New Roman"/>
          <w:color w:val="auto"/>
          <w:kern w:val="0"/>
          <w:sz w:val="28"/>
          <w:szCs w:val="28"/>
          <w:lang w:val="ru-RU" w:eastAsia="ru-RU" w:bidi="ar-SA"/>
        </w:rPr>
        <w:t>2</w:t>
      </w:r>
      <w:r>
        <w:rPr>
          <w:color w:val="auto"/>
          <w:sz w:val="28"/>
          <w:szCs w:val="28"/>
        </w:rPr>
        <w:t xml:space="preserve"> год – </w:t>
      </w:r>
      <w:r>
        <w:rPr>
          <w:rFonts w:eastAsia="Times New Roman" w:cs="Times New Roman"/>
          <w:color w:val="auto"/>
          <w:kern w:val="0"/>
          <w:sz w:val="28"/>
          <w:szCs w:val="28"/>
          <w:lang w:val="ru-RU" w:eastAsia="ru-RU" w:bidi="ar-SA"/>
        </w:rPr>
        <w:t xml:space="preserve">2924,6 </w:t>
      </w:r>
      <w:r>
        <w:rPr>
          <w:color w:val="auto"/>
          <w:sz w:val="28"/>
          <w:szCs w:val="28"/>
        </w:rPr>
        <w:t>тыс. рублей, в том числе 1092,6 тыс. рублей из краевого бюджета; на 202</w:t>
      </w:r>
      <w:r>
        <w:rPr>
          <w:rFonts w:eastAsia="Times New Roman" w:cs="Times New Roman"/>
          <w:color w:val="auto"/>
          <w:kern w:val="0"/>
          <w:sz w:val="28"/>
          <w:szCs w:val="28"/>
          <w:lang w:val="ru-RU" w:eastAsia="ru-RU" w:bidi="ar-SA"/>
        </w:rPr>
        <w:t>3 год</w:t>
      </w:r>
      <w:r>
        <w:rPr>
          <w:color w:val="auto"/>
          <w:sz w:val="28"/>
          <w:szCs w:val="28"/>
        </w:rPr>
        <w:t xml:space="preserve"> – </w:t>
      </w:r>
      <w:r>
        <w:rPr>
          <w:rFonts w:eastAsia="Times New Roman" w:cs="Times New Roman"/>
          <w:color w:val="auto"/>
          <w:kern w:val="0"/>
          <w:sz w:val="28"/>
          <w:szCs w:val="28"/>
          <w:lang w:val="ru-RU" w:eastAsia="ru-RU" w:bidi="ar-SA"/>
        </w:rPr>
        <w:t>3181,7</w:t>
      </w:r>
      <w:r>
        <w:rPr>
          <w:color w:val="auto"/>
          <w:sz w:val="28"/>
          <w:szCs w:val="28"/>
        </w:rPr>
        <w:t xml:space="preserve"> тыс. рублей, в том числе </w:t>
      </w:r>
      <w:r>
        <w:rPr>
          <w:rFonts w:eastAsia="Times New Roman" w:cs="Times New Roman"/>
          <w:color w:val="auto"/>
          <w:kern w:val="0"/>
          <w:sz w:val="28"/>
          <w:szCs w:val="28"/>
          <w:lang w:val="ru-RU" w:eastAsia="ru-RU" w:bidi="ar-SA"/>
        </w:rPr>
        <w:t>за счет субсидии из краевого</w:t>
      </w:r>
      <w:r>
        <w:rPr>
          <w:color w:val="auto"/>
          <w:sz w:val="28"/>
          <w:szCs w:val="28"/>
        </w:rPr>
        <w:t xml:space="preserve"> бюджета –    </w:t>
      </w:r>
      <w:r>
        <w:rPr>
          <w:rFonts w:eastAsia="Times New Roman" w:cs="Times New Roman"/>
          <w:color w:val="auto"/>
          <w:kern w:val="0"/>
          <w:sz w:val="28"/>
          <w:szCs w:val="28"/>
          <w:lang w:val="ru-RU" w:eastAsia="ru-RU" w:bidi="ar-SA"/>
        </w:rPr>
        <w:t>1349,7</w:t>
      </w:r>
      <w:r>
        <w:rPr>
          <w:color w:val="auto"/>
          <w:sz w:val="28"/>
          <w:szCs w:val="28"/>
        </w:rPr>
        <w:t xml:space="preserve"> тыс. рублей. Расходы предусмотрены на обеспечение жильем молодых семей путем социальных выплат. </w:t>
      </w:r>
    </w:p>
    <w:p>
      <w:pPr>
        <w:pStyle w:val="Normal"/>
        <w:ind w:firstLine="720"/>
        <w:jc w:val="both"/>
        <w:rPr/>
      </w:pPr>
      <w:r>
        <w:rPr>
          <w:color w:val="auto"/>
          <w:sz w:val="28"/>
          <w:szCs w:val="28"/>
        </w:rPr>
        <w:t xml:space="preserve">Собственные средства района предусмотрены в объеме, утвержденном муниципальной программой МО Северский район «Обеспечение жильем молодых семей в муниципальном образовании Северский район», по 1832,0 тыс. рублей ежегодно. В соответствии с </w:t>
      </w:r>
      <w:r>
        <w:rPr>
          <w:rFonts w:eastAsia="Times New Roman" w:cs="Times New Roman"/>
          <w:color w:val="auto"/>
          <w:kern w:val="0"/>
          <w:sz w:val="28"/>
          <w:szCs w:val="28"/>
          <w:lang w:val="ru-RU" w:eastAsia="ru-RU" w:bidi="ar-SA"/>
        </w:rPr>
        <w:t>письмом</w:t>
      </w:r>
      <w:r>
        <w:rPr>
          <w:color w:val="auto"/>
          <w:sz w:val="28"/>
          <w:szCs w:val="28"/>
        </w:rPr>
        <w:t xml:space="preserve"> министерства топливно-энергетического комплекса и жилищно-коммунального хозяйства Краснодарского края от 19.10.2020 № 71.14.-08-10080/20 (прилагается), в связи предстоящим дополнительным распределением субсидий между муниципальными образованиями Краснодарского края после увеличения объемов средств из федерального бюджета, </w:t>
      </w:r>
      <w:r>
        <w:rPr>
          <w:rFonts w:eastAsia="Times New Roman" w:cs="Times New Roman"/>
          <w:color w:val="auto"/>
          <w:kern w:val="0"/>
          <w:sz w:val="28"/>
          <w:szCs w:val="28"/>
          <w:lang w:val="ru-RU" w:eastAsia="ru-RU" w:bidi="ar-SA"/>
        </w:rPr>
        <w:t>корретировка муниципальной программы  и лимитов бюджетных обязательств на указанные цели отложена до получения уведомления министерства.</w:t>
      </w:r>
    </w:p>
    <w:p>
      <w:pPr>
        <w:pStyle w:val="Normal"/>
        <w:ind w:firstLine="720"/>
        <w:jc w:val="both"/>
        <w:rPr>
          <w:color w:val="C9211E"/>
        </w:rPr>
      </w:pPr>
      <w:r>
        <w:rPr>
          <w:color w:val="C9211E"/>
        </w:rPr>
      </w:r>
    </w:p>
    <w:p>
      <w:pPr>
        <w:pStyle w:val="Normal"/>
        <w:jc w:val="both"/>
        <w:rPr>
          <w:color w:val="C9211E"/>
          <w:sz w:val="28"/>
          <w:szCs w:val="28"/>
        </w:rPr>
      </w:pPr>
      <w:r>
        <w:rPr>
          <w:color w:val="C9211E"/>
          <w:sz w:val="28"/>
          <w:szCs w:val="28"/>
        </w:rPr>
      </w:r>
    </w:p>
    <w:p>
      <w:pPr>
        <w:pStyle w:val="Normal"/>
        <w:jc w:val="center"/>
        <w:rPr>
          <w:color w:val="auto"/>
        </w:rPr>
      </w:pPr>
      <w:r>
        <w:rPr>
          <w:color w:val="auto"/>
          <w:sz w:val="28"/>
          <w:szCs w:val="28"/>
        </w:rPr>
        <w:t>«Социально-экономическое и инновационное развитие муниципального образования Северский район»</w:t>
      </w:r>
    </w:p>
    <w:p>
      <w:pPr>
        <w:pStyle w:val="NoSpacing"/>
        <w:jc w:val="center"/>
        <w:rPr>
          <w:color w:val="C9211E"/>
          <w:sz w:val="28"/>
          <w:szCs w:val="28"/>
        </w:rPr>
      </w:pPr>
      <w:r>
        <w:rPr>
          <w:color w:val="C9211E"/>
          <w:sz w:val="28"/>
          <w:szCs w:val="28"/>
        </w:rPr>
      </w:r>
    </w:p>
    <w:p>
      <w:pPr>
        <w:pStyle w:val="NoSpacing"/>
        <w:ind w:firstLine="720"/>
        <w:jc w:val="both"/>
        <w:rPr>
          <w:color w:val="auto"/>
        </w:rPr>
      </w:pPr>
      <w:r>
        <w:rPr>
          <w:color w:val="auto"/>
          <w:sz w:val="28"/>
          <w:szCs w:val="28"/>
        </w:rPr>
        <w:t>Расходы на реализацию муниципальной программы «Социально-экономическое и инновационное развитие муниципального образования Северский район» предусмотрены в объеме на 202</w:t>
      </w:r>
      <w:r>
        <w:rPr>
          <w:rFonts w:eastAsia="Times New Roman" w:cs="Times New Roman"/>
          <w:color w:val="auto"/>
          <w:kern w:val="0"/>
          <w:sz w:val="28"/>
          <w:szCs w:val="28"/>
          <w:lang w:val="ru-RU" w:eastAsia="ru-RU" w:bidi="ar-SA"/>
        </w:rPr>
        <w:t>1</w:t>
      </w:r>
      <w:r>
        <w:rPr>
          <w:color w:val="auto"/>
          <w:sz w:val="28"/>
          <w:szCs w:val="28"/>
        </w:rPr>
        <w:t xml:space="preserve"> год – </w:t>
      </w:r>
      <w:r>
        <w:rPr>
          <w:rFonts w:eastAsia="Times New Roman" w:cs="Times New Roman"/>
          <w:bCs/>
          <w:color w:val="auto"/>
          <w:kern w:val="0"/>
          <w:sz w:val="28"/>
          <w:szCs w:val="28"/>
          <w:lang w:val="ru-RU" w:eastAsia="ru-RU" w:bidi="ar-SA"/>
        </w:rPr>
        <w:t>251420,2</w:t>
      </w:r>
      <w:r>
        <w:rPr>
          <w:bCs/>
          <w:color w:val="auto"/>
          <w:sz w:val="28"/>
          <w:szCs w:val="28"/>
        </w:rPr>
        <w:t xml:space="preserve"> </w:t>
      </w:r>
      <w:r>
        <w:rPr>
          <w:color w:val="auto"/>
          <w:sz w:val="28"/>
          <w:szCs w:val="28"/>
        </w:rPr>
        <w:t>тыс. рублей; на 202</w:t>
      </w:r>
      <w:r>
        <w:rPr>
          <w:rFonts w:eastAsia="Times New Roman" w:cs="Times New Roman"/>
          <w:color w:val="auto"/>
          <w:kern w:val="0"/>
          <w:sz w:val="28"/>
          <w:szCs w:val="28"/>
          <w:lang w:val="ru-RU" w:eastAsia="ru-RU" w:bidi="ar-SA"/>
        </w:rPr>
        <w:t>2</w:t>
      </w:r>
      <w:r>
        <w:rPr>
          <w:color w:val="auto"/>
          <w:sz w:val="28"/>
          <w:szCs w:val="28"/>
        </w:rPr>
        <w:t xml:space="preserve"> год – </w:t>
      </w:r>
      <w:r>
        <w:rPr>
          <w:rFonts w:eastAsia="Times New Roman" w:cs="Times New Roman"/>
          <w:color w:val="auto"/>
          <w:kern w:val="0"/>
          <w:sz w:val="28"/>
          <w:szCs w:val="28"/>
          <w:lang w:val="ru-RU" w:eastAsia="ru-RU" w:bidi="ar-SA"/>
        </w:rPr>
        <w:t>98645,7</w:t>
      </w:r>
      <w:r>
        <w:rPr>
          <w:color w:val="auto"/>
          <w:sz w:val="28"/>
          <w:szCs w:val="28"/>
        </w:rPr>
        <w:t xml:space="preserve">  тыс. рублей, на 202</w:t>
      </w:r>
      <w:r>
        <w:rPr>
          <w:rFonts w:eastAsia="Times New Roman" w:cs="Times New Roman"/>
          <w:color w:val="auto"/>
          <w:kern w:val="0"/>
          <w:sz w:val="28"/>
          <w:szCs w:val="28"/>
          <w:lang w:val="ru-RU" w:eastAsia="ru-RU" w:bidi="ar-SA"/>
        </w:rPr>
        <w:t>3</w:t>
      </w:r>
      <w:r>
        <w:rPr>
          <w:color w:val="auto"/>
          <w:sz w:val="28"/>
          <w:szCs w:val="28"/>
        </w:rPr>
        <w:t xml:space="preserve"> год – </w:t>
      </w:r>
      <w:r>
        <w:rPr>
          <w:rFonts w:eastAsia="Times New Roman" w:cs="Times New Roman"/>
          <w:color w:val="auto"/>
          <w:kern w:val="0"/>
          <w:sz w:val="28"/>
          <w:szCs w:val="28"/>
          <w:lang w:val="ru-RU" w:eastAsia="ru-RU" w:bidi="ar-SA"/>
        </w:rPr>
        <w:t>3883,0</w:t>
      </w:r>
      <w:r>
        <w:rPr>
          <w:color w:val="auto"/>
          <w:sz w:val="28"/>
          <w:szCs w:val="28"/>
        </w:rPr>
        <w:t xml:space="preserve"> тыс. рублей, из них:</w:t>
      </w:r>
    </w:p>
    <w:p>
      <w:pPr>
        <w:pStyle w:val="Normal"/>
        <w:ind w:firstLine="720"/>
        <w:jc w:val="both"/>
        <w:rPr>
          <w:color w:val="auto"/>
        </w:rPr>
      </w:pPr>
      <w:r>
        <w:rPr>
          <w:color w:val="auto"/>
          <w:sz w:val="28"/>
          <w:szCs w:val="28"/>
        </w:rPr>
        <w:t>на поддержку малого и среднего предпринимательства в Северском районе на 202</w:t>
      </w:r>
      <w:r>
        <w:rPr>
          <w:rFonts w:eastAsia="Times New Roman" w:cs="Times New Roman"/>
          <w:color w:val="auto"/>
          <w:kern w:val="0"/>
          <w:sz w:val="28"/>
          <w:szCs w:val="28"/>
          <w:lang w:val="ru-RU" w:eastAsia="ru-RU" w:bidi="ar-SA"/>
        </w:rPr>
        <w:t>1 –</w:t>
      </w:r>
      <w:r>
        <w:rPr>
          <w:color w:val="auto"/>
          <w:sz w:val="28"/>
          <w:szCs w:val="28"/>
        </w:rPr>
        <w:t xml:space="preserve"> </w:t>
      </w:r>
      <w:r>
        <w:rPr>
          <w:rFonts w:eastAsia="Times New Roman" w:cs="Times New Roman"/>
          <w:color w:val="auto"/>
          <w:kern w:val="0"/>
          <w:sz w:val="28"/>
          <w:szCs w:val="28"/>
          <w:lang w:val="ru-RU" w:eastAsia="ru-RU" w:bidi="ar-SA"/>
        </w:rPr>
        <w:t>3078,0</w:t>
      </w:r>
      <w:r>
        <w:rPr>
          <w:color w:val="auto"/>
          <w:sz w:val="28"/>
          <w:szCs w:val="28"/>
        </w:rPr>
        <w:t xml:space="preserve"> тыс. рублей,  на 202</w:t>
      </w:r>
      <w:r>
        <w:rPr>
          <w:rFonts w:eastAsia="Times New Roman" w:cs="Times New Roman"/>
          <w:color w:val="auto"/>
          <w:kern w:val="0"/>
          <w:sz w:val="28"/>
          <w:szCs w:val="28"/>
          <w:lang w:val="ru-RU" w:eastAsia="ru-RU" w:bidi="ar-SA"/>
        </w:rPr>
        <w:t>2–2023</w:t>
      </w:r>
      <w:r>
        <w:rPr>
          <w:color w:val="auto"/>
          <w:sz w:val="28"/>
          <w:szCs w:val="28"/>
        </w:rPr>
        <w:t xml:space="preserve"> годы  – по </w:t>
      </w:r>
      <w:r>
        <w:rPr>
          <w:rFonts w:eastAsia="Times New Roman" w:cs="Times New Roman"/>
          <w:color w:val="auto"/>
          <w:kern w:val="0"/>
          <w:sz w:val="28"/>
          <w:szCs w:val="28"/>
          <w:lang w:val="ru-RU" w:eastAsia="ru-RU" w:bidi="ar-SA"/>
        </w:rPr>
        <w:t>3383,0</w:t>
      </w:r>
      <w:r>
        <w:rPr>
          <w:color w:val="auto"/>
          <w:sz w:val="28"/>
          <w:szCs w:val="28"/>
        </w:rPr>
        <w:t xml:space="preserve"> тыс. рублей.  Из </w:t>
      </w:r>
      <w:r>
        <w:rPr>
          <w:rFonts w:eastAsia="Times New Roman" w:cs="Times New Roman"/>
          <w:color w:val="auto"/>
          <w:kern w:val="0"/>
          <w:sz w:val="28"/>
          <w:szCs w:val="28"/>
          <w:lang w:val="ru-RU" w:eastAsia="ru-RU" w:bidi="ar-SA"/>
        </w:rPr>
        <w:t>этих средств</w:t>
      </w:r>
      <w:r>
        <w:rPr>
          <w:color w:val="auto"/>
          <w:sz w:val="28"/>
          <w:szCs w:val="28"/>
        </w:rPr>
        <w:t xml:space="preserve"> </w:t>
      </w:r>
      <w:r>
        <w:rPr>
          <w:rFonts w:eastAsia="Times New Roman" w:cs="Times New Roman"/>
          <w:color w:val="auto"/>
          <w:kern w:val="0"/>
          <w:sz w:val="28"/>
          <w:szCs w:val="28"/>
          <w:lang w:val="ru-RU" w:eastAsia="ru-RU" w:bidi="ar-SA"/>
        </w:rPr>
        <w:t>2343,0</w:t>
      </w:r>
      <w:r>
        <w:rPr>
          <w:color w:val="auto"/>
          <w:sz w:val="28"/>
          <w:szCs w:val="28"/>
        </w:rPr>
        <w:t xml:space="preserve">  тыс. рублей в 2021 году и по </w:t>
      </w:r>
      <w:r>
        <w:rPr>
          <w:rFonts w:eastAsia="Times New Roman" w:cs="Times New Roman"/>
          <w:color w:val="auto"/>
          <w:kern w:val="0"/>
          <w:sz w:val="28"/>
          <w:szCs w:val="28"/>
          <w:lang w:val="ru-RU" w:eastAsia="ru-RU" w:bidi="ar-SA"/>
        </w:rPr>
        <w:t>2648,0</w:t>
      </w:r>
      <w:r>
        <w:rPr>
          <w:color w:val="auto"/>
          <w:sz w:val="28"/>
          <w:szCs w:val="28"/>
        </w:rPr>
        <w:t xml:space="preserve"> тыс. рублей </w:t>
      </w:r>
      <w:r>
        <w:rPr>
          <w:rFonts w:eastAsia="Times New Roman" w:cs="Times New Roman"/>
          <w:color w:val="auto"/>
          <w:kern w:val="0"/>
          <w:sz w:val="28"/>
          <w:szCs w:val="28"/>
          <w:lang w:val="ru-RU" w:eastAsia="ru-RU" w:bidi="ar-SA"/>
        </w:rPr>
        <w:t>в 2022 и 2023 годах –</w:t>
      </w:r>
      <w:r>
        <w:rPr>
          <w:color w:val="auto"/>
          <w:sz w:val="28"/>
          <w:szCs w:val="28"/>
        </w:rPr>
        <w:t xml:space="preserve">  на возмещение части затрат на выполнение работ по осуществлению регулярных перевозок по регулируемым тарифам предприятиям пассажирского транспорта; в целях создания условий для развития  малого и среднего предпринимательства на 202</w:t>
      </w:r>
      <w:r>
        <w:rPr>
          <w:rFonts w:eastAsia="Times New Roman" w:cs="Times New Roman"/>
          <w:color w:val="auto"/>
          <w:kern w:val="0"/>
          <w:sz w:val="28"/>
          <w:szCs w:val="28"/>
          <w:lang w:val="ru-RU" w:eastAsia="ru-RU" w:bidi="ar-SA"/>
        </w:rPr>
        <w:t>1–</w:t>
      </w:r>
      <w:r>
        <w:rPr>
          <w:color w:val="auto"/>
          <w:sz w:val="28"/>
          <w:szCs w:val="28"/>
        </w:rPr>
        <w:t>202</w:t>
      </w:r>
      <w:r>
        <w:rPr>
          <w:rFonts w:eastAsia="Times New Roman" w:cs="Times New Roman"/>
          <w:color w:val="auto"/>
          <w:kern w:val="0"/>
          <w:sz w:val="28"/>
          <w:szCs w:val="28"/>
          <w:lang w:val="ru-RU" w:eastAsia="ru-RU" w:bidi="ar-SA"/>
        </w:rPr>
        <w:t>3</w:t>
      </w:r>
      <w:r>
        <w:rPr>
          <w:color w:val="auto"/>
          <w:sz w:val="28"/>
          <w:szCs w:val="28"/>
        </w:rPr>
        <w:t xml:space="preserve">  годы по 735,0 тыс. рублей ежегодно;</w:t>
      </w:r>
    </w:p>
    <w:p>
      <w:pPr>
        <w:pStyle w:val="NoSpacing"/>
        <w:ind w:firstLine="720"/>
        <w:jc w:val="both"/>
        <w:rPr>
          <w:color w:val="auto"/>
        </w:rPr>
      </w:pPr>
      <w:r>
        <w:rPr>
          <w:color w:val="auto"/>
          <w:sz w:val="28"/>
          <w:szCs w:val="28"/>
        </w:rPr>
        <w:t>на формирование и продвижение экономически и инвестиционно- привлекательного образа Северского района за его пределами на 202</w:t>
      </w:r>
      <w:r>
        <w:rPr>
          <w:rFonts w:eastAsia="Times New Roman" w:cs="Times New Roman"/>
          <w:color w:val="auto"/>
          <w:kern w:val="0"/>
          <w:sz w:val="28"/>
          <w:szCs w:val="28"/>
          <w:lang w:val="ru-RU" w:eastAsia="ru-RU" w:bidi="ar-SA"/>
        </w:rPr>
        <w:t xml:space="preserve">1 – </w:t>
      </w:r>
      <w:r>
        <w:rPr>
          <w:color w:val="auto"/>
          <w:sz w:val="28"/>
          <w:szCs w:val="28"/>
        </w:rPr>
        <w:t>202</w:t>
      </w:r>
      <w:r>
        <w:rPr>
          <w:rFonts w:eastAsia="Times New Roman" w:cs="Times New Roman"/>
          <w:color w:val="auto"/>
          <w:kern w:val="0"/>
          <w:sz w:val="28"/>
          <w:szCs w:val="28"/>
          <w:lang w:val="ru-RU" w:eastAsia="ru-RU" w:bidi="ar-SA"/>
        </w:rPr>
        <w:t>3</w:t>
      </w:r>
      <w:r>
        <w:rPr>
          <w:color w:val="auto"/>
          <w:sz w:val="28"/>
          <w:szCs w:val="28"/>
        </w:rPr>
        <w:t xml:space="preserve"> годы по 500,0 тыс. рублей  ежегодно.</w:t>
      </w:r>
    </w:p>
    <w:p>
      <w:pPr>
        <w:pStyle w:val="NoSpacing"/>
        <w:ind w:firstLine="720"/>
        <w:jc w:val="both"/>
        <w:rPr>
          <w:color w:val="auto"/>
        </w:rPr>
      </w:pPr>
      <w:r>
        <w:rPr>
          <w:rFonts w:eastAsia="Times New Roman" w:cs="Times New Roman"/>
          <w:color w:val="auto"/>
          <w:kern w:val="0"/>
          <w:sz w:val="28"/>
          <w:szCs w:val="28"/>
          <w:lang w:val="ru-RU" w:eastAsia="ru-RU" w:bidi="ar-SA"/>
        </w:rPr>
        <w:t>Реализация подпрограммы</w:t>
      </w:r>
      <w:r>
        <w:rPr>
          <w:color w:val="auto"/>
          <w:sz w:val="28"/>
          <w:szCs w:val="28"/>
        </w:rPr>
        <w:t xml:space="preserve"> «Развитие общественной инфраструктуры муниципального значения» </w:t>
      </w:r>
      <w:r>
        <w:rPr>
          <w:rFonts w:eastAsia="Times New Roman" w:cs="Times New Roman"/>
          <w:color w:val="auto"/>
          <w:kern w:val="0"/>
          <w:sz w:val="28"/>
          <w:szCs w:val="28"/>
          <w:lang w:val="ru-RU" w:eastAsia="ru-RU" w:bidi="ar-SA"/>
        </w:rPr>
        <w:t>в 2021 году планируется в объеме 247842,2</w:t>
      </w:r>
      <w:r>
        <w:rPr>
          <w:color w:val="auto"/>
          <w:sz w:val="28"/>
          <w:szCs w:val="28"/>
        </w:rPr>
        <w:t xml:space="preserve">  тыс. рублей.</w:t>
      </w:r>
    </w:p>
    <w:p>
      <w:pPr>
        <w:pStyle w:val="NoSpacing"/>
        <w:ind w:firstLine="720"/>
        <w:jc w:val="both"/>
        <w:rPr>
          <w:color w:val="auto"/>
        </w:rPr>
      </w:pPr>
      <w:r>
        <w:rPr>
          <w:color w:val="auto"/>
          <w:sz w:val="28"/>
          <w:szCs w:val="28"/>
        </w:rPr>
        <w:t xml:space="preserve"> </w:t>
      </w:r>
      <w:r>
        <w:rPr>
          <w:color w:val="auto"/>
          <w:sz w:val="28"/>
          <w:szCs w:val="28"/>
        </w:rPr>
        <w:t xml:space="preserve">По объекту «Реконструкция МАОУ лицей п. Афипский с увеличением вместимости и выделением блока начального образования на 400 мест» </w:t>
      </w:r>
      <w:r>
        <w:rPr>
          <w:rFonts w:eastAsia="Times New Roman" w:cs="Times New Roman"/>
          <w:color w:val="auto"/>
          <w:kern w:val="0"/>
          <w:sz w:val="28"/>
          <w:szCs w:val="28"/>
          <w:lang w:val="ru-RU" w:eastAsia="ru-RU" w:bidi="ar-SA"/>
        </w:rPr>
        <w:t>227642,2</w:t>
      </w:r>
      <w:r>
        <w:rPr>
          <w:color w:val="auto"/>
          <w:sz w:val="28"/>
          <w:szCs w:val="28"/>
        </w:rPr>
        <w:t xml:space="preserve"> тыс. рублей, в </w:t>
      </w:r>
      <w:r>
        <w:rPr>
          <w:rFonts w:eastAsia="Times New Roman" w:cs="Times New Roman"/>
          <w:color w:val="auto"/>
          <w:kern w:val="0"/>
          <w:sz w:val="28"/>
          <w:szCs w:val="28"/>
          <w:lang w:val="ru-RU" w:eastAsia="ru-RU" w:bidi="ar-SA"/>
        </w:rPr>
        <w:t>том числе</w:t>
      </w:r>
      <w:r>
        <w:rPr>
          <w:color w:val="auto"/>
          <w:sz w:val="28"/>
          <w:szCs w:val="28"/>
        </w:rPr>
        <w:t xml:space="preserve"> на техническое присоединение объекта к сетям и осуществление сопутствующих работ – </w:t>
      </w:r>
      <w:r>
        <w:rPr>
          <w:rFonts w:eastAsia="Times New Roman" w:cs="Times New Roman"/>
          <w:color w:val="auto"/>
          <w:kern w:val="0"/>
          <w:sz w:val="28"/>
          <w:szCs w:val="28"/>
          <w:lang w:val="ru-RU" w:eastAsia="ru-RU" w:bidi="ar-SA"/>
        </w:rPr>
        <w:t>641,1</w:t>
      </w:r>
      <w:r>
        <w:rPr>
          <w:color w:val="auto"/>
          <w:sz w:val="28"/>
          <w:szCs w:val="28"/>
        </w:rPr>
        <w:t xml:space="preserve"> тыс. рублей и софинансирования из местного бюджета  – 11350,1 тыс. рублей;</w:t>
      </w:r>
    </w:p>
    <w:p>
      <w:pPr>
        <w:pStyle w:val="Normal"/>
        <w:ind w:firstLine="720"/>
        <w:jc w:val="both"/>
        <w:rPr>
          <w:color w:val="auto"/>
        </w:rPr>
      </w:pPr>
      <w:r>
        <w:rPr>
          <w:color w:val="auto"/>
          <w:sz w:val="28"/>
          <w:szCs w:val="28"/>
        </w:rPr>
        <w:t xml:space="preserve">Осуществление отдельных государственных полномочий по строительству и реконструкции объектов здравоохранения, включая проектно-изыскательские работы,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 </w:t>
      </w:r>
      <w:r>
        <w:rPr>
          <w:rFonts w:eastAsia="Times New Roman" w:cs="Times New Roman"/>
          <w:color w:val="auto"/>
          <w:kern w:val="0"/>
          <w:sz w:val="28"/>
          <w:szCs w:val="28"/>
          <w:lang w:val="ru-RU" w:eastAsia="ru-RU" w:bidi="ar-SA"/>
        </w:rPr>
        <w:t xml:space="preserve">на 20211 год предусмотрено 20200,0 тыс. рублей. </w:t>
      </w:r>
      <w:r>
        <w:rPr>
          <w:color w:val="auto"/>
          <w:sz w:val="28"/>
          <w:szCs w:val="28"/>
        </w:rPr>
        <w:t xml:space="preserve"> </w:t>
      </w:r>
      <w:r>
        <w:rPr>
          <w:rFonts w:eastAsia="Times New Roman" w:cs="Times New Roman"/>
          <w:color w:val="auto"/>
          <w:kern w:val="0"/>
          <w:sz w:val="28"/>
          <w:szCs w:val="28"/>
          <w:lang w:val="ru-RU" w:eastAsia="ru-RU" w:bidi="ar-SA"/>
        </w:rPr>
        <w:t>Планируется</w:t>
      </w:r>
      <w:r>
        <w:rPr>
          <w:color w:val="auto"/>
          <w:sz w:val="28"/>
          <w:szCs w:val="28"/>
        </w:rPr>
        <w:t xml:space="preserve"> строительство Офиса врача общей практики в </w:t>
      </w:r>
      <w:r>
        <w:rPr>
          <w:rFonts w:eastAsia="Times New Roman" w:cs="Times New Roman"/>
          <w:color w:val="auto"/>
          <w:kern w:val="0"/>
          <w:sz w:val="28"/>
          <w:szCs w:val="28"/>
          <w:lang w:val="ru-RU" w:eastAsia="ru-RU" w:bidi="ar-SA"/>
        </w:rPr>
        <w:t>станице</w:t>
      </w:r>
      <w:r>
        <w:rPr>
          <w:color w:val="auto"/>
          <w:sz w:val="28"/>
          <w:szCs w:val="28"/>
        </w:rPr>
        <w:t xml:space="preserve"> Калужской, а также проектирование строительств</w:t>
      </w:r>
      <w:r>
        <w:rPr>
          <w:rFonts w:eastAsia="Times New Roman" w:cs="Times New Roman"/>
          <w:color w:val="auto"/>
          <w:kern w:val="0"/>
          <w:sz w:val="28"/>
          <w:szCs w:val="28"/>
          <w:lang w:val="ru-RU" w:eastAsia="ru-RU" w:bidi="ar-SA"/>
        </w:rPr>
        <w:t>а</w:t>
      </w:r>
      <w:r>
        <w:rPr>
          <w:color w:val="auto"/>
          <w:sz w:val="28"/>
          <w:szCs w:val="28"/>
        </w:rPr>
        <w:t xml:space="preserve">  Офиса врача общей практики в пос. Октябрьском. </w:t>
      </w:r>
    </w:p>
    <w:p>
      <w:pPr>
        <w:pStyle w:val="Normal"/>
        <w:ind w:firstLine="720"/>
        <w:jc w:val="both"/>
        <w:rPr>
          <w:color w:val="auto"/>
        </w:rPr>
      </w:pPr>
      <w:r>
        <w:rPr>
          <w:color w:val="auto"/>
          <w:sz w:val="28"/>
          <w:szCs w:val="28"/>
        </w:rPr>
        <w:t xml:space="preserve">Бюджетные ассигнования на осуществление бюджетных инвестиций в объекты капитального строительства муниципальной собственности муниципального образования Северский район отражены согласно бюджетной классификации по отраслевому признаку в соответствующих разделах функциональной классификации расходов местного бюджета. </w:t>
      </w:r>
    </w:p>
    <w:p>
      <w:pPr>
        <w:pStyle w:val="Normal"/>
        <w:ind w:firstLine="720"/>
        <w:jc w:val="both"/>
        <w:rPr>
          <w:color w:val="C9211E"/>
          <w:sz w:val="28"/>
          <w:szCs w:val="28"/>
        </w:rPr>
      </w:pPr>
      <w:r>
        <w:rPr>
          <w:color w:val="C9211E"/>
          <w:sz w:val="28"/>
          <w:szCs w:val="28"/>
        </w:rPr>
      </w:r>
    </w:p>
    <w:p>
      <w:pPr>
        <w:pStyle w:val="Normal"/>
        <w:ind w:firstLine="720"/>
        <w:jc w:val="center"/>
        <w:rPr>
          <w:color w:val="auto"/>
        </w:rPr>
      </w:pPr>
      <w:r>
        <w:rPr>
          <w:color w:val="auto"/>
          <w:sz w:val="28"/>
          <w:szCs w:val="28"/>
        </w:rPr>
        <w:t>«</w:t>
      </w:r>
      <w:r>
        <w:rPr>
          <w:rFonts w:eastAsia="Times New Roman" w:cs="Times New Roman"/>
          <w:color w:val="auto"/>
          <w:kern w:val="0"/>
          <w:sz w:val="28"/>
          <w:szCs w:val="28"/>
          <w:lang w:val="ru-RU" w:eastAsia="ru-RU" w:bidi="ar-SA"/>
        </w:rPr>
        <w:t>Информатизация Северского района</w:t>
      </w:r>
      <w:r>
        <w:rPr>
          <w:color w:val="auto"/>
          <w:sz w:val="28"/>
          <w:szCs w:val="28"/>
        </w:rPr>
        <w:t>»</w:t>
      </w:r>
    </w:p>
    <w:p>
      <w:pPr>
        <w:pStyle w:val="Normal"/>
        <w:ind w:firstLine="720"/>
        <w:jc w:val="center"/>
        <w:rPr>
          <w:color w:val="auto"/>
          <w:sz w:val="28"/>
          <w:szCs w:val="28"/>
        </w:rPr>
      </w:pPr>
      <w:r>
        <w:rPr>
          <w:color w:val="auto"/>
          <w:sz w:val="28"/>
          <w:szCs w:val="28"/>
        </w:rPr>
      </w:r>
    </w:p>
    <w:p>
      <w:pPr>
        <w:pStyle w:val="Normal"/>
        <w:ind w:firstLine="720"/>
        <w:jc w:val="both"/>
        <w:rPr>
          <w:color w:val="auto"/>
        </w:rPr>
      </w:pPr>
      <w:r>
        <w:rPr>
          <w:color w:val="auto"/>
          <w:sz w:val="28"/>
          <w:szCs w:val="28"/>
        </w:rPr>
        <w:t>Расходы на реализацию муниципальной программы «</w:t>
      </w:r>
      <w:r>
        <w:rPr>
          <w:rFonts w:eastAsia="Times New Roman" w:cs="Times New Roman"/>
          <w:color w:val="auto"/>
          <w:kern w:val="0"/>
          <w:sz w:val="28"/>
          <w:szCs w:val="28"/>
          <w:lang w:val="ru-RU" w:eastAsia="ru-RU" w:bidi="ar-SA"/>
        </w:rPr>
        <w:t>Информатизация Северского района</w:t>
      </w:r>
      <w:r>
        <w:rPr>
          <w:color w:val="auto"/>
          <w:sz w:val="28"/>
          <w:szCs w:val="28"/>
        </w:rPr>
        <w:t xml:space="preserve">» предусмотрены </w:t>
      </w:r>
      <w:r>
        <w:rPr>
          <w:rFonts w:eastAsia="Times New Roman" w:cs="Times New Roman"/>
          <w:color w:val="auto"/>
          <w:kern w:val="0"/>
          <w:sz w:val="28"/>
          <w:szCs w:val="28"/>
          <w:lang w:val="ru-RU" w:eastAsia="ru-RU" w:bidi="ar-SA"/>
        </w:rPr>
        <w:t>в объеме 5103,3 тыс. рублей на 2021 год, и на 2022 – 2023 годы по 5358,5 тыс. рублей.</w:t>
      </w:r>
    </w:p>
    <w:p>
      <w:pPr>
        <w:pStyle w:val="Normal"/>
        <w:ind w:hanging="0"/>
        <w:jc w:val="both"/>
        <w:rPr>
          <w:rFonts w:ascii="Times New Roman" w:hAnsi="Times New Roman" w:eastAsia="Times New Roman" w:cs="Times New Roman"/>
          <w:kern w:val="0"/>
          <w:sz w:val="28"/>
          <w:szCs w:val="28"/>
          <w:lang w:val="ru-RU" w:eastAsia="ru-RU" w:bidi="ar-SA"/>
        </w:rPr>
      </w:pPr>
      <w:r>
        <w:rPr>
          <w:rFonts w:eastAsia="Times New Roman" w:cs="Times New Roman"/>
          <w:kern w:val="0"/>
          <w:sz w:val="28"/>
          <w:szCs w:val="28"/>
          <w:lang w:val="ru-RU" w:eastAsia="ru-RU" w:bidi="ar-SA"/>
        </w:rPr>
      </w:r>
    </w:p>
    <w:p>
      <w:pPr>
        <w:pStyle w:val="Normal"/>
        <w:ind w:hanging="0"/>
        <w:jc w:val="both"/>
        <w:rPr>
          <w:rFonts w:ascii="Times New Roman" w:hAnsi="Times New Roman" w:eastAsia="Times New Roman" w:cs="Times New Roman"/>
          <w:kern w:val="0"/>
          <w:sz w:val="28"/>
          <w:szCs w:val="28"/>
          <w:lang w:val="ru-RU" w:eastAsia="ru-RU" w:bidi="ar-SA"/>
        </w:rPr>
      </w:pPr>
      <w:r>
        <w:rPr>
          <w:rFonts w:eastAsia="Times New Roman" w:cs="Times New Roman"/>
          <w:kern w:val="0"/>
          <w:sz w:val="28"/>
          <w:szCs w:val="28"/>
          <w:lang w:val="ru-RU" w:eastAsia="ru-RU" w:bidi="ar-SA"/>
        </w:rPr>
      </w:r>
    </w:p>
    <w:p>
      <w:pPr>
        <w:pStyle w:val="Normal"/>
        <w:ind w:hanging="0"/>
        <w:jc w:val="center"/>
        <w:rPr>
          <w:color w:val="auto"/>
        </w:rPr>
      </w:pPr>
      <w:r>
        <w:rPr>
          <w:rFonts w:eastAsia="Times New Roman" w:cs="Times New Roman"/>
          <w:color w:val="auto"/>
          <w:kern w:val="0"/>
          <w:sz w:val="28"/>
          <w:szCs w:val="28"/>
          <w:lang w:val="ru-RU" w:eastAsia="ru-RU" w:bidi="ar-SA"/>
        </w:rPr>
        <w:t xml:space="preserve">«Информационное обеспечение и сопровождение  </w:t>
      </w:r>
    </w:p>
    <w:p>
      <w:pPr>
        <w:pStyle w:val="Normal"/>
        <w:ind w:hanging="0"/>
        <w:jc w:val="center"/>
        <w:rPr>
          <w:color w:val="auto"/>
        </w:rPr>
      </w:pPr>
      <w:r>
        <w:rPr>
          <w:rFonts w:eastAsia="Times New Roman" w:cs="Times New Roman"/>
          <w:color w:val="auto"/>
          <w:kern w:val="0"/>
          <w:sz w:val="28"/>
          <w:szCs w:val="28"/>
          <w:lang w:val="ru-RU" w:eastAsia="ru-RU" w:bidi="ar-SA"/>
        </w:rPr>
        <w:t xml:space="preserve">деятельности органов местного самоуправления  </w:t>
      </w:r>
    </w:p>
    <w:p>
      <w:pPr>
        <w:pStyle w:val="Normal"/>
        <w:ind w:hanging="0"/>
        <w:jc w:val="center"/>
        <w:rPr>
          <w:color w:val="auto"/>
        </w:rPr>
      </w:pPr>
      <w:r>
        <w:rPr>
          <w:rFonts w:eastAsia="Times New Roman" w:cs="Times New Roman"/>
          <w:color w:val="auto"/>
          <w:kern w:val="0"/>
          <w:sz w:val="28"/>
          <w:szCs w:val="28"/>
          <w:lang w:val="ru-RU" w:eastAsia="ru-RU" w:bidi="ar-SA"/>
        </w:rPr>
        <w:t>муниципального образования Северский район»</w:t>
      </w:r>
    </w:p>
    <w:p>
      <w:pPr>
        <w:pStyle w:val="Normal"/>
        <w:ind w:hanging="0"/>
        <w:jc w:val="left"/>
        <w:rPr>
          <w:rFonts w:ascii="Times New Roman" w:hAnsi="Times New Roman" w:eastAsia="Times New Roman" w:cs="Times New Roman"/>
          <w:kern w:val="0"/>
          <w:sz w:val="28"/>
          <w:szCs w:val="28"/>
          <w:lang w:val="ru-RU" w:eastAsia="ru-RU" w:bidi="ar-SA"/>
        </w:rPr>
      </w:pPr>
      <w:r>
        <w:rPr>
          <w:rFonts w:eastAsia="Times New Roman" w:cs="Times New Roman"/>
          <w:kern w:val="0"/>
          <w:sz w:val="28"/>
          <w:szCs w:val="28"/>
          <w:lang w:val="ru-RU" w:eastAsia="ru-RU" w:bidi="ar-SA"/>
        </w:rPr>
      </w:r>
    </w:p>
    <w:p>
      <w:pPr>
        <w:pStyle w:val="Normal"/>
        <w:ind w:hanging="0"/>
        <w:jc w:val="both"/>
        <w:rPr>
          <w:color w:val="auto"/>
        </w:rPr>
      </w:pPr>
      <w:r>
        <w:rPr>
          <w:rFonts w:eastAsia="Times New Roman" w:cs="Times New Roman"/>
          <w:color w:val="auto"/>
          <w:kern w:val="0"/>
          <w:sz w:val="28"/>
          <w:szCs w:val="28"/>
          <w:lang w:val="ru-RU" w:eastAsia="ru-RU" w:bidi="ar-SA"/>
        </w:rPr>
        <w:tab/>
        <w:t>В рамках муниципальной программы «Информационное обеспечение и сопровождение  деятельности органов местного самоуправления  муниципального образования Северский район» на 2021 – 2023 годы планируются расходы на освещение деятельности администрации района, а также опубликование официальной информации в СМИ в сумме по 4300,0 тыс. рублей ежегодно.</w:t>
      </w:r>
    </w:p>
    <w:p>
      <w:pPr>
        <w:pStyle w:val="BodyTextIndent2"/>
        <w:ind w:hanging="0"/>
        <w:jc w:val="center"/>
        <w:rPr>
          <w:color w:val="C9211E"/>
          <w:szCs w:val="28"/>
        </w:rPr>
      </w:pPr>
      <w:r>
        <w:rPr>
          <w:color w:val="C9211E"/>
          <w:szCs w:val="28"/>
        </w:rPr>
      </w:r>
      <w:bookmarkStart w:id="2" w:name="_GoBack"/>
      <w:bookmarkStart w:id="3" w:name="_GoBack"/>
      <w:bookmarkEnd w:id="3"/>
    </w:p>
    <w:p>
      <w:pPr>
        <w:pStyle w:val="BodyTextIndent2"/>
        <w:ind w:hanging="0"/>
        <w:jc w:val="center"/>
        <w:rPr>
          <w:color w:val="auto"/>
        </w:rPr>
      </w:pPr>
      <w:r>
        <w:rPr>
          <w:color w:val="auto"/>
          <w:szCs w:val="28"/>
        </w:rPr>
        <w:t>2.2. Непрограммные расходы</w:t>
      </w:r>
    </w:p>
    <w:p>
      <w:pPr>
        <w:pStyle w:val="BodyTextIndent2"/>
        <w:ind w:hanging="0"/>
        <w:jc w:val="center"/>
        <w:rPr>
          <w:color w:val="C9211E"/>
          <w:szCs w:val="28"/>
        </w:rPr>
      </w:pPr>
      <w:r>
        <w:rPr>
          <w:color w:val="C9211E"/>
          <w:szCs w:val="28"/>
        </w:rPr>
      </w:r>
    </w:p>
    <w:p>
      <w:pPr>
        <w:pStyle w:val="BodyTextIndent2"/>
        <w:ind w:firstLine="720"/>
        <w:rPr>
          <w:color w:val="auto"/>
        </w:rPr>
      </w:pPr>
      <w:r>
        <w:rPr>
          <w:color w:val="auto"/>
          <w:szCs w:val="28"/>
        </w:rPr>
        <w:t>В непрограммных расходах на государственное управление отражены расходы на обеспечение деятельности представительного органа муниципального образования Северский район, главы муниципального образования Северский район, органов администрации муниципального образования Северский район  (за исключением тех, расходы по которым отра</w:t>
        <w:softHyphen/>
        <w:t>жены по соответствующим муниципальным  программам Северского района), Контрольно-счетной палаты муниципального  образования Северский район, а также расходы на реализацию отдельных мероприятий, связанных с общегосударственным управлением.</w:t>
      </w:r>
    </w:p>
    <w:p>
      <w:pPr>
        <w:pStyle w:val="BodyTextIndent2"/>
        <w:ind w:hanging="0"/>
        <w:rPr>
          <w:color w:val="C9211E"/>
        </w:rPr>
      </w:pPr>
      <w:r>
        <w:rPr>
          <w:color w:val="C9211E"/>
          <w:szCs w:val="28"/>
        </w:rPr>
        <w:tab/>
      </w:r>
      <w:r>
        <w:rPr>
          <w:color w:val="auto"/>
          <w:szCs w:val="28"/>
        </w:rPr>
        <w:t>Расходы на содержание органов местного самоуправления муниципального образования Северский район запланированы  в пределах нормативов, утвержденных постановлением главы администрации (губернатора) Краснодарского края на 2017 год  от  16 октября  2017 года №794 «Об утверждении нормативов формирования расходов на оплату труда депутатов, выборных должностных лиц местного самоуправления, осуществляющих полномочия на постоянной основе, муниципальных  служащих и содержание органов местного самоуправления муниципальных образований Краснодарского края и внесении изменений  в некоторые нормативно-правовые акты главы администрации (губернатора) Краснодарского края».</w:t>
      </w:r>
    </w:p>
    <w:p>
      <w:pPr>
        <w:pStyle w:val="BodyTextIndent2"/>
        <w:ind w:hanging="0"/>
        <w:rPr>
          <w:color w:val="C9211E"/>
          <w:szCs w:val="28"/>
        </w:rPr>
      </w:pPr>
      <w:r>
        <w:rPr>
          <w:color w:val="C9211E"/>
          <w:szCs w:val="28"/>
        </w:rPr>
        <w:tab/>
      </w:r>
      <w:r>
        <w:rPr>
          <w:color w:val="auto"/>
          <w:szCs w:val="28"/>
        </w:rPr>
        <w:t xml:space="preserve">По непрограммному </w:t>
      </w:r>
      <w:r>
        <w:rPr>
          <w:rFonts w:eastAsia="Times New Roman" w:cs="Times New Roman"/>
          <w:color w:val="auto"/>
          <w:kern w:val="0"/>
          <w:sz w:val="28"/>
          <w:szCs w:val="28"/>
          <w:lang w:val="ru-RU" w:eastAsia="ru-RU" w:bidi="ar-SA"/>
        </w:rPr>
        <w:t>мероприятию</w:t>
      </w:r>
      <w:r>
        <w:rPr>
          <w:color w:val="auto"/>
          <w:szCs w:val="28"/>
        </w:rPr>
        <w:t xml:space="preserve"> «Развитие жилищно-коммунального хозяйства» на 2022 и 2023 годы предусмотрены </w:t>
      </w:r>
      <w:r>
        <w:rPr>
          <w:rFonts w:eastAsia="Times New Roman" w:cs="Times New Roman"/>
          <w:color w:val="auto"/>
          <w:kern w:val="0"/>
          <w:sz w:val="28"/>
          <w:szCs w:val="28"/>
          <w:lang w:val="ru-RU" w:eastAsia="ru-RU" w:bidi="ar-SA"/>
        </w:rPr>
        <w:t>расходы на участие в государственной программе Краснодарского края «Развитие топливно-энергетического комплекса» в сумме 35484,7 тыс. рублей и 16878,8 тыс. рублей, в том числе 10% – софинансирование из местного бюджета 3548,5 тыс. рублей в 2022 году и 1687,9 тыс. рублей в 2023 году.</w:t>
      </w:r>
    </w:p>
    <w:p>
      <w:pPr>
        <w:pStyle w:val="BodyTextIndent2"/>
        <w:ind w:hanging="0"/>
        <w:rPr>
          <w:color w:val="C9211E"/>
          <w:szCs w:val="28"/>
        </w:rPr>
      </w:pPr>
      <w:r>
        <w:rPr>
          <w:color w:val="C9211E"/>
          <w:szCs w:val="28"/>
        </w:rPr>
        <w:tab/>
      </w:r>
      <w:r>
        <w:rPr>
          <w:color w:val="auto"/>
          <w:szCs w:val="28"/>
        </w:rPr>
        <w:t>В проекте местного бюджета на 2022 год отражен также плановый объем субсидии району из краевого бюджета 50000,0 тыс. рублей.</w:t>
      </w:r>
    </w:p>
    <w:p>
      <w:pPr>
        <w:pStyle w:val="BodyTextIndent2"/>
        <w:ind w:hanging="0"/>
        <w:rPr>
          <w:color w:val="C9211E"/>
          <w:szCs w:val="28"/>
        </w:rPr>
      </w:pPr>
      <w:r>
        <w:rPr>
          <w:color w:val="C9211E"/>
          <w:szCs w:val="28"/>
        </w:rPr>
      </w:r>
    </w:p>
    <w:p>
      <w:pPr>
        <w:pStyle w:val="BodyTextIndent2"/>
        <w:ind w:hanging="0"/>
        <w:rPr>
          <w:color w:val="C9211E"/>
          <w:szCs w:val="28"/>
        </w:rPr>
      </w:pPr>
      <w:r>
        <w:rPr>
          <w:color w:val="C9211E"/>
          <w:szCs w:val="28"/>
        </w:rPr>
      </w:r>
    </w:p>
    <w:p>
      <w:pPr>
        <w:pStyle w:val="BodyTextIndent2"/>
        <w:spacing w:lineRule="auto" w:line="348"/>
        <w:ind w:hanging="0"/>
        <w:jc w:val="center"/>
        <w:rPr>
          <w:color w:val="auto"/>
        </w:rPr>
      </w:pPr>
      <w:r>
        <w:rPr>
          <w:color w:val="auto"/>
          <w:szCs w:val="28"/>
        </w:rPr>
        <w:t xml:space="preserve">3. </w:t>
      </w:r>
      <w:r>
        <w:rPr>
          <w:bCs/>
          <w:color w:val="auto"/>
          <w:szCs w:val="28"/>
        </w:rPr>
        <w:t xml:space="preserve">Источники внутреннего финансирования </w:t>
      </w:r>
      <w:r>
        <w:rPr>
          <w:color w:val="auto"/>
          <w:szCs w:val="28"/>
        </w:rPr>
        <w:t>дефицита местного бюджета</w:t>
      </w:r>
      <w:r>
        <w:rPr>
          <w:bCs/>
          <w:color w:val="auto"/>
          <w:szCs w:val="28"/>
        </w:rPr>
        <w:t xml:space="preserve">. </w:t>
      </w:r>
      <w:r>
        <w:rPr>
          <w:color w:val="auto"/>
          <w:szCs w:val="28"/>
        </w:rPr>
        <w:t>Муниципальный  долг</w:t>
      </w:r>
    </w:p>
    <w:p>
      <w:pPr>
        <w:pStyle w:val="NoSpacing"/>
        <w:ind w:firstLine="720"/>
        <w:jc w:val="both"/>
        <w:rPr/>
      </w:pPr>
      <w:r>
        <w:rPr>
          <w:color w:val="auto"/>
          <w:sz w:val="28"/>
          <w:szCs w:val="28"/>
        </w:rPr>
        <w:t>В источниках внутреннего финансирования дефицита местного  бюджета в соответствии с условиями действующих и планируемых к принятию долговых обязательств, а также проектом программы муниципальных внутренних за</w:t>
        <w:softHyphen/>
        <w:t>имствований муниципального образования Северский район на 202</w:t>
      </w:r>
      <w:r>
        <w:rPr>
          <w:rFonts w:eastAsia="Times New Roman" w:cs="Times New Roman"/>
          <w:color w:val="auto"/>
          <w:kern w:val="0"/>
          <w:sz w:val="28"/>
          <w:szCs w:val="28"/>
          <w:lang w:val="ru-RU" w:eastAsia="ru-RU" w:bidi="ar-SA"/>
        </w:rPr>
        <w:t>1</w:t>
      </w:r>
      <w:r>
        <w:rPr>
          <w:color w:val="auto"/>
          <w:sz w:val="28"/>
          <w:szCs w:val="28"/>
        </w:rPr>
        <w:t xml:space="preserve"> год запланировано погашение кредита, полученного в 2019 году от ПАО «Краснодарский краевой инвестиционный банк» сроком на 731 календарный день в сумме 30000,0 тыс. рублей, а также </w:t>
      </w:r>
      <w:r>
        <w:rPr>
          <w:rFonts w:eastAsia="Times New Roman" w:cs="Times New Roman"/>
          <w:color w:val="auto"/>
          <w:kern w:val="0"/>
          <w:sz w:val="28"/>
          <w:szCs w:val="28"/>
          <w:lang w:val="ru-RU" w:eastAsia="ru-RU" w:bidi="ar-SA"/>
        </w:rPr>
        <w:t>получение кредитов в сумме</w:t>
      </w:r>
      <w:r>
        <w:rPr>
          <w:color w:val="auto"/>
          <w:sz w:val="28"/>
          <w:szCs w:val="28"/>
        </w:rPr>
        <w:t xml:space="preserve"> </w:t>
      </w:r>
      <w:r>
        <w:rPr>
          <w:rFonts w:eastAsia="Times New Roman" w:cs="Times New Roman"/>
          <w:color w:val="auto"/>
          <w:kern w:val="0"/>
          <w:sz w:val="28"/>
          <w:szCs w:val="28"/>
          <w:lang w:val="ru-RU" w:eastAsia="ru-RU" w:bidi="ar-SA"/>
        </w:rPr>
        <w:t>30000,0</w:t>
      </w:r>
      <w:r>
        <w:rPr>
          <w:color w:val="auto"/>
          <w:sz w:val="28"/>
          <w:szCs w:val="28"/>
        </w:rPr>
        <w:t xml:space="preserve"> тыс. рублей </w:t>
      </w:r>
      <w:r>
        <w:rPr>
          <w:rFonts w:eastAsia="Times New Roman" w:cs="Times New Roman"/>
          <w:color w:val="auto"/>
          <w:kern w:val="0"/>
          <w:sz w:val="28"/>
          <w:szCs w:val="28"/>
          <w:lang w:val="ru-RU" w:eastAsia="ru-RU" w:bidi="ar-SA"/>
        </w:rPr>
        <w:t>от кредитных организаций на погашение долговых обязательств</w:t>
      </w:r>
      <w:r>
        <w:rPr>
          <w:color w:val="auto"/>
          <w:sz w:val="28"/>
          <w:szCs w:val="28"/>
        </w:rPr>
        <w:t>.</w:t>
      </w:r>
    </w:p>
    <w:p>
      <w:pPr>
        <w:pStyle w:val="NoSpacing"/>
        <w:ind w:firstLine="720"/>
        <w:jc w:val="both"/>
        <w:rPr/>
      </w:pPr>
      <w:r>
        <w:rPr>
          <w:color w:val="auto"/>
          <w:sz w:val="28"/>
          <w:szCs w:val="28"/>
        </w:rPr>
        <w:t xml:space="preserve">Запланировано погашение остатка реструктурированного долга перед краевым бюджетом в сумме 9480,0 тыс. рублей, в том числе в соответствии с  </w:t>
      </w:r>
      <w:r>
        <w:rPr>
          <w:rFonts w:eastAsia="Times New Roman" w:cs="Times New Roman"/>
          <w:color w:val="auto"/>
          <w:kern w:val="0"/>
          <w:sz w:val="28"/>
          <w:szCs w:val="28"/>
          <w:lang w:val="ru-RU" w:eastAsia="ru-RU" w:bidi="ar-SA"/>
        </w:rPr>
        <w:t>договорами</w:t>
      </w:r>
      <w:r>
        <w:rPr>
          <w:color w:val="auto"/>
          <w:sz w:val="28"/>
          <w:szCs w:val="28"/>
        </w:rPr>
        <w:t xml:space="preserve"> с министерством финансов Краснодарского края о предоставлении бюджетных кредитов от 28 августа 2019 года и 19 апреля 2019 года 3792,0 тыс. рублей – в 2021 году и 5688,0 тыс. рублей – в 2022 году.</w:t>
      </w:r>
    </w:p>
    <w:p>
      <w:pPr>
        <w:pStyle w:val="NoSpacing"/>
        <w:ind w:firstLine="720"/>
        <w:jc w:val="both"/>
        <w:rPr/>
      </w:pPr>
      <w:r>
        <w:rPr>
          <w:color w:val="auto"/>
          <w:sz w:val="28"/>
          <w:szCs w:val="28"/>
        </w:rPr>
        <w:t>В 2021 году запланировано предоставление бюджетных кредитов бюджетам  поселений Северского района  в сумме 1000,0 тыс. рублей.</w:t>
      </w:r>
    </w:p>
    <w:p>
      <w:pPr>
        <w:pStyle w:val="NoSpacing"/>
        <w:ind w:firstLine="720"/>
        <w:jc w:val="both"/>
        <w:rPr/>
      </w:pPr>
      <w:r>
        <w:rPr>
          <w:color w:val="auto"/>
          <w:sz w:val="28"/>
          <w:szCs w:val="28"/>
        </w:rPr>
        <w:t>Запланирован возврат бюджетн</w:t>
      </w:r>
      <w:r>
        <w:rPr>
          <w:rFonts w:eastAsia="Times New Roman" w:cs="Times New Roman"/>
          <w:color w:val="auto"/>
          <w:kern w:val="0"/>
          <w:sz w:val="28"/>
          <w:szCs w:val="28"/>
          <w:lang w:val="ru-RU" w:eastAsia="ru-RU" w:bidi="ar-SA"/>
        </w:rPr>
        <w:t>ых</w:t>
      </w:r>
      <w:r>
        <w:rPr>
          <w:color w:val="auto"/>
          <w:sz w:val="28"/>
          <w:szCs w:val="28"/>
        </w:rPr>
        <w:t xml:space="preserve"> кредит</w:t>
      </w:r>
      <w:r>
        <w:rPr>
          <w:rFonts w:eastAsia="Times New Roman" w:cs="Times New Roman"/>
          <w:color w:val="auto"/>
          <w:kern w:val="0"/>
          <w:sz w:val="28"/>
          <w:szCs w:val="28"/>
          <w:lang w:val="ru-RU" w:eastAsia="ru-RU" w:bidi="ar-SA"/>
        </w:rPr>
        <w:t>ов</w:t>
      </w:r>
      <w:r>
        <w:rPr>
          <w:color w:val="auto"/>
          <w:sz w:val="28"/>
          <w:szCs w:val="28"/>
        </w:rPr>
        <w:t xml:space="preserve"> поселениями </w:t>
      </w:r>
      <w:r>
        <w:rPr>
          <w:rFonts w:eastAsia="Times New Roman" w:cs="Times New Roman"/>
          <w:color w:val="auto"/>
          <w:kern w:val="0"/>
          <w:sz w:val="28"/>
          <w:szCs w:val="28"/>
          <w:lang w:val="ru-RU" w:eastAsia="ru-RU" w:bidi="ar-SA"/>
        </w:rPr>
        <w:t>в бюджет МО Северский район в сумме по 1000,0</w:t>
      </w:r>
      <w:r>
        <w:rPr>
          <w:color w:val="auto"/>
          <w:sz w:val="28"/>
          <w:szCs w:val="28"/>
        </w:rPr>
        <w:t xml:space="preserve"> тыс. рублей в 2021 и 2022 годах.</w:t>
      </w:r>
    </w:p>
    <w:p>
      <w:pPr>
        <w:pStyle w:val="NoSpacing"/>
        <w:ind w:firstLine="720"/>
        <w:jc w:val="both"/>
        <w:rPr>
          <w:color w:val="auto"/>
        </w:rPr>
      </w:pPr>
      <w:r>
        <w:rPr>
          <w:color w:val="auto"/>
          <w:sz w:val="28"/>
          <w:szCs w:val="28"/>
        </w:rPr>
        <w:t>В источниках внутреннего финансирования дефицита местного бюджета в соответствии с условиями действующих и планируемых к принятию долговых обязательств, а также проектом программы муниципальных внутренних за</w:t>
        <w:softHyphen/>
        <w:t>имствований муниципального образования Северский район на 202</w:t>
      </w:r>
      <w:r>
        <w:rPr>
          <w:rFonts w:eastAsia="Times New Roman" w:cs="Times New Roman"/>
          <w:color w:val="auto"/>
          <w:kern w:val="0"/>
          <w:sz w:val="28"/>
          <w:szCs w:val="28"/>
          <w:lang w:val="ru-RU" w:eastAsia="ru-RU" w:bidi="ar-SA"/>
        </w:rPr>
        <w:t>2</w:t>
      </w:r>
      <w:r>
        <w:rPr>
          <w:color w:val="auto"/>
          <w:sz w:val="28"/>
          <w:szCs w:val="28"/>
        </w:rPr>
        <w:t xml:space="preserve"> год запланировано привлечение </w:t>
      </w:r>
      <w:r>
        <w:rPr>
          <w:rFonts w:eastAsia="Times New Roman" w:cs="Times New Roman"/>
          <w:color w:val="auto"/>
          <w:kern w:val="0"/>
          <w:sz w:val="28"/>
          <w:szCs w:val="28"/>
          <w:lang w:val="ru-RU" w:eastAsia="ru-RU" w:bidi="ar-SA"/>
        </w:rPr>
        <w:t>бюджетного кредита</w:t>
      </w:r>
      <w:r>
        <w:rPr>
          <w:color w:val="auto"/>
          <w:sz w:val="28"/>
          <w:szCs w:val="28"/>
        </w:rPr>
        <w:t xml:space="preserve"> </w:t>
      </w:r>
      <w:r>
        <w:rPr>
          <w:rFonts w:eastAsia="Times New Roman" w:cs="Times New Roman"/>
          <w:color w:val="auto"/>
          <w:kern w:val="0"/>
          <w:sz w:val="28"/>
          <w:szCs w:val="28"/>
          <w:lang w:val="ru-RU" w:eastAsia="ru-RU" w:bidi="ar-SA"/>
        </w:rPr>
        <w:t>20555,8</w:t>
      </w:r>
      <w:r>
        <w:rPr>
          <w:color w:val="auto"/>
          <w:sz w:val="28"/>
          <w:szCs w:val="28"/>
        </w:rPr>
        <w:t xml:space="preserve"> тыс. рублей  на частичное покрытие дефицита местного бюджета. </w:t>
      </w:r>
    </w:p>
    <w:p>
      <w:pPr>
        <w:pStyle w:val="NoSpacing"/>
        <w:ind w:firstLine="720"/>
        <w:jc w:val="both"/>
        <w:rPr>
          <w:color w:val="auto"/>
        </w:rPr>
      </w:pPr>
      <w:r>
        <w:rPr>
          <w:color w:val="auto"/>
          <w:sz w:val="28"/>
          <w:szCs w:val="28"/>
        </w:rPr>
        <w:t>На 202</w:t>
      </w:r>
      <w:r>
        <w:rPr>
          <w:rFonts w:eastAsia="Times New Roman" w:cs="Times New Roman"/>
          <w:color w:val="auto"/>
          <w:kern w:val="0"/>
          <w:sz w:val="28"/>
          <w:szCs w:val="28"/>
          <w:lang w:val="ru-RU" w:eastAsia="ru-RU" w:bidi="ar-SA"/>
        </w:rPr>
        <w:t>3</w:t>
      </w:r>
      <w:r>
        <w:rPr>
          <w:color w:val="auto"/>
          <w:sz w:val="28"/>
          <w:szCs w:val="28"/>
        </w:rPr>
        <w:t xml:space="preserve"> год запланировано привлечение бюджетных кредитов в сумме </w:t>
      </w:r>
      <w:r>
        <w:rPr>
          <w:rFonts w:eastAsia="Times New Roman" w:cs="Times New Roman"/>
          <w:color w:val="auto"/>
          <w:kern w:val="0"/>
          <w:sz w:val="28"/>
          <w:szCs w:val="28"/>
          <w:lang w:val="ru-RU" w:eastAsia="ru-RU" w:bidi="ar-SA"/>
        </w:rPr>
        <w:t>32476,2</w:t>
      </w:r>
      <w:r>
        <w:rPr>
          <w:color w:val="auto"/>
          <w:sz w:val="28"/>
          <w:szCs w:val="28"/>
        </w:rPr>
        <w:t xml:space="preserve"> тыс. рублей, в том ч</w:t>
      </w:r>
      <w:r>
        <w:rPr>
          <w:rFonts w:eastAsia="Times New Roman" w:cs="Times New Roman"/>
          <w:color w:val="auto"/>
          <w:kern w:val="0"/>
          <w:sz w:val="28"/>
          <w:szCs w:val="28"/>
          <w:lang w:val="ru-RU" w:eastAsia="ru-RU" w:bidi="ar-SA"/>
        </w:rPr>
        <w:t>ис</w:t>
      </w:r>
      <w:r>
        <w:rPr>
          <w:color w:val="auto"/>
          <w:sz w:val="28"/>
          <w:szCs w:val="28"/>
        </w:rPr>
        <w:t xml:space="preserve">ле на погашение (уменьшение) основного долга по бюджетным кредитам в сумме  </w:t>
      </w:r>
      <w:r>
        <w:rPr>
          <w:rFonts w:eastAsia="Times New Roman" w:cs="Times New Roman"/>
          <w:color w:val="auto"/>
          <w:kern w:val="0"/>
          <w:sz w:val="28"/>
          <w:szCs w:val="28"/>
          <w:lang w:val="ru-RU" w:eastAsia="ru-RU" w:bidi="ar-SA"/>
        </w:rPr>
        <w:t>20555,8</w:t>
      </w:r>
      <w:r>
        <w:rPr>
          <w:color w:val="auto"/>
          <w:sz w:val="28"/>
          <w:szCs w:val="28"/>
        </w:rPr>
        <w:t xml:space="preserve"> тыс. рублей и на  частичное покрытие дефицита местного бюджета – 11920,4 тыс. рублей.</w:t>
      </w:r>
    </w:p>
    <w:p>
      <w:pPr>
        <w:pStyle w:val="NoSpacing"/>
        <w:ind w:firstLine="720"/>
        <w:jc w:val="both"/>
        <w:rPr>
          <w:color w:val="auto"/>
        </w:rPr>
      </w:pPr>
      <w:r>
        <w:rPr>
          <w:color w:val="auto"/>
          <w:sz w:val="28"/>
          <w:szCs w:val="28"/>
        </w:rPr>
        <w:t>Погашение долговых обязательств в 202</w:t>
      </w:r>
      <w:r>
        <w:rPr>
          <w:rFonts w:eastAsia="Times New Roman" w:cs="Times New Roman"/>
          <w:color w:val="auto"/>
          <w:kern w:val="0"/>
          <w:sz w:val="28"/>
          <w:szCs w:val="28"/>
          <w:lang w:val="ru-RU" w:eastAsia="ru-RU" w:bidi="ar-SA"/>
        </w:rPr>
        <w:t>3</w:t>
      </w:r>
      <w:r>
        <w:rPr>
          <w:color w:val="auto"/>
          <w:sz w:val="28"/>
          <w:szCs w:val="28"/>
        </w:rPr>
        <w:t xml:space="preserve"> году предусмотрено в объеме  </w:t>
      </w:r>
      <w:r>
        <w:rPr>
          <w:rFonts w:eastAsia="Times New Roman" w:cs="Times New Roman"/>
          <w:color w:val="auto"/>
          <w:kern w:val="0"/>
          <w:sz w:val="28"/>
          <w:szCs w:val="28"/>
          <w:lang w:val="ru-RU" w:eastAsia="ru-RU" w:bidi="ar-SA"/>
        </w:rPr>
        <w:t>20555,8</w:t>
      </w:r>
      <w:r>
        <w:rPr>
          <w:color w:val="auto"/>
          <w:sz w:val="28"/>
          <w:szCs w:val="28"/>
        </w:rPr>
        <w:t xml:space="preserve"> тыс. рублей.</w:t>
      </w:r>
    </w:p>
    <w:p>
      <w:pPr>
        <w:pStyle w:val="NoSpacing"/>
        <w:ind w:firstLine="708"/>
        <w:jc w:val="both"/>
        <w:rPr>
          <w:color w:val="auto"/>
        </w:rPr>
      </w:pPr>
      <w:r>
        <w:rPr>
          <w:color w:val="auto"/>
          <w:sz w:val="28"/>
          <w:szCs w:val="28"/>
        </w:rPr>
        <w:t>Проектом программы муниципальных гарантий муниципального образования Северский район на 202</w:t>
      </w:r>
      <w:r>
        <w:rPr>
          <w:rFonts w:eastAsia="Times New Roman" w:cs="Times New Roman"/>
          <w:color w:val="auto"/>
          <w:kern w:val="0"/>
          <w:sz w:val="28"/>
          <w:szCs w:val="28"/>
          <w:lang w:val="ru-RU" w:eastAsia="ru-RU" w:bidi="ar-SA"/>
        </w:rPr>
        <w:t xml:space="preserve">1 – </w:t>
      </w:r>
      <w:r>
        <w:rPr>
          <w:color w:val="auto"/>
          <w:sz w:val="28"/>
          <w:szCs w:val="28"/>
        </w:rPr>
        <w:t>202</w:t>
      </w:r>
      <w:r>
        <w:rPr>
          <w:rFonts w:eastAsia="Times New Roman" w:cs="Times New Roman"/>
          <w:color w:val="auto"/>
          <w:kern w:val="0"/>
          <w:sz w:val="28"/>
          <w:szCs w:val="28"/>
          <w:lang w:val="ru-RU" w:eastAsia="ru-RU" w:bidi="ar-SA"/>
        </w:rPr>
        <w:t>3</w:t>
      </w:r>
      <w:r>
        <w:rPr>
          <w:color w:val="auto"/>
          <w:sz w:val="28"/>
          <w:szCs w:val="28"/>
        </w:rPr>
        <w:t xml:space="preserve"> годы предоставление муниципальных гарантий не предусмот</w:t>
        <w:softHyphen/>
        <w:t>рено.</w:t>
      </w:r>
    </w:p>
    <w:p>
      <w:pPr>
        <w:pStyle w:val="NoSpacing"/>
        <w:ind w:firstLine="720"/>
        <w:jc w:val="both"/>
        <w:rPr>
          <w:color w:val="auto"/>
        </w:rPr>
      </w:pPr>
      <w:r>
        <w:rPr>
          <w:color w:val="auto"/>
          <w:sz w:val="28"/>
          <w:szCs w:val="28"/>
        </w:rPr>
        <w:t xml:space="preserve">В проекте решения предусмотрены ассигнования на исполнение действующих и вновь принимаемых обязательств, составляющих муниципальный долг муниципального образования Северский район. </w:t>
      </w:r>
    </w:p>
    <w:p>
      <w:pPr>
        <w:pStyle w:val="NoSpacing"/>
        <w:ind w:firstLine="720"/>
        <w:jc w:val="both"/>
        <w:rPr>
          <w:color w:val="auto"/>
        </w:rPr>
      </w:pPr>
      <w:r>
        <w:rPr>
          <w:color w:val="auto"/>
          <w:sz w:val="28"/>
          <w:szCs w:val="28"/>
        </w:rPr>
        <w:t>Предлагается установить:</w:t>
      </w:r>
    </w:p>
    <w:p>
      <w:pPr>
        <w:pStyle w:val="NoSpacing"/>
        <w:ind w:firstLine="720"/>
        <w:jc w:val="both"/>
        <w:rPr>
          <w:color w:val="auto"/>
        </w:rPr>
      </w:pPr>
      <w:r>
        <w:rPr>
          <w:color w:val="auto"/>
          <w:sz w:val="28"/>
          <w:szCs w:val="28"/>
        </w:rPr>
        <w:t>верхний предел муниципального долга муниципального образования Северский район на 1 января 202</w:t>
      </w:r>
      <w:r>
        <w:rPr>
          <w:rFonts w:eastAsia="Times New Roman" w:cs="Times New Roman"/>
          <w:color w:val="auto"/>
          <w:kern w:val="0"/>
          <w:sz w:val="28"/>
          <w:szCs w:val="28"/>
          <w:lang w:val="ru-RU" w:eastAsia="ru-RU" w:bidi="ar-SA"/>
        </w:rPr>
        <w:t>2</w:t>
      </w:r>
      <w:r>
        <w:rPr>
          <w:color w:val="auto"/>
          <w:sz w:val="28"/>
          <w:szCs w:val="28"/>
        </w:rPr>
        <w:t xml:space="preserve"> года в сумме </w:t>
      </w:r>
      <w:r>
        <w:rPr>
          <w:rFonts w:eastAsia="Times New Roman" w:cs="Times New Roman"/>
          <w:color w:val="auto"/>
          <w:kern w:val="0"/>
          <w:sz w:val="28"/>
          <w:szCs w:val="28"/>
          <w:lang w:val="ru-RU" w:eastAsia="ru-RU" w:bidi="ar-SA"/>
        </w:rPr>
        <w:t>35688,0</w:t>
      </w:r>
      <w:r>
        <w:rPr>
          <w:color w:val="auto"/>
          <w:szCs w:val="28"/>
        </w:rPr>
        <w:t xml:space="preserve"> </w:t>
      </w:r>
      <w:r>
        <w:rPr>
          <w:color w:val="auto"/>
          <w:sz w:val="28"/>
          <w:szCs w:val="28"/>
        </w:rPr>
        <w:t xml:space="preserve"> тыс. рублей, в том числе верхний пре</w:t>
        <w:softHyphen/>
        <w:t>дел долга по муниципальным гарантиям муниципального образования Северский район – 0,0 тыс. руб</w:t>
        <w:softHyphen/>
        <w:t>лей;</w:t>
      </w:r>
    </w:p>
    <w:p>
      <w:pPr>
        <w:pStyle w:val="NoSpacing"/>
        <w:ind w:firstLine="720"/>
        <w:jc w:val="both"/>
        <w:rPr>
          <w:color w:val="auto"/>
        </w:rPr>
      </w:pPr>
      <w:r>
        <w:rPr>
          <w:color w:val="auto"/>
          <w:sz w:val="28"/>
          <w:szCs w:val="28"/>
        </w:rPr>
        <w:t>верхний предел муниципального долга муниципального образования Северский район на 1 января 202</w:t>
      </w:r>
      <w:r>
        <w:rPr>
          <w:rFonts w:eastAsia="Times New Roman" w:cs="Times New Roman"/>
          <w:color w:val="auto"/>
          <w:kern w:val="0"/>
          <w:sz w:val="28"/>
          <w:szCs w:val="28"/>
          <w:lang w:val="ru-RU" w:eastAsia="ru-RU" w:bidi="ar-SA"/>
        </w:rPr>
        <w:t>3</w:t>
      </w:r>
      <w:r>
        <w:rPr>
          <w:color w:val="auto"/>
          <w:sz w:val="28"/>
          <w:szCs w:val="28"/>
        </w:rPr>
        <w:t xml:space="preserve"> года в сумме </w:t>
      </w:r>
      <w:r>
        <w:rPr>
          <w:rFonts w:eastAsia="Times New Roman" w:cs="Times New Roman"/>
          <w:color w:val="auto"/>
          <w:kern w:val="0"/>
          <w:sz w:val="28"/>
          <w:szCs w:val="28"/>
          <w:lang w:val="ru-RU" w:eastAsia="ru-RU" w:bidi="ar-SA"/>
        </w:rPr>
        <w:t>50555,8</w:t>
      </w:r>
      <w:r>
        <w:rPr>
          <w:color w:val="auto"/>
          <w:sz w:val="28"/>
          <w:szCs w:val="28"/>
        </w:rPr>
        <w:t xml:space="preserve"> тыс. рублей, в том числе верхний пре</w:t>
        <w:softHyphen/>
        <w:t>дел долга по муниципальным гарантиям муниципального образования Северский район – 0,0 тыс. руб</w:t>
        <w:softHyphen/>
        <w:t>лей;</w:t>
      </w:r>
    </w:p>
    <w:p>
      <w:pPr>
        <w:pStyle w:val="NoSpacing"/>
        <w:ind w:firstLine="720"/>
        <w:jc w:val="both"/>
        <w:rPr>
          <w:color w:val="auto"/>
        </w:rPr>
      </w:pPr>
      <w:r>
        <w:rPr>
          <w:color w:val="auto"/>
          <w:sz w:val="28"/>
          <w:szCs w:val="28"/>
        </w:rPr>
        <w:t>верхний предел муниципального долга муниципального образования Северский район на 1 января 202</w:t>
      </w:r>
      <w:r>
        <w:rPr>
          <w:rFonts w:eastAsia="Times New Roman" w:cs="Times New Roman"/>
          <w:color w:val="auto"/>
          <w:kern w:val="0"/>
          <w:sz w:val="28"/>
          <w:szCs w:val="28"/>
          <w:lang w:val="ru-RU" w:eastAsia="ru-RU" w:bidi="ar-SA"/>
        </w:rPr>
        <w:t>4</w:t>
      </w:r>
      <w:r>
        <w:rPr>
          <w:color w:val="auto"/>
          <w:sz w:val="28"/>
          <w:szCs w:val="28"/>
        </w:rPr>
        <w:t xml:space="preserve"> года в сумме </w:t>
      </w:r>
      <w:r>
        <w:rPr>
          <w:rFonts w:eastAsia="Times New Roman" w:cs="Times New Roman"/>
          <w:color w:val="auto"/>
          <w:kern w:val="0"/>
          <w:sz w:val="28"/>
          <w:szCs w:val="28"/>
          <w:lang w:val="ru-RU" w:eastAsia="ru-RU" w:bidi="ar-SA"/>
        </w:rPr>
        <w:t>62476,2</w:t>
      </w:r>
      <w:r>
        <w:rPr>
          <w:color w:val="auto"/>
          <w:sz w:val="28"/>
          <w:szCs w:val="28"/>
        </w:rPr>
        <w:t xml:space="preserve"> тыс. рублей, в том числе верхний пре</w:t>
        <w:softHyphen/>
        <w:t>дел долга по муниципальным гарантиям муниципального образования Северский район – 0,0 тыс. руб</w:t>
        <w:softHyphen/>
        <w:t>лей.</w:t>
      </w:r>
    </w:p>
    <w:p>
      <w:pPr>
        <w:pStyle w:val="NoSpacing"/>
        <w:ind w:firstLine="720"/>
        <w:jc w:val="both"/>
        <w:rPr>
          <w:color w:val="auto"/>
        </w:rPr>
      </w:pPr>
      <w:r>
        <w:rPr>
          <w:color w:val="auto"/>
        </w:rPr>
      </w:r>
    </w:p>
    <w:p>
      <w:pPr>
        <w:pStyle w:val="1"/>
        <w:ind w:firstLine="708"/>
        <w:jc w:val="both"/>
        <w:rPr>
          <w:color w:val="auto"/>
        </w:rPr>
      </w:pPr>
      <w:r>
        <w:rPr>
          <w:color w:val="auto"/>
          <w:sz w:val="28"/>
          <w:szCs w:val="28"/>
        </w:rPr>
        <w:t>В 202</w:t>
      </w:r>
      <w:r>
        <w:rPr>
          <w:rFonts w:eastAsia="Times New Roman" w:cs="Times New Roman"/>
          <w:color w:val="auto"/>
          <w:kern w:val="0"/>
          <w:sz w:val="28"/>
          <w:szCs w:val="28"/>
          <w:lang w:val="ru-RU" w:eastAsia="ru-RU" w:bidi="ar-SA"/>
        </w:rPr>
        <w:t>1</w:t>
      </w:r>
      <w:r>
        <w:rPr>
          <w:color w:val="auto"/>
          <w:sz w:val="28"/>
          <w:szCs w:val="28"/>
        </w:rPr>
        <w:t> году и плановом периоде будет продолжена реализация мероприятий по поддержанию  объема муниципального долга  Северского района на экономически безопасном уровне, а также обеспечено соблюдение обязательства по непревышению объема долговых обязательств по кредитам, полученным от кредитных организаций, по состоянию на 1 января 2021 года, по состоянию на 1 января 2022 года, по состоянию на 1 января 2023 года.</w:t>
      </w:r>
    </w:p>
    <w:p>
      <w:pPr>
        <w:pStyle w:val="1"/>
        <w:jc w:val="both"/>
        <w:rPr>
          <w:color w:val="auto"/>
          <w:sz w:val="28"/>
          <w:szCs w:val="28"/>
        </w:rPr>
      </w:pPr>
      <w:r>
        <w:rPr>
          <w:color w:val="auto"/>
          <w:sz w:val="28"/>
          <w:szCs w:val="28"/>
        </w:rPr>
      </w:r>
    </w:p>
    <w:p>
      <w:pPr>
        <w:pStyle w:val="Normal"/>
        <w:rPr/>
      </w:pPr>
      <w:r>
        <w:rPr/>
      </w:r>
    </w:p>
    <w:p>
      <w:pPr>
        <w:pStyle w:val="Normal"/>
        <w:rPr/>
      </w:pPr>
      <w:r>
        <w:rPr/>
      </w:r>
    </w:p>
    <w:p>
      <w:pPr>
        <w:pStyle w:val="NoSpacing"/>
        <w:rPr>
          <w:rFonts w:ascii="Times New Roman" w:hAnsi="Times New Roman" w:eastAsia="Times New Roman" w:cs="Times New Roman"/>
          <w:color w:val="auto"/>
          <w:kern w:val="0"/>
          <w:sz w:val="28"/>
          <w:szCs w:val="28"/>
          <w:lang w:val="ru-RU" w:eastAsia="ru-RU" w:bidi="ar-SA"/>
        </w:rPr>
      </w:pPr>
      <w:r>
        <w:rPr>
          <w:rFonts w:eastAsia="Times New Roman" w:cs="Times New Roman"/>
          <w:color w:val="auto"/>
          <w:kern w:val="0"/>
          <w:sz w:val="28"/>
          <w:szCs w:val="28"/>
          <w:lang w:val="ru-RU" w:eastAsia="ru-RU" w:bidi="ar-SA"/>
        </w:rPr>
        <w:t xml:space="preserve">Исполняющий обязанности </w:t>
      </w:r>
    </w:p>
    <w:p>
      <w:pPr>
        <w:pStyle w:val="NoSpacing"/>
        <w:rPr>
          <w:rFonts w:ascii="Times New Roman" w:hAnsi="Times New Roman" w:eastAsia="Times New Roman" w:cs="Times New Roman"/>
          <w:color w:val="auto"/>
          <w:kern w:val="0"/>
          <w:sz w:val="28"/>
          <w:szCs w:val="28"/>
          <w:lang w:val="ru-RU" w:eastAsia="ru-RU" w:bidi="ar-SA"/>
        </w:rPr>
      </w:pPr>
      <w:r>
        <w:rPr>
          <w:rFonts w:eastAsia="Times New Roman" w:cs="Times New Roman"/>
          <w:color w:val="auto"/>
          <w:kern w:val="0"/>
          <w:sz w:val="28"/>
          <w:szCs w:val="28"/>
          <w:lang w:val="ru-RU" w:eastAsia="ru-RU" w:bidi="ar-SA"/>
        </w:rPr>
        <w:t xml:space="preserve">начальника финансового управления </w:t>
      </w:r>
    </w:p>
    <w:p>
      <w:pPr>
        <w:pStyle w:val="NoSpacing"/>
        <w:rPr>
          <w:rFonts w:ascii="Times New Roman" w:hAnsi="Times New Roman" w:eastAsia="Times New Roman" w:cs="Times New Roman"/>
          <w:color w:val="auto"/>
          <w:kern w:val="0"/>
          <w:sz w:val="28"/>
          <w:szCs w:val="28"/>
          <w:lang w:val="ru-RU" w:eastAsia="ru-RU" w:bidi="ar-SA"/>
        </w:rPr>
      </w:pPr>
      <w:r>
        <w:rPr>
          <w:rFonts w:eastAsia="Times New Roman" w:cs="Times New Roman"/>
          <w:color w:val="auto"/>
          <w:kern w:val="0"/>
          <w:sz w:val="28"/>
          <w:szCs w:val="28"/>
          <w:lang w:val="ru-RU" w:eastAsia="ru-RU" w:bidi="ar-SA"/>
        </w:rPr>
        <w:t>администрации МО Северский район                                                  А.Г.Красиков</w:t>
      </w:r>
    </w:p>
    <w:sectPr>
      <w:headerReference w:type="default" r:id="rId3"/>
      <w:headerReference w:type="first" r:id="rId4"/>
      <w:type w:val="nextPage"/>
      <w:pgSz w:w="11906" w:h="16838"/>
      <w:pgMar w:left="1560" w:right="707" w:header="720" w:top="1134" w:footer="0" w:bottom="1134" w:gutter="0"/>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ahoma">
    <w:charset w:val="cc"/>
    <w:family w:val="roman"/>
    <w:pitch w:val="variable"/>
  </w:font>
  <w:font w:name="Liberation Sans">
    <w:altName w:val="Arial"/>
    <w:charset w:val="cc"/>
    <w:family w:val="roman"/>
    <w:pitch w:val="variable"/>
  </w:font>
  <w:font w:name="Verdana">
    <w:charset w:val="cc"/>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w:r>
  </w:p>
</w:hdr>
</file>

<file path=word/header2.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rPr/>
    </w:pPr>
    <w:r>
      <w:rPr/>
      <mc:AlternateContent>
        <mc:Choice Requires="wps">
          <w:drawing>
            <wp:anchor behindDoc="1" distT="0" distB="0" distL="0" distR="0" simplePos="0" locked="0" layoutInCell="0" allowOverlap="1" relativeHeight="22">
              <wp:simplePos x="0" y="0"/>
              <wp:positionH relativeFrom="margin">
                <wp:align>center</wp:align>
              </wp:positionH>
              <wp:positionV relativeFrom="paragraph">
                <wp:posOffset>635</wp:posOffset>
              </wp:positionV>
              <wp:extent cx="129540" cy="148590"/>
              <wp:effectExtent l="0" t="0" r="0" b="0"/>
              <wp:wrapSquare wrapText="largest"/>
              <wp:docPr id="1" name="Врезка2"/>
              <a:graphic xmlns:a="http://schemas.openxmlformats.org/drawingml/2006/main">
                <a:graphicData uri="http://schemas.microsoft.com/office/word/2010/wordprocessingShape">
                  <wps:wsp>
                    <wps:cNvSpPr/>
                    <wps:spPr>
                      <a:xfrm>
                        <a:off x="0" y="0"/>
                        <a:ext cx="128880" cy="147960"/>
                      </a:xfrm>
                      <a:prstGeom prst="rect">
                        <a:avLst/>
                      </a:prstGeom>
                      <a:noFill/>
                      <a:ln w="0">
                        <a:noFill/>
                      </a:ln>
                    </wps:spPr>
                    <wps:style>
                      <a:lnRef idx="0"/>
                      <a:fillRef idx="0"/>
                      <a:effectRef idx="0"/>
                      <a:fontRef idx="minor"/>
                    </wps:style>
                    <wps:txbx>
                      <w:txbxContent>
                        <w:p>
                          <w:pPr>
                            <w:pStyle w:val="Style34"/>
                            <w:rPr/>
                          </w:pPr>
                          <w:r>
                            <w:rPr>
                              <w:rStyle w:val="Style22"/>
                              <w:color w:val="000000"/>
                            </w:rPr>
                            <w:fldChar w:fldCharType="begin"/>
                          </w:r>
                          <w:r>
                            <w:rPr>
                              <w:rStyle w:val="Style22"/>
                              <w:color w:val="000000"/>
                            </w:rPr>
                            <w:instrText> PAGE </w:instrText>
                          </w:r>
                          <w:r>
                            <w:rPr>
                              <w:rStyle w:val="Style22"/>
                              <w:color w:val="000000"/>
                            </w:rPr>
                            <w:fldChar w:fldCharType="separate"/>
                          </w:r>
                          <w:r>
                            <w:rPr>
                              <w:rStyle w:val="Style22"/>
                              <w:color w:val="000000"/>
                            </w:rPr>
                            <w:t>25</w:t>
                          </w:r>
                          <w:r>
                            <w:rPr>
                              <w:rStyle w:val="Style22"/>
                              <w:color w:val="000000"/>
                            </w:rPr>
                            <w:fldChar w:fldCharType="end"/>
                          </w:r>
                        </w:p>
                      </w:txbxContent>
                    </wps:txbx>
                    <wps:bodyPr lIns="0" rIns="0" tIns="0" bIns="0">
                      <a:noAutofit/>
                    </wps:bodyPr>
                  </wps:wsp>
                </a:graphicData>
              </a:graphic>
            </wp:anchor>
          </w:drawing>
        </mc:Choice>
        <mc:Fallback>
          <w:pict>
            <v:rect id="shape_0" ID="Врезка2" stroked="f" style="position:absolute;margin-left:235.85pt;margin-top:0.05pt;width:10.1pt;height:11.6pt;mso-position-horizontal:center;mso-position-horizontal-relative:margin">
              <w10:wrap type="square"/>
              <v:fill o:detectmouseclick="t" on="false"/>
              <v:stroke color="#3465a4" joinstyle="round" endcap="flat"/>
              <v:textbox>
                <w:txbxContent>
                  <w:p>
                    <w:pPr>
                      <w:pStyle w:val="Style34"/>
                      <w:rPr/>
                    </w:pPr>
                    <w:r>
                      <w:rPr>
                        <w:rStyle w:val="Style22"/>
                        <w:color w:val="000000"/>
                      </w:rPr>
                      <w:fldChar w:fldCharType="begin"/>
                    </w:r>
                    <w:r>
                      <w:rPr>
                        <w:rStyle w:val="Style22"/>
                        <w:color w:val="000000"/>
                      </w:rPr>
                      <w:instrText> PAGE </w:instrText>
                    </w:r>
                    <w:r>
                      <w:rPr>
                        <w:rStyle w:val="Style22"/>
                        <w:color w:val="000000"/>
                      </w:rPr>
                      <w:fldChar w:fldCharType="separate"/>
                    </w:r>
                    <w:r>
                      <w:rPr>
                        <w:rStyle w:val="Style22"/>
                        <w:color w:val="000000"/>
                      </w:rPr>
                      <w:t>25</w:t>
                    </w:r>
                    <w:r>
                      <w:rPr>
                        <w:rStyle w:val="Style22"/>
                        <w:color w:val="000000"/>
                      </w:rPr>
                      <w:fldChar w:fldCharType="end"/>
                    </w:r>
                  </w:p>
                </w:txbxContent>
              </v:textbox>
            </v:rect>
          </w:pict>
        </mc:Fallback>
      </mc:AlternateContent>
    </w:r>
  </w:p>
</w:hdr>
</file>

<file path=word/header3.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yle34"/>
      <w:jc w:val="center"/>
      <w:rPr>
        <w:rStyle w:val="Style22"/>
      </w:rPr>
    </w:pPr>
    <w:r>
      <w:rPr/>
    </w:r>
  </w:p>
  <w:p>
    <w:pPr>
      <w:pStyle w:val="Style34"/>
      <w:jc w:val="center"/>
      <w:rPr>
        <w:rStyle w:val="Style22"/>
        <w:lang w:val="ru-RU" w:eastAsia="ru-RU"/>
      </w:rPr>
    </w:pPr>
    <w:r>
      <w:rPr>
        <w:lang w:val="ru-RU" w:eastAsia="ru-RU"/>
      </w:rPr>
      <mc:AlternateContent>
        <mc:Choice Requires="wps">
          <w:drawing>
            <wp:anchor behindDoc="1" distT="0" distB="0" distL="0" distR="0" simplePos="0" locked="0" layoutInCell="0" allowOverlap="1" relativeHeight="23">
              <wp:simplePos x="0" y="0"/>
              <wp:positionH relativeFrom="page">
                <wp:posOffset>10074910</wp:posOffset>
              </wp:positionH>
              <wp:positionV relativeFrom="page">
                <wp:posOffset>3343275</wp:posOffset>
              </wp:positionV>
              <wp:extent cx="507365" cy="628015"/>
              <wp:effectExtent l="0" t="0" r="0" b="0"/>
              <wp:wrapNone/>
              <wp:docPr id="3" name="Изображение1"/>
              <a:graphic xmlns:a="http://schemas.openxmlformats.org/drawingml/2006/main">
                <a:graphicData uri="http://schemas.microsoft.com/office/word/2010/wordprocessingShape">
                  <wps:wsp>
                    <wps:cNvSpPr/>
                    <wps:spPr>
                      <a:xfrm rot="10800000">
                        <a:off x="0" y="0"/>
                        <a:ext cx="506880" cy="627480"/>
                      </a:xfrm>
                      <a:prstGeom prst="rect">
                        <a:avLst/>
                      </a:prstGeom>
                      <a:solidFill>
                        <a:srgbClr val="ffffff"/>
                      </a:solidFill>
                      <a:ln w="0">
                        <a:noFill/>
                      </a:ln>
                    </wps:spPr>
                    <wps:style>
                      <a:lnRef idx="0"/>
                      <a:fillRef idx="0"/>
                      <a:effectRef idx="0"/>
                      <a:fontRef idx="minor"/>
                    </wps:style>
                    <wps:bodyPr/>
                  </wps:wsp>
                </a:graphicData>
              </a:graphic>
            </wp:anchor>
          </w:drawing>
        </mc:Choice>
        <mc:Fallback>
          <w:pict>
            <v:rect id="shape_0" ID="Изображение1" fillcolor="white" stroked="f" style="position:absolute;margin-left:793.3pt;margin-top:263.25pt;width:39.85pt;height:49.35pt;rotation:180;mso-position-horizontal-relative:page;mso-position-vertical-relative:page">
              <w10:wrap type="none"/>
              <v:fill o:detectmouseclick="t" type="solid" color2="black"/>
              <v:stroke color="#3465a4" joinstyle="round" endcap="flat"/>
            </v:rect>
          </w:pict>
        </mc:Fallback>
      </mc:AlternateConten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495"/>
        </w:tabs>
        <w:ind w:left="495" w:hanging="49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265"/>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Title" w:uiPriority="0" w:semiHidden="0" w:unhideWhenUsed="0" w:qFormat="1"/>
    <w:lsdException w:name="Default Paragraph Font" w:uiPriority="1"/>
    <w:lsdException w:name="Body Text" w:uiPriority="0"/>
    <w:lsdException w:name="Body Text Indent" w:uiPriority="0"/>
    <w:lsdException w:name="Subtitle" w:uiPriority="0" w:semiHidden="0"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Strong" w:uiPriority="22" w:semiHidden="0" w:unhideWhenUsed="0" w:qFormat="1"/>
    <w:lsdException w:name="Emphasis" w:uiPriority="20" w:semiHidden="0" w:unhideWhenUsed="0" w:qFormat="1"/>
    <w:lsdException w:name="Document Map" w:uiPriority="0"/>
    <w:lsdException w:name="Plain Text" w:uiPriority="0"/>
    <w:lsdException w:name="annotation subject" w:uiPriority="0"/>
    <w:lsdException w:name="No List" w:uiPriority="0"/>
    <w:lsdException w:name="Balloon Text"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da512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1">
    <w:name w:val="Heading 1"/>
    <w:basedOn w:val="Normal"/>
    <w:next w:val="Normal"/>
    <w:link w:val="10"/>
    <w:qFormat/>
    <w:rsid w:val="00da5124"/>
    <w:pPr>
      <w:keepNext w:val="true"/>
      <w:jc w:val="center"/>
      <w:outlineLvl w:val="0"/>
    </w:pPr>
    <w:rPr>
      <w:sz w:val="32"/>
    </w:rPr>
  </w:style>
  <w:style w:type="paragraph" w:styleId="2">
    <w:name w:val="Heading 2"/>
    <w:basedOn w:val="Normal"/>
    <w:next w:val="Normal"/>
    <w:link w:val="20"/>
    <w:qFormat/>
    <w:rsid w:val="00da5124"/>
    <w:pPr>
      <w:keepNext w:val="true"/>
      <w:spacing w:before="240" w:after="60"/>
      <w:outlineLvl w:val="1"/>
    </w:pPr>
    <w:rPr>
      <w:rFonts w:ascii="Arial" w:hAnsi="Arial"/>
      <w:b/>
      <w:i/>
      <w:sz w:val="24"/>
    </w:rPr>
  </w:style>
  <w:style w:type="paragraph" w:styleId="3">
    <w:name w:val="Heading 3"/>
    <w:basedOn w:val="Normal"/>
    <w:next w:val="Normal"/>
    <w:link w:val="30"/>
    <w:qFormat/>
    <w:rsid w:val="00da5124"/>
    <w:pPr>
      <w:keepNext w:val="true"/>
      <w:ind w:right="-766" w:hanging="0"/>
      <w:jc w:val="center"/>
      <w:outlineLvl w:val="2"/>
    </w:pPr>
    <w:rPr>
      <w:b/>
      <w:sz w:val="28"/>
    </w:rPr>
  </w:style>
  <w:style w:type="paragraph" w:styleId="4">
    <w:name w:val="Heading 4"/>
    <w:basedOn w:val="Normal"/>
    <w:next w:val="Normal"/>
    <w:link w:val="40"/>
    <w:qFormat/>
    <w:rsid w:val="00da5124"/>
    <w:pPr>
      <w:keepNext w:val="true"/>
      <w:jc w:val="center"/>
      <w:outlineLvl w:val="3"/>
    </w:pPr>
    <w:rPr>
      <w:sz w:val="28"/>
    </w:rPr>
  </w:style>
  <w:style w:type="paragraph" w:styleId="5">
    <w:name w:val="Heading 5"/>
    <w:basedOn w:val="Normal"/>
    <w:next w:val="Normal"/>
    <w:link w:val="50"/>
    <w:qFormat/>
    <w:rsid w:val="00da5124"/>
    <w:pPr>
      <w:keepNext w:val="true"/>
      <w:jc w:val="both"/>
      <w:outlineLvl w:val="4"/>
    </w:pPr>
    <w:rPr>
      <w:sz w:val="28"/>
    </w:rPr>
  </w:style>
  <w:style w:type="paragraph" w:styleId="6">
    <w:name w:val="Heading 6"/>
    <w:basedOn w:val="Normal"/>
    <w:next w:val="Normal"/>
    <w:link w:val="60"/>
    <w:qFormat/>
    <w:rsid w:val="00da5124"/>
    <w:pPr>
      <w:keepNext w:val="true"/>
      <w:ind w:right="-70" w:hanging="0"/>
      <w:jc w:val="both"/>
      <w:outlineLvl w:val="5"/>
    </w:pPr>
    <w:rPr>
      <w:sz w:val="28"/>
    </w:rPr>
  </w:style>
  <w:style w:type="paragraph" w:styleId="7">
    <w:name w:val="Heading 7"/>
    <w:basedOn w:val="Normal"/>
    <w:next w:val="Normal"/>
    <w:link w:val="70"/>
    <w:qFormat/>
    <w:rsid w:val="00da5124"/>
    <w:pPr>
      <w:keepNext w:val="true"/>
      <w:ind w:right="71" w:hanging="0"/>
      <w:jc w:val="center"/>
      <w:outlineLvl w:val="6"/>
    </w:pPr>
    <w:rPr>
      <w:sz w:val="28"/>
    </w:rPr>
  </w:style>
  <w:style w:type="paragraph" w:styleId="8">
    <w:name w:val="Heading 8"/>
    <w:basedOn w:val="Normal"/>
    <w:next w:val="Normal"/>
    <w:link w:val="80"/>
    <w:qFormat/>
    <w:rsid w:val="00da5124"/>
    <w:pPr>
      <w:keepNext w:val="true"/>
      <w:ind w:right="72" w:hanging="0"/>
      <w:outlineLvl w:val="7"/>
    </w:pPr>
    <w:rPr>
      <w:sz w:val="28"/>
    </w:rPr>
  </w:style>
  <w:style w:type="paragraph" w:styleId="9">
    <w:name w:val="Heading 9"/>
    <w:basedOn w:val="Normal"/>
    <w:next w:val="Normal"/>
    <w:link w:val="90"/>
    <w:qFormat/>
    <w:rsid w:val="00da5124"/>
    <w:pPr>
      <w:keepNext w:val="true"/>
      <w:tabs>
        <w:tab w:val="clear" w:pos="265"/>
        <w:tab w:val="left" w:pos="9639" w:leader="none"/>
      </w:tabs>
      <w:ind w:right="-766" w:firstLine="851"/>
      <w:jc w:val="center"/>
      <w:outlineLvl w:val="8"/>
    </w:pPr>
    <w:rPr>
      <w:b/>
      <w:sz w:val="28"/>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da5124"/>
    <w:rPr>
      <w:rFonts w:ascii="Times New Roman" w:hAnsi="Times New Roman" w:eastAsia="Times New Roman" w:cs="Times New Roman"/>
      <w:sz w:val="32"/>
      <w:szCs w:val="20"/>
      <w:lang w:eastAsia="ru-RU"/>
    </w:rPr>
  </w:style>
  <w:style w:type="character" w:styleId="21" w:customStyle="1">
    <w:name w:val="Заголовок 2 Знак"/>
    <w:basedOn w:val="DefaultParagraphFont"/>
    <w:link w:val="2"/>
    <w:qFormat/>
    <w:rsid w:val="00da5124"/>
    <w:rPr>
      <w:rFonts w:ascii="Arial" w:hAnsi="Arial" w:eastAsia="Times New Roman" w:cs="Times New Roman"/>
      <w:b/>
      <w:i/>
      <w:sz w:val="24"/>
      <w:szCs w:val="20"/>
      <w:lang w:eastAsia="ru-RU"/>
    </w:rPr>
  </w:style>
  <w:style w:type="character" w:styleId="31" w:customStyle="1">
    <w:name w:val="Заголовок 3 Знак"/>
    <w:basedOn w:val="DefaultParagraphFont"/>
    <w:link w:val="3"/>
    <w:qFormat/>
    <w:rsid w:val="00da5124"/>
    <w:rPr>
      <w:rFonts w:ascii="Times New Roman" w:hAnsi="Times New Roman" w:eastAsia="Times New Roman" w:cs="Times New Roman"/>
      <w:b/>
      <w:sz w:val="28"/>
      <w:szCs w:val="20"/>
      <w:lang w:eastAsia="ru-RU"/>
    </w:rPr>
  </w:style>
  <w:style w:type="character" w:styleId="41" w:customStyle="1">
    <w:name w:val="Заголовок 4 Знак"/>
    <w:basedOn w:val="DefaultParagraphFont"/>
    <w:link w:val="4"/>
    <w:qFormat/>
    <w:rsid w:val="00da5124"/>
    <w:rPr>
      <w:rFonts w:ascii="Times New Roman" w:hAnsi="Times New Roman" w:eastAsia="Times New Roman" w:cs="Times New Roman"/>
      <w:sz w:val="28"/>
      <w:szCs w:val="20"/>
      <w:lang w:eastAsia="ru-RU"/>
    </w:rPr>
  </w:style>
  <w:style w:type="character" w:styleId="51" w:customStyle="1">
    <w:name w:val="Заголовок 5 Знак"/>
    <w:basedOn w:val="DefaultParagraphFont"/>
    <w:link w:val="5"/>
    <w:qFormat/>
    <w:rsid w:val="00da5124"/>
    <w:rPr>
      <w:rFonts w:ascii="Times New Roman" w:hAnsi="Times New Roman" w:eastAsia="Times New Roman" w:cs="Times New Roman"/>
      <w:sz w:val="28"/>
      <w:szCs w:val="20"/>
      <w:lang w:eastAsia="ru-RU"/>
    </w:rPr>
  </w:style>
  <w:style w:type="character" w:styleId="61" w:customStyle="1">
    <w:name w:val="Заголовок 6 Знак"/>
    <w:basedOn w:val="DefaultParagraphFont"/>
    <w:link w:val="6"/>
    <w:qFormat/>
    <w:rsid w:val="00da5124"/>
    <w:rPr>
      <w:rFonts w:ascii="Times New Roman" w:hAnsi="Times New Roman" w:eastAsia="Times New Roman" w:cs="Times New Roman"/>
      <w:sz w:val="28"/>
      <w:szCs w:val="20"/>
      <w:lang w:eastAsia="ru-RU"/>
    </w:rPr>
  </w:style>
  <w:style w:type="character" w:styleId="71" w:customStyle="1">
    <w:name w:val="Заголовок 7 Знак"/>
    <w:basedOn w:val="DefaultParagraphFont"/>
    <w:link w:val="7"/>
    <w:qFormat/>
    <w:rsid w:val="00da5124"/>
    <w:rPr>
      <w:rFonts w:ascii="Times New Roman" w:hAnsi="Times New Roman" w:eastAsia="Times New Roman" w:cs="Times New Roman"/>
      <w:sz w:val="28"/>
      <w:szCs w:val="20"/>
      <w:lang w:eastAsia="ru-RU"/>
    </w:rPr>
  </w:style>
  <w:style w:type="character" w:styleId="81" w:customStyle="1">
    <w:name w:val="Заголовок 8 Знак"/>
    <w:basedOn w:val="DefaultParagraphFont"/>
    <w:link w:val="8"/>
    <w:qFormat/>
    <w:rsid w:val="00da5124"/>
    <w:rPr>
      <w:rFonts w:ascii="Times New Roman" w:hAnsi="Times New Roman" w:eastAsia="Times New Roman" w:cs="Times New Roman"/>
      <w:sz w:val="28"/>
      <w:szCs w:val="20"/>
      <w:lang w:eastAsia="ru-RU"/>
    </w:rPr>
  </w:style>
  <w:style w:type="character" w:styleId="91" w:customStyle="1">
    <w:name w:val="Заголовок 9 Знак"/>
    <w:basedOn w:val="DefaultParagraphFont"/>
    <w:link w:val="9"/>
    <w:qFormat/>
    <w:rsid w:val="00da5124"/>
    <w:rPr>
      <w:rFonts w:ascii="Times New Roman" w:hAnsi="Times New Roman" w:eastAsia="Times New Roman" w:cs="Times New Roman"/>
      <w:b/>
      <w:sz w:val="28"/>
      <w:szCs w:val="20"/>
      <w:lang w:eastAsia="ru-RU"/>
    </w:rPr>
  </w:style>
  <w:style w:type="character" w:styleId="Style5" w:customStyle="1">
    <w:name w:val="Основной текст с отступом Знак"/>
    <w:basedOn w:val="DefaultParagraphFont"/>
    <w:link w:val="a5"/>
    <w:qFormat/>
    <w:rsid w:val="00da5124"/>
    <w:rPr>
      <w:rFonts w:ascii="Times New Roman" w:hAnsi="Times New Roman" w:eastAsia="Times New Roman" w:cs="Times New Roman"/>
      <w:sz w:val="24"/>
      <w:szCs w:val="20"/>
      <w:lang w:eastAsia="ru-RU"/>
    </w:rPr>
  </w:style>
  <w:style w:type="character" w:styleId="Style6" w:customStyle="1">
    <w:name w:val="Нижний колонтитул Знак"/>
    <w:basedOn w:val="DefaultParagraphFont"/>
    <w:link w:val="a7"/>
    <w:uiPriority w:val="99"/>
    <w:qFormat/>
    <w:rsid w:val="00da5124"/>
    <w:rPr>
      <w:rFonts w:ascii="Times New Roman" w:hAnsi="Times New Roman" w:eastAsia="Times New Roman" w:cs="Times New Roman"/>
      <w:sz w:val="20"/>
      <w:szCs w:val="20"/>
      <w:lang w:eastAsia="ru-RU"/>
    </w:rPr>
  </w:style>
  <w:style w:type="character" w:styleId="22" w:customStyle="1">
    <w:name w:val="Основной текст с отступом 2 Знак"/>
    <w:basedOn w:val="DefaultParagraphFont"/>
    <w:link w:val="21"/>
    <w:qFormat/>
    <w:rsid w:val="00da5124"/>
    <w:rPr>
      <w:rFonts w:ascii="Times New Roman" w:hAnsi="Times New Roman" w:eastAsia="Times New Roman" w:cs="Times New Roman"/>
      <w:sz w:val="28"/>
      <w:szCs w:val="20"/>
      <w:lang w:eastAsia="ru-RU"/>
    </w:rPr>
  </w:style>
  <w:style w:type="character" w:styleId="Style7" w:customStyle="1">
    <w:name w:val="Основной текст Знак"/>
    <w:basedOn w:val="DefaultParagraphFont"/>
    <w:link w:val="aa"/>
    <w:qFormat/>
    <w:rsid w:val="00da5124"/>
    <w:rPr>
      <w:rFonts w:ascii="Times New Roman" w:hAnsi="Times New Roman" w:eastAsia="Times New Roman" w:cs="Times New Roman"/>
      <w:sz w:val="30"/>
      <w:szCs w:val="20"/>
      <w:lang w:eastAsia="ru-RU"/>
    </w:rPr>
  </w:style>
  <w:style w:type="character" w:styleId="32" w:customStyle="1">
    <w:name w:val="Основной текст с отступом 3 Знак"/>
    <w:basedOn w:val="DefaultParagraphFont"/>
    <w:link w:val="31"/>
    <w:qFormat/>
    <w:rsid w:val="00da5124"/>
    <w:rPr>
      <w:rFonts w:ascii="Courier New" w:hAnsi="Courier New" w:eastAsia="Times New Roman" w:cs="Times New Roman"/>
      <w:sz w:val="24"/>
      <w:szCs w:val="20"/>
      <w:lang w:eastAsia="ru-RU"/>
    </w:rPr>
  </w:style>
  <w:style w:type="character" w:styleId="33" w:customStyle="1">
    <w:name w:val="Основной текст 3 Знак"/>
    <w:basedOn w:val="DefaultParagraphFont"/>
    <w:link w:val="33"/>
    <w:qFormat/>
    <w:rsid w:val="00da5124"/>
    <w:rPr>
      <w:rFonts w:ascii="Times New Roman" w:hAnsi="Times New Roman" w:eastAsia="Times New Roman" w:cs="Times New Roman"/>
      <w:b/>
      <w:sz w:val="28"/>
      <w:szCs w:val="20"/>
      <w:lang w:eastAsia="ru-RU"/>
    </w:rPr>
  </w:style>
  <w:style w:type="character" w:styleId="12" w:customStyle="1">
    <w:name w:val="Название Знак1"/>
    <w:basedOn w:val="DefaultParagraphFont"/>
    <w:link w:val="ac"/>
    <w:qFormat/>
    <w:rsid w:val="00da5124"/>
    <w:rPr>
      <w:rFonts w:ascii="Times New Roman" w:hAnsi="Times New Roman" w:eastAsia="Times New Roman" w:cs="Times New Roman"/>
      <w:b/>
      <w:sz w:val="32"/>
      <w:szCs w:val="20"/>
      <w:lang w:eastAsia="ru-RU"/>
    </w:rPr>
  </w:style>
  <w:style w:type="character" w:styleId="Style8" w:customStyle="1">
    <w:name w:val="Верхний колонтитул Знак"/>
    <w:basedOn w:val="DefaultParagraphFont"/>
    <w:link w:val="ad"/>
    <w:uiPriority w:val="99"/>
    <w:qFormat/>
    <w:rsid w:val="00da5124"/>
    <w:rPr>
      <w:rFonts w:ascii="Times New Roman" w:hAnsi="Times New Roman" w:eastAsia="Times New Roman" w:cs="Times New Roman"/>
      <w:sz w:val="20"/>
      <w:szCs w:val="20"/>
      <w:lang w:eastAsia="ru-RU"/>
    </w:rPr>
  </w:style>
  <w:style w:type="character" w:styleId="Style9" w:customStyle="1">
    <w:name w:val="Схема документа Знак"/>
    <w:basedOn w:val="DefaultParagraphFont"/>
    <w:link w:val="af0"/>
    <w:semiHidden/>
    <w:qFormat/>
    <w:rsid w:val="00da5124"/>
    <w:rPr>
      <w:rFonts w:ascii="Tahoma" w:hAnsi="Tahoma" w:eastAsia="Times New Roman" w:cs="Times New Roman"/>
      <w:sz w:val="20"/>
      <w:szCs w:val="20"/>
      <w:shd w:fill="000080" w:val="clear"/>
      <w:lang w:eastAsia="ru-RU"/>
    </w:rPr>
  </w:style>
  <w:style w:type="character" w:styleId="Pagenumber">
    <w:name w:val="page number"/>
    <w:basedOn w:val="DefaultParagraphFont"/>
    <w:qFormat/>
    <w:rsid w:val="00da5124"/>
    <w:rPr/>
  </w:style>
  <w:style w:type="character" w:styleId="23" w:customStyle="1">
    <w:name w:val="Основной текст 2 Знак"/>
    <w:basedOn w:val="DefaultParagraphFont"/>
    <w:link w:val="23"/>
    <w:qFormat/>
    <w:rsid w:val="00da5124"/>
    <w:rPr>
      <w:rFonts w:ascii="Times New Roman" w:hAnsi="Times New Roman" w:eastAsia="Times New Roman" w:cs="Times New Roman"/>
      <w:sz w:val="26"/>
      <w:szCs w:val="20"/>
      <w:lang w:eastAsia="ru-RU"/>
    </w:rPr>
  </w:style>
  <w:style w:type="character" w:styleId="Style10" w:customStyle="1">
    <w:name w:val="Подзаголовок Знак"/>
    <w:basedOn w:val="DefaultParagraphFont"/>
    <w:link w:val="af2"/>
    <w:qFormat/>
    <w:rsid w:val="00da5124"/>
    <w:rPr>
      <w:rFonts w:ascii="Times New Roman" w:hAnsi="Times New Roman" w:eastAsia="Times New Roman" w:cs="Times New Roman"/>
      <w:sz w:val="28"/>
      <w:szCs w:val="24"/>
      <w:lang w:eastAsia="ru-RU"/>
    </w:rPr>
  </w:style>
  <w:style w:type="character" w:styleId="Style11" w:customStyle="1">
    <w:name w:val="Текст выноски Знак"/>
    <w:basedOn w:val="DefaultParagraphFont"/>
    <w:link w:val="af5"/>
    <w:semiHidden/>
    <w:qFormat/>
    <w:rsid w:val="00da5124"/>
    <w:rPr>
      <w:rFonts w:ascii="Tahoma" w:hAnsi="Tahoma" w:eastAsia="Times New Roman" w:cs="Tahoma"/>
      <w:sz w:val="16"/>
      <w:szCs w:val="16"/>
      <w:lang w:eastAsia="ru-RU"/>
    </w:rPr>
  </w:style>
  <w:style w:type="character" w:styleId="Style12" w:customStyle="1">
    <w:name w:val="Текст Знак"/>
    <w:basedOn w:val="DefaultParagraphFont"/>
    <w:link w:val="af6"/>
    <w:qFormat/>
    <w:rsid w:val="00da5124"/>
    <w:rPr>
      <w:rFonts w:ascii="Courier New" w:hAnsi="Courier New" w:eastAsia="Times New Roman" w:cs="Courier New"/>
      <w:sz w:val="20"/>
      <w:szCs w:val="20"/>
      <w:lang w:eastAsia="ru-RU"/>
    </w:rPr>
  </w:style>
  <w:style w:type="character" w:styleId="Style13" w:customStyle="1">
    <w:name w:val="Текст примечания Знак"/>
    <w:basedOn w:val="DefaultParagraphFont"/>
    <w:link w:val="af9"/>
    <w:semiHidden/>
    <w:qFormat/>
    <w:rsid w:val="00da5124"/>
    <w:rPr>
      <w:rFonts w:ascii="Times New Roman" w:hAnsi="Times New Roman" w:eastAsia="Times New Roman" w:cs="Times New Roman"/>
      <w:sz w:val="20"/>
      <w:szCs w:val="20"/>
      <w:lang w:eastAsia="ru-RU"/>
    </w:rPr>
  </w:style>
  <w:style w:type="character" w:styleId="Style14" w:customStyle="1">
    <w:name w:val="Тема примечания Знак"/>
    <w:basedOn w:val="Style13"/>
    <w:link w:val="afb"/>
    <w:semiHidden/>
    <w:qFormat/>
    <w:rsid w:val="00da5124"/>
    <w:rPr>
      <w:rFonts w:ascii="Times New Roman" w:hAnsi="Times New Roman" w:eastAsia="Times New Roman" w:cs="Times New Roman"/>
      <w:b/>
      <w:bCs/>
      <w:sz w:val="20"/>
      <w:szCs w:val="20"/>
      <w:lang w:eastAsia="ru-RU"/>
    </w:rPr>
  </w:style>
  <w:style w:type="character" w:styleId="24" w:customStyle="1">
    <w:name w:val="Красная строка 2 Знак"/>
    <w:basedOn w:val="Style5"/>
    <w:link w:val="25"/>
    <w:qFormat/>
    <w:rsid w:val="00da5124"/>
    <w:rPr>
      <w:rFonts w:ascii="Times New Roman" w:hAnsi="Times New Roman" w:eastAsia="Times New Roman" w:cs="Times New Roman"/>
      <w:sz w:val="20"/>
      <w:szCs w:val="20"/>
      <w:lang w:eastAsia="ru-RU"/>
    </w:rPr>
  </w:style>
  <w:style w:type="character" w:styleId="Style15" w:customStyle="1">
    <w:name w:val="Текст сноски Знак"/>
    <w:basedOn w:val="DefaultParagraphFont"/>
    <w:link w:val="afc"/>
    <w:semiHidden/>
    <w:qFormat/>
    <w:rsid w:val="00da5124"/>
    <w:rPr>
      <w:rFonts w:ascii="Times New Roman" w:hAnsi="Times New Roman" w:eastAsia="Times New Roman" w:cs="Times New Roman"/>
      <w:sz w:val="20"/>
      <w:szCs w:val="20"/>
      <w:lang w:eastAsia="ru-RU"/>
    </w:rPr>
  </w:style>
  <w:style w:type="character" w:styleId="Style16" w:customStyle="1">
    <w:name w:val="Цветовое выделение"/>
    <w:qFormat/>
    <w:rsid w:val="00da5124"/>
    <w:rPr>
      <w:b/>
      <w:bCs/>
      <w:color w:val="000080"/>
      <w:sz w:val="20"/>
      <w:szCs w:val="20"/>
    </w:rPr>
  </w:style>
  <w:style w:type="character" w:styleId="Style17" w:customStyle="1">
    <w:name w:val="Не вступил в силу"/>
    <w:qFormat/>
    <w:rsid w:val="00da5124"/>
    <w:rPr>
      <w:color w:val="008080"/>
      <w:sz w:val="20"/>
      <w:szCs w:val="20"/>
    </w:rPr>
  </w:style>
  <w:style w:type="character" w:styleId="13" w:customStyle="1">
    <w:name w:val="Основной шрифт абзаца1"/>
    <w:qFormat/>
    <w:rsid w:val="00b24b5f"/>
    <w:rPr/>
  </w:style>
  <w:style w:type="character" w:styleId="Annotationreference">
    <w:name w:val="annotation reference"/>
    <w:semiHidden/>
    <w:qFormat/>
    <w:rsid w:val="008a3d93"/>
    <w:rPr>
      <w:sz w:val="16"/>
      <w:szCs w:val="16"/>
    </w:rPr>
  </w:style>
  <w:style w:type="character" w:styleId="Style18">
    <w:name w:val="Привязка сноски"/>
    <w:rPr>
      <w:vertAlign w:val="superscript"/>
    </w:rPr>
  </w:style>
  <w:style w:type="character" w:styleId="FootnoteCharacters">
    <w:name w:val="Footnote Characters"/>
    <w:semiHidden/>
    <w:qFormat/>
    <w:rsid w:val="008a3d93"/>
    <w:rPr>
      <w:vertAlign w:val="superscript"/>
    </w:rPr>
  </w:style>
  <w:style w:type="character" w:styleId="Style19" w:customStyle="1">
    <w:name w:val="Название Знак"/>
    <w:link w:val="aff9"/>
    <w:qFormat/>
    <w:rsid w:val="008a3d93"/>
    <w:rPr>
      <w:b/>
      <w:sz w:val="32"/>
    </w:rPr>
  </w:style>
  <w:style w:type="character" w:styleId="Style20">
    <w:name w:val="Интернет-ссылка"/>
    <w:rPr>
      <w:color w:val="000080"/>
      <w:u w:val="single"/>
      <w:lang w:val="zxx" w:eastAsia="zxx" w:bidi="zxx"/>
    </w:rPr>
  </w:style>
  <w:style w:type="character" w:styleId="Style21">
    <w:name w:val="Основной шрифт абзаца"/>
    <w:qFormat/>
    <w:rPr/>
  </w:style>
  <w:style w:type="character" w:styleId="Style22">
    <w:name w:val="Номер страницы"/>
    <w:basedOn w:val="Style21"/>
    <w:rPr/>
  </w:style>
  <w:style w:type="character" w:styleId="WW8Num17z0">
    <w:name w:val="WW8Num17z0"/>
    <w:qFormat/>
    <w:rPr/>
  </w:style>
  <w:style w:type="paragraph" w:styleId="Style23">
    <w:name w:val="Заголовок"/>
    <w:basedOn w:val="Normal"/>
    <w:next w:val="Style24"/>
    <w:qFormat/>
    <w:pPr>
      <w:keepNext w:val="true"/>
      <w:spacing w:before="240" w:after="120"/>
    </w:pPr>
    <w:rPr>
      <w:rFonts w:ascii="Liberation Sans" w:hAnsi="Liberation Sans" w:eastAsia="Microsoft YaHei" w:cs="Mangal"/>
      <w:sz w:val="28"/>
      <w:szCs w:val="28"/>
    </w:rPr>
  </w:style>
  <w:style w:type="paragraph" w:styleId="Style24">
    <w:name w:val="Body Text"/>
    <w:basedOn w:val="Normal"/>
    <w:link w:val="ab"/>
    <w:rsid w:val="00da5124"/>
    <w:pPr>
      <w:jc w:val="center"/>
    </w:pPr>
    <w:rPr>
      <w:sz w:val="30"/>
    </w:rPr>
  </w:style>
  <w:style w:type="paragraph" w:styleId="Style25">
    <w:name w:val="List"/>
    <w:basedOn w:val="Style24"/>
    <w:pPr/>
    <w:rPr>
      <w:rFonts w:cs="Mangal"/>
    </w:rPr>
  </w:style>
  <w:style w:type="paragraph" w:styleId="Style26">
    <w:name w:val="Caption"/>
    <w:basedOn w:val="Normal"/>
    <w:qFormat/>
    <w:pPr>
      <w:suppressLineNumbers/>
      <w:spacing w:before="120" w:after="120"/>
    </w:pPr>
    <w:rPr>
      <w:rFonts w:cs="Mangal"/>
      <w:i/>
      <w:iCs/>
      <w:sz w:val="24"/>
      <w:szCs w:val="24"/>
    </w:rPr>
  </w:style>
  <w:style w:type="paragraph" w:styleId="Style27">
    <w:name w:val="Указатель"/>
    <w:basedOn w:val="Normal"/>
    <w:qFormat/>
    <w:pPr>
      <w:suppressLineNumbers/>
    </w:pPr>
    <w:rPr>
      <w:rFonts w:cs="Mangal"/>
    </w:rPr>
  </w:style>
  <w:style w:type="paragraph" w:styleId="Style28" w:customStyle="1">
    <w:name w:val="ДОКЛАД_ИЗМ"/>
    <w:basedOn w:val="Normal"/>
    <w:qFormat/>
    <w:rsid w:val="00da5124"/>
    <w:pPr>
      <w:spacing w:lineRule="auto" w:line="288"/>
      <w:ind w:firstLine="720"/>
      <w:jc w:val="both"/>
    </w:pPr>
    <w:rPr>
      <w:rFonts w:ascii="Arial" w:hAnsi="Arial"/>
      <w:sz w:val="26"/>
    </w:rPr>
  </w:style>
  <w:style w:type="paragraph" w:styleId="Style29" w:customStyle="1">
    <w:name w:val="ДОКЛ_ИСП"/>
    <w:basedOn w:val="Normal"/>
    <w:qFormat/>
    <w:rsid w:val="00da5124"/>
    <w:pPr>
      <w:spacing w:lineRule="auto" w:line="336"/>
      <w:ind w:firstLine="720"/>
      <w:jc w:val="both"/>
    </w:pPr>
    <w:rPr>
      <w:sz w:val="28"/>
    </w:rPr>
  </w:style>
  <w:style w:type="paragraph" w:styleId="Style30">
    <w:name w:val="Body Text Indent"/>
    <w:basedOn w:val="Normal"/>
    <w:link w:val="a6"/>
    <w:rsid w:val="00da5124"/>
    <w:pPr>
      <w:spacing w:before="0" w:after="120"/>
      <w:ind w:left="283" w:hanging="0"/>
    </w:pPr>
    <w:rPr>
      <w:sz w:val="24"/>
    </w:rPr>
  </w:style>
  <w:style w:type="paragraph" w:styleId="Style31">
    <w:name w:val="Верхний и нижний колонтитулы"/>
    <w:basedOn w:val="Normal"/>
    <w:qFormat/>
    <w:pPr/>
    <w:rPr/>
  </w:style>
  <w:style w:type="paragraph" w:styleId="Style32">
    <w:name w:val="Footer"/>
    <w:basedOn w:val="Normal"/>
    <w:link w:val="a8"/>
    <w:uiPriority w:val="99"/>
    <w:rsid w:val="00da5124"/>
    <w:pPr>
      <w:tabs>
        <w:tab w:val="clear" w:pos="265"/>
        <w:tab w:val="center" w:pos="4153" w:leader="none"/>
        <w:tab w:val="right" w:pos="8306" w:leader="none"/>
      </w:tabs>
    </w:pPr>
    <w:rPr/>
  </w:style>
  <w:style w:type="paragraph" w:styleId="Caption">
    <w:name w:val="caption"/>
    <w:basedOn w:val="Normal"/>
    <w:next w:val="Normal"/>
    <w:qFormat/>
    <w:rsid w:val="00da5124"/>
    <w:pPr>
      <w:spacing w:before="120" w:after="120"/>
    </w:pPr>
    <w:rPr>
      <w:b/>
      <w:i/>
      <w:sz w:val="24"/>
    </w:rPr>
  </w:style>
  <w:style w:type="paragraph" w:styleId="BodyTextIndent2">
    <w:name w:val="Body Text Indent 2"/>
    <w:basedOn w:val="Normal"/>
    <w:link w:val="22"/>
    <w:qFormat/>
    <w:rsid w:val="00da5124"/>
    <w:pPr>
      <w:ind w:firstLine="567"/>
      <w:jc w:val="both"/>
    </w:pPr>
    <w:rPr>
      <w:sz w:val="28"/>
    </w:rPr>
  </w:style>
  <w:style w:type="paragraph" w:styleId="111" w:customStyle="1">
    <w:name w:val="заголовок 11"/>
    <w:basedOn w:val="Normal"/>
    <w:next w:val="Normal"/>
    <w:qFormat/>
    <w:rsid w:val="00da5124"/>
    <w:pPr>
      <w:keepNext w:val="true"/>
      <w:widowControl w:val="false"/>
      <w:jc w:val="center"/>
    </w:pPr>
    <w:rPr>
      <w:b/>
      <w:sz w:val="24"/>
    </w:rPr>
  </w:style>
  <w:style w:type="paragraph" w:styleId="BodyTextIndent3">
    <w:name w:val="Body Text Indent 3"/>
    <w:basedOn w:val="Normal"/>
    <w:link w:val="32"/>
    <w:qFormat/>
    <w:rsid w:val="00da5124"/>
    <w:pPr>
      <w:ind w:firstLine="567"/>
      <w:jc w:val="both"/>
    </w:pPr>
    <w:rPr>
      <w:rFonts w:ascii="Courier New" w:hAnsi="Courier New"/>
      <w:sz w:val="24"/>
    </w:rPr>
  </w:style>
  <w:style w:type="paragraph" w:styleId="BodyText3">
    <w:name w:val="Body Text 3"/>
    <w:basedOn w:val="Normal"/>
    <w:link w:val="34"/>
    <w:qFormat/>
    <w:rsid w:val="00da5124"/>
    <w:pPr>
      <w:ind w:right="-766" w:hanging="0"/>
      <w:jc w:val="center"/>
    </w:pPr>
    <w:rPr>
      <w:b/>
      <w:sz w:val="28"/>
    </w:rPr>
  </w:style>
  <w:style w:type="paragraph" w:styleId="211" w:customStyle="1">
    <w:name w:val="Основной текст 21"/>
    <w:basedOn w:val="Normal"/>
    <w:qFormat/>
    <w:rsid w:val="00da5124"/>
    <w:pPr>
      <w:widowControl w:val="false"/>
      <w:jc w:val="both"/>
    </w:pPr>
    <w:rPr>
      <w:sz w:val="22"/>
    </w:rPr>
  </w:style>
  <w:style w:type="paragraph" w:styleId="Style33">
    <w:name w:val="Title"/>
    <w:basedOn w:val="Normal"/>
    <w:link w:val="12"/>
    <w:qFormat/>
    <w:rsid w:val="00da5124"/>
    <w:pPr>
      <w:jc w:val="center"/>
    </w:pPr>
    <w:rPr>
      <w:b/>
      <w:sz w:val="32"/>
    </w:rPr>
  </w:style>
  <w:style w:type="paragraph" w:styleId="Style34">
    <w:name w:val="Header"/>
    <w:basedOn w:val="Normal"/>
    <w:link w:val="ae"/>
    <w:uiPriority w:val="99"/>
    <w:rsid w:val="00da5124"/>
    <w:pPr>
      <w:tabs>
        <w:tab w:val="clear" w:pos="265"/>
        <w:tab w:val="center" w:pos="4153" w:leader="none"/>
        <w:tab w:val="right" w:pos="8306" w:leader="none"/>
      </w:tabs>
    </w:pPr>
    <w:rPr/>
  </w:style>
  <w:style w:type="paragraph" w:styleId="DocumentMap">
    <w:name w:val="Document Map"/>
    <w:basedOn w:val="Normal"/>
    <w:link w:val="af"/>
    <w:semiHidden/>
    <w:qFormat/>
    <w:rsid w:val="00da5124"/>
    <w:pPr>
      <w:shd w:val="clear" w:color="auto" w:fill="000080"/>
    </w:pPr>
    <w:rPr>
      <w:rFonts w:ascii="Tahoma" w:hAnsi="Tahoma"/>
    </w:rPr>
  </w:style>
  <w:style w:type="paragraph" w:styleId="BodyText2">
    <w:name w:val="Body Text 2"/>
    <w:basedOn w:val="Normal"/>
    <w:link w:val="24"/>
    <w:qFormat/>
    <w:rsid w:val="00da5124"/>
    <w:pPr>
      <w:ind w:right="-2" w:hanging="0"/>
      <w:jc w:val="both"/>
    </w:pPr>
    <w:rPr>
      <w:sz w:val="26"/>
    </w:rPr>
  </w:style>
  <w:style w:type="paragraph" w:styleId="311" w:customStyle="1">
    <w:name w:val="Основной текст с отступом 31"/>
    <w:basedOn w:val="Normal"/>
    <w:qFormat/>
    <w:rsid w:val="00da5124"/>
    <w:pPr>
      <w:ind w:firstLine="567"/>
      <w:jc w:val="both"/>
    </w:pPr>
    <w:rPr>
      <w:rFonts w:ascii="Courier New" w:hAnsi="Courier New"/>
      <w:sz w:val="24"/>
    </w:rPr>
  </w:style>
  <w:style w:type="paragraph" w:styleId="Style35">
    <w:name w:val="Subtitle"/>
    <w:basedOn w:val="Normal"/>
    <w:link w:val="af3"/>
    <w:qFormat/>
    <w:rsid w:val="00da5124"/>
    <w:pPr>
      <w:jc w:val="both"/>
    </w:pPr>
    <w:rPr>
      <w:sz w:val="28"/>
      <w:szCs w:val="24"/>
    </w:rPr>
  </w:style>
  <w:style w:type="paragraph" w:styleId="212" w:customStyle="1">
    <w:name w:val="Основной текст с отступом 21"/>
    <w:basedOn w:val="Normal"/>
    <w:qFormat/>
    <w:rsid w:val="00da5124"/>
    <w:pPr>
      <w:ind w:firstLine="720"/>
      <w:jc w:val="both"/>
    </w:pPr>
    <w:rPr>
      <w:rFonts w:ascii="Courier New" w:hAnsi="Courier New"/>
      <w:sz w:val="24"/>
    </w:rPr>
  </w:style>
  <w:style w:type="paragraph" w:styleId="BalloonText">
    <w:name w:val="Balloon Text"/>
    <w:basedOn w:val="Normal"/>
    <w:link w:val="af4"/>
    <w:semiHidden/>
    <w:qFormat/>
    <w:rsid w:val="00da5124"/>
    <w:pPr/>
    <w:rPr>
      <w:rFonts w:ascii="Tahoma" w:hAnsi="Tahoma" w:cs="Tahoma"/>
      <w:sz w:val="16"/>
      <w:szCs w:val="16"/>
    </w:rPr>
  </w:style>
  <w:style w:type="paragraph" w:styleId="ConsNormal" w:customStyle="1">
    <w:name w:val="ConsNormal"/>
    <w:qFormat/>
    <w:rsid w:val="00da5124"/>
    <w:pPr>
      <w:widowControl w:val="false"/>
      <w:suppressAutoHyphens w:val="true"/>
      <w:bidi w:val="0"/>
      <w:spacing w:lineRule="auto" w:line="240" w:before="0" w:after="0"/>
      <w:ind w:firstLine="720"/>
      <w:jc w:val="left"/>
    </w:pPr>
    <w:rPr>
      <w:rFonts w:ascii="Arial" w:hAnsi="Arial" w:eastAsia="Times New Roman" w:cs="Times New Roman"/>
      <w:color w:val="auto"/>
      <w:kern w:val="0"/>
      <w:sz w:val="24"/>
      <w:szCs w:val="20"/>
      <w:lang w:val="ru-RU" w:eastAsia="ru-RU" w:bidi="ar-SA"/>
    </w:rPr>
  </w:style>
  <w:style w:type="paragraph" w:styleId="PlainText">
    <w:name w:val="Plain Text"/>
    <w:basedOn w:val="Normal"/>
    <w:link w:val="af7"/>
    <w:qFormat/>
    <w:rsid w:val="00da5124"/>
    <w:pPr/>
    <w:rPr>
      <w:rFonts w:ascii="Courier New" w:hAnsi="Courier New" w:cs="Courier New"/>
    </w:rPr>
  </w:style>
  <w:style w:type="paragraph" w:styleId="Annotationtext">
    <w:name w:val="annotation text"/>
    <w:basedOn w:val="Normal"/>
    <w:link w:val="af8"/>
    <w:semiHidden/>
    <w:qFormat/>
    <w:rsid w:val="00da5124"/>
    <w:pPr/>
    <w:rPr/>
  </w:style>
  <w:style w:type="paragraph" w:styleId="Annotationsubject">
    <w:name w:val="annotation subject"/>
    <w:basedOn w:val="Annotationtext"/>
    <w:next w:val="Annotationtext"/>
    <w:link w:val="afa"/>
    <w:semiHidden/>
    <w:qFormat/>
    <w:rsid w:val="00da5124"/>
    <w:pPr/>
    <w:rPr>
      <w:b/>
      <w:bCs/>
    </w:rPr>
  </w:style>
  <w:style w:type="paragraph" w:styleId="BodyTextFirstIndent2">
    <w:name w:val="Body Text First Indent 2"/>
    <w:basedOn w:val="Style30"/>
    <w:link w:val="26"/>
    <w:qFormat/>
    <w:rsid w:val="00da5124"/>
    <w:pPr>
      <w:ind w:left="283" w:firstLine="210"/>
    </w:pPr>
    <w:rPr>
      <w:sz w:val="20"/>
    </w:rPr>
  </w:style>
  <w:style w:type="paragraph" w:styleId="Style36">
    <w:name w:val="Footnote Text"/>
    <w:basedOn w:val="Normal"/>
    <w:link w:val="afd"/>
    <w:semiHidden/>
    <w:rsid w:val="00da5124"/>
    <w:pPr/>
    <w:rPr/>
  </w:style>
  <w:style w:type="paragraph" w:styleId="CharCharCarCarCharCharCarCarCharCharCarCarCharChar" w:customStyle="1">
    <w:name w:val="Char Char Car Car Char Char Car Car Char Char Car Car Char Char"/>
    <w:basedOn w:val="Normal"/>
    <w:qFormat/>
    <w:rsid w:val="003425ef"/>
    <w:pPr>
      <w:spacing w:lineRule="exact" w:line="240" w:before="0" w:after="160"/>
    </w:pPr>
    <w:rPr/>
  </w:style>
  <w:style w:type="paragraph" w:styleId="Style37" w:customStyle="1">
    <w:name w:val="Таблицы (моноширинный)"/>
    <w:basedOn w:val="Normal"/>
    <w:next w:val="Normal"/>
    <w:qFormat/>
    <w:rsid w:val="00da5124"/>
    <w:pPr>
      <w:widowControl w:val="false"/>
      <w:jc w:val="both"/>
    </w:pPr>
    <w:rPr>
      <w:rFonts w:ascii="Courier New" w:hAnsi="Courier New" w:cs="Courier New"/>
    </w:rPr>
  </w:style>
  <w:style w:type="paragraph" w:styleId="Style38" w:customStyle="1">
    <w:name w:val="Интерактивный заголовок"/>
    <w:basedOn w:val="Normal"/>
    <w:next w:val="Normal"/>
    <w:qFormat/>
    <w:rsid w:val="00da5124"/>
    <w:pPr>
      <w:ind w:firstLine="720"/>
      <w:jc w:val="both"/>
    </w:pPr>
    <w:rPr>
      <w:rFonts w:ascii="Verdana" w:hAnsi="Verdana" w:cs="Verdana"/>
      <w:b/>
      <w:bCs/>
      <w:color w:val="C0C0C0"/>
      <w:sz w:val="22"/>
      <w:szCs w:val="22"/>
      <w:u w:val="single"/>
    </w:rPr>
  </w:style>
  <w:style w:type="paragraph" w:styleId="14" w:customStyle="1">
    <w:name w:val="обычный_1 Знак Знак Знак Знак Знак Знак Знак Знак Знак"/>
    <w:basedOn w:val="Normal"/>
    <w:qFormat/>
    <w:rsid w:val="00da5124"/>
    <w:pPr>
      <w:spacing w:beforeAutospacing="1" w:afterAutospacing="1"/>
      <w:jc w:val="both"/>
    </w:pPr>
    <w:rPr>
      <w:rFonts w:ascii="Tahoma" w:hAnsi="Tahoma"/>
      <w:lang w:val="en-US" w:eastAsia="en-US"/>
    </w:rPr>
  </w:style>
  <w:style w:type="paragraph" w:styleId="Style39" w:customStyle="1">
    <w:name w:val="Знак Знак Знак Знак"/>
    <w:basedOn w:val="Normal"/>
    <w:qFormat/>
    <w:rsid w:val="003425ef"/>
    <w:pPr>
      <w:spacing w:lineRule="exact" w:line="240" w:before="0" w:after="160"/>
    </w:pPr>
    <w:rPr/>
  </w:style>
  <w:style w:type="paragraph" w:styleId="ConsPlusNormal" w:customStyle="1">
    <w:name w:val="ConsPlusNormal"/>
    <w:qFormat/>
    <w:rsid w:val="00da5124"/>
    <w:pPr>
      <w:widowControl w:val="false"/>
      <w:suppressAutoHyphens w:val="true"/>
      <w:bidi w:val="0"/>
      <w:spacing w:lineRule="auto" w:line="240" w:before="0" w:after="0"/>
      <w:ind w:firstLine="720"/>
      <w:jc w:val="left"/>
    </w:pPr>
    <w:rPr>
      <w:rFonts w:ascii="Arial" w:hAnsi="Arial" w:eastAsia="Times New Roman" w:cs="Arial"/>
      <w:color w:val="auto"/>
      <w:kern w:val="0"/>
      <w:sz w:val="20"/>
      <w:szCs w:val="20"/>
      <w:lang w:val="ru-RU" w:eastAsia="ru-RU" w:bidi="ar-SA"/>
    </w:rPr>
  </w:style>
  <w:style w:type="paragraph" w:styleId="Style40" w:customStyle="1">
    <w:name w:val="Содержимое таблицы"/>
    <w:basedOn w:val="Normal"/>
    <w:qFormat/>
    <w:rsid w:val="00da5124"/>
    <w:pPr>
      <w:widowControl w:val="false"/>
      <w:suppressLineNumbers/>
      <w:suppressAutoHyphens w:val="true"/>
    </w:pPr>
    <w:rPr>
      <w:rFonts w:eastAsia="Arial Unicode MS"/>
      <w:kern w:val="2"/>
      <w:sz w:val="24"/>
    </w:rPr>
  </w:style>
  <w:style w:type="paragraph" w:styleId="Style41" w:customStyle="1">
    <w:name w:val="Знак"/>
    <w:basedOn w:val="Normal"/>
    <w:qFormat/>
    <w:rsid w:val="003425ef"/>
    <w:pPr>
      <w:spacing w:lineRule="exact" w:line="240" w:before="0" w:after="160"/>
    </w:pPr>
    <w:rPr/>
  </w:style>
  <w:style w:type="paragraph" w:styleId="Style42" w:customStyle="1">
    <w:name w:val="обычный_"/>
    <w:basedOn w:val="Normal"/>
    <w:autoRedefine/>
    <w:qFormat/>
    <w:rsid w:val="00da5124"/>
    <w:pPr>
      <w:widowControl w:val="false"/>
      <w:jc w:val="both"/>
    </w:pPr>
    <w:rPr>
      <w:sz w:val="28"/>
      <w:szCs w:val="28"/>
      <w:lang w:eastAsia="en-US"/>
    </w:rPr>
  </w:style>
  <w:style w:type="paragraph" w:styleId="ConsPlusNonformat" w:customStyle="1">
    <w:name w:val="ConsPlusNonformat"/>
    <w:qFormat/>
    <w:rsid w:val="00da5124"/>
    <w:pPr>
      <w:widowControl/>
      <w:suppressAutoHyphens w:val="true"/>
      <w:bidi w:val="0"/>
      <w:spacing w:lineRule="auto" w:line="240" w:before="0" w:after="0"/>
      <w:jc w:val="left"/>
    </w:pPr>
    <w:rPr>
      <w:rFonts w:ascii="Courier New" w:hAnsi="Courier New" w:eastAsia="Times New Roman" w:cs="Courier New"/>
      <w:color w:val="auto"/>
      <w:kern w:val="0"/>
      <w:sz w:val="20"/>
      <w:szCs w:val="20"/>
      <w:lang w:val="ru-RU" w:eastAsia="ru-RU" w:bidi="ar-SA"/>
    </w:rPr>
  </w:style>
  <w:style w:type="paragraph" w:styleId="Style43" w:customStyle="1">
    <w:name w:val="Знак Знак Знак"/>
    <w:basedOn w:val="Normal"/>
    <w:qFormat/>
    <w:rsid w:val="003425ef"/>
    <w:pPr>
      <w:spacing w:lineRule="exact" w:line="240" w:before="0" w:after="160"/>
    </w:pPr>
    <w:rPr/>
  </w:style>
  <w:style w:type="paragraph" w:styleId="NoSpacing">
    <w:name w:val="No Spacing"/>
    <w:uiPriority w:val="1"/>
    <w:qFormat/>
    <w:rsid w:val="00da5124"/>
    <w:pPr>
      <w:widowControl/>
      <w:suppressAutoHyphens w:val="true"/>
      <w:bidi w:val="0"/>
      <w:spacing w:lineRule="auto" w:line="240" w:before="0" w:after="0"/>
      <w:jc w:val="left"/>
    </w:pPr>
    <w:rPr>
      <w:rFonts w:ascii="Times New Roman" w:hAnsi="Times New Roman" w:eastAsia="Times New Roman" w:cs="Times New Roman"/>
      <w:color w:val="auto"/>
      <w:kern w:val="0"/>
      <w:sz w:val="20"/>
      <w:szCs w:val="20"/>
      <w:lang w:val="ru-RU" w:eastAsia="ru-RU" w:bidi="ar-SA"/>
    </w:rPr>
  </w:style>
  <w:style w:type="paragraph" w:styleId="ConsPlusTitle" w:customStyle="1">
    <w:name w:val="ConsPlusTitle"/>
    <w:qFormat/>
    <w:rsid w:val="00da5124"/>
    <w:pPr>
      <w:widowControl/>
      <w:suppressAutoHyphens w:val="true"/>
      <w:bidi w:val="0"/>
      <w:spacing w:lineRule="auto" w:line="240" w:before="0" w:after="0"/>
      <w:jc w:val="left"/>
    </w:pPr>
    <w:rPr>
      <w:rFonts w:ascii="Arial" w:hAnsi="Arial" w:eastAsia="Times New Roman" w:cs="Arial"/>
      <w:b/>
      <w:bCs/>
      <w:color w:val="auto"/>
      <w:kern w:val="0"/>
      <w:sz w:val="20"/>
      <w:szCs w:val="20"/>
      <w:lang w:val="ru-RU" w:eastAsia="ru-RU" w:bidi="ar-SA"/>
    </w:rPr>
  </w:style>
  <w:style w:type="paragraph" w:styleId="NormalANX" w:customStyle="1">
    <w:name w:val="NormalANX"/>
    <w:basedOn w:val="Normal"/>
    <w:uiPriority w:val="99"/>
    <w:qFormat/>
    <w:rsid w:val="00da5124"/>
    <w:pPr>
      <w:spacing w:lineRule="auto" w:line="360" w:before="240" w:after="240"/>
      <w:ind w:firstLine="720"/>
      <w:jc w:val="both"/>
    </w:pPr>
    <w:rPr>
      <w:sz w:val="28"/>
    </w:rPr>
  </w:style>
  <w:style w:type="paragraph" w:styleId="ListParagraph">
    <w:name w:val="List Paragraph"/>
    <w:basedOn w:val="Normal"/>
    <w:uiPriority w:val="34"/>
    <w:qFormat/>
    <w:rsid w:val="00da5124"/>
    <w:pPr>
      <w:spacing w:before="0" w:after="0"/>
      <w:ind w:left="720" w:hanging="0"/>
      <w:contextualSpacing/>
    </w:pPr>
    <w:rPr/>
  </w:style>
  <w:style w:type="paragraph" w:styleId="321" w:customStyle="1">
    <w:name w:val="Основной текст с отступом 32"/>
    <w:basedOn w:val="Normal"/>
    <w:qFormat/>
    <w:rsid w:val="00da5124"/>
    <w:pPr>
      <w:ind w:firstLine="567"/>
      <w:jc w:val="both"/>
    </w:pPr>
    <w:rPr>
      <w:rFonts w:ascii="Courier New" w:hAnsi="Courier New"/>
      <w:sz w:val="24"/>
    </w:rPr>
  </w:style>
  <w:style w:type="paragraph" w:styleId="221" w:customStyle="1">
    <w:name w:val="Основной текст с отступом 22"/>
    <w:basedOn w:val="Normal"/>
    <w:qFormat/>
    <w:rsid w:val="00da5124"/>
    <w:pPr>
      <w:ind w:firstLine="720"/>
      <w:jc w:val="both"/>
    </w:pPr>
    <w:rPr>
      <w:rFonts w:ascii="Courier New" w:hAnsi="Courier New"/>
      <w:sz w:val="24"/>
    </w:rPr>
  </w:style>
  <w:style w:type="paragraph" w:styleId="15" w:customStyle="1">
    <w:name w:val="Обычный1"/>
    <w:qFormat/>
    <w:rsid w:val="0011638f"/>
    <w:pPr>
      <w:widowControl w:val="false"/>
      <w:suppressAutoHyphens w:val="true"/>
      <w:bidi w:val="0"/>
      <w:spacing w:lineRule="auto" w:line="240" w:before="0" w:after="0"/>
      <w:jc w:val="left"/>
    </w:pPr>
    <w:rPr>
      <w:rFonts w:ascii="Times New Roman" w:hAnsi="Times New Roman" w:eastAsia="Times New Roman" w:cs="Times New Roman"/>
      <w:color w:val="auto"/>
      <w:kern w:val="2"/>
      <w:sz w:val="20"/>
      <w:szCs w:val="20"/>
      <w:lang w:val="ru-RU" w:eastAsia="ru-RU" w:bidi="ar-SA"/>
    </w:rPr>
  </w:style>
  <w:style w:type="paragraph" w:styleId="331" w:customStyle="1">
    <w:name w:val="Основной текст с отступом 33"/>
    <w:basedOn w:val="Normal"/>
    <w:qFormat/>
    <w:rsid w:val="008a3d93"/>
    <w:pPr>
      <w:ind w:firstLine="567"/>
      <w:jc w:val="both"/>
    </w:pPr>
    <w:rPr>
      <w:rFonts w:ascii="Courier New" w:hAnsi="Courier New"/>
      <w:sz w:val="24"/>
    </w:rPr>
  </w:style>
  <w:style w:type="paragraph" w:styleId="231" w:customStyle="1">
    <w:name w:val="Основной текст с отступом 23"/>
    <w:basedOn w:val="Normal"/>
    <w:qFormat/>
    <w:rsid w:val="008a3d93"/>
    <w:pPr>
      <w:ind w:firstLine="720"/>
      <w:jc w:val="both"/>
    </w:pPr>
    <w:rPr>
      <w:rFonts w:ascii="Courier New" w:hAnsi="Courier New"/>
      <w:sz w:val="24"/>
    </w:rPr>
  </w:style>
  <w:style w:type="paragraph" w:styleId="34" w:customStyle="1">
    <w:name w:val="Основной текст с отступом 34"/>
    <w:basedOn w:val="Normal"/>
    <w:qFormat/>
    <w:rsid w:val="003425ef"/>
    <w:pPr>
      <w:ind w:firstLine="567"/>
      <w:jc w:val="both"/>
    </w:pPr>
    <w:rPr>
      <w:rFonts w:ascii="Courier New" w:hAnsi="Courier New"/>
      <w:sz w:val="24"/>
    </w:rPr>
  </w:style>
  <w:style w:type="paragraph" w:styleId="241" w:customStyle="1">
    <w:name w:val="Основной текст с отступом 24"/>
    <w:basedOn w:val="Normal"/>
    <w:qFormat/>
    <w:rsid w:val="003425ef"/>
    <w:pPr>
      <w:ind w:firstLine="720"/>
      <w:jc w:val="both"/>
    </w:pPr>
    <w:rPr>
      <w:rFonts w:ascii="Courier New" w:hAnsi="Courier New"/>
      <w:sz w:val="24"/>
    </w:rPr>
  </w:style>
  <w:style w:type="paragraph" w:styleId="Style44">
    <w:name w:val="Содержимое врезки"/>
    <w:basedOn w:val="Normal"/>
    <w:qFormat/>
    <w:pPr/>
    <w:rPr/>
  </w:style>
  <w:style w:type="paragraph" w:styleId="Style45">
    <w:name w:val="Без интервала"/>
    <w:qFormat/>
    <w:pPr>
      <w:widowControl/>
      <w:suppressAutoHyphens w:val="true"/>
      <w:bidi w:val="0"/>
      <w:spacing w:before="0" w:after="0"/>
      <w:jc w:val="left"/>
    </w:pPr>
    <w:rPr>
      <w:rFonts w:ascii="Calibri" w:hAnsi="Calibri" w:eastAsia="Liberation Serif" w:cs="Liberation Serif"/>
      <w:color w:val="auto"/>
      <w:kern w:val="2"/>
      <w:sz w:val="22"/>
      <w:szCs w:val="22"/>
      <w:lang w:val="ru-RU" w:eastAsia="hi-IN" w:bidi="ar-SA"/>
    </w:rPr>
  </w:style>
  <w:style w:type="paragraph" w:styleId="Style46">
    <w:name w:val="Текст выноски"/>
    <w:basedOn w:val="Normal"/>
    <w:qFormat/>
    <w:pPr/>
    <w:rPr>
      <w:rFonts w:ascii="Tahoma" w:hAnsi="Tahoma" w:eastAsia="Tahoma"/>
      <w:sz w:val="16"/>
      <w:szCs w:val="16"/>
      <w:lang w:eastAsia="hi-IN"/>
    </w:rPr>
  </w:style>
  <w:style w:type="paragraph" w:styleId="Style47">
    <w:name w:val="Заголовок таблицы"/>
    <w:basedOn w:val="Style40"/>
    <w:qFormat/>
    <w:pPr>
      <w:suppressLineNumbers/>
      <w:jc w:val="center"/>
    </w:pPr>
    <w:rPr>
      <w:b/>
      <w:bCs/>
    </w:rPr>
  </w:style>
  <w:style w:type="numbering" w:styleId="NoList" w:default="1">
    <w:name w:val="No List"/>
    <w:uiPriority w:val="99"/>
    <w:semiHidden/>
    <w:unhideWhenUsed/>
    <w:qFormat/>
  </w:style>
  <w:style w:type="numbering" w:styleId="WW8Num17">
    <w:name w:val="WW8Num17"/>
    <w:qFormat/>
  </w:style>
  <w:style w:type="table" w:default="1" w:styleId="a1">
    <w:name w:val="Normal Table"/>
    <w:uiPriority w:val="99"/>
    <w:semiHidden/>
    <w:unhideWhenUsed/>
    <w:tblPr>
      <w:tblCellMar>
        <w:top w:w="0" w:type="dxa"/>
        <w:left w:w="108" w:type="dxa"/>
        <w:bottom w:w="0" w:type="dxa"/>
        <w:right w:w="108" w:type="dxa"/>
      </w:tblCellMar>
    </w:tblPr>
  </w:style>
  <w:style w:type="table" w:styleId="affb">
    <w:name w:val="Table Grid"/>
    <w:basedOn w:val="a1"/>
    <w:rsid w:val="008a3d93"/>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header" Target="header2.xml"/><Relationship Id="rId4" Type="http://schemas.openxmlformats.org/officeDocument/2006/relationships/header" Target="head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34A5FF-1BB4-4C36-AB19-5B1FDD296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1011</TotalTime>
  <Application>LibreOffice/7.0.0.3$Windows_x86 LibreOffice_project/8061b3e9204bef6b321a21033174034a5e2ea88e</Application>
  <Pages>25</Pages>
  <Words>7108</Words>
  <Characters>47050</Characters>
  <CharactersWithSpaces>54126</CharactersWithSpaces>
  <Paragraphs>775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GUGUSH</dc:creator>
  <dc:description/>
  <dc:language>ru-RU</dc:language>
  <cp:lastModifiedBy/>
  <cp:lastPrinted>2020-11-18T14:08:15Z</cp:lastPrinted>
  <dcterms:modified xsi:type="dcterms:W3CDTF">2020-11-18T14:42:13Z</dcterms:modified>
  <cp:revision>179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