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4746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73"/>
        <w:gridCol w:w="7373"/>
      </w:tblGrid>
      <w:tr w:rsidR="006E6507" w:rsidTr="002C35E5">
        <w:trPr>
          <w:trHeight w:val="2311"/>
        </w:trPr>
        <w:tc>
          <w:tcPr>
            <w:tcW w:w="7373" w:type="dxa"/>
          </w:tcPr>
          <w:p w:rsidR="006E6507" w:rsidRDefault="006E6507" w:rsidP="00716C5D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3" w:type="dxa"/>
          </w:tcPr>
          <w:p w:rsidR="008F3A19" w:rsidRDefault="002C35E5" w:rsidP="002C35E5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Приложение №1</w:t>
            </w:r>
          </w:p>
          <w:p w:rsidR="002C35E5" w:rsidRDefault="002C35E5" w:rsidP="002C35E5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 постановлению администрации</w:t>
            </w:r>
          </w:p>
          <w:p w:rsidR="002C35E5" w:rsidRDefault="002C35E5" w:rsidP="002C35E5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муниципального образования</w:t>
            </w:r>
          </w:p>
          <w:p w:rsidR="00261004" w:rsidRDefault="002C35E5" w:rsidP="002C35E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Северский район</w:t>
            </w:r>
          </w:p>
          <w:p w:rsidR="002C35E5" w:rsidRDefault="002C35E5" w:rsidP="002C35E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от___________№_____</w:t>
            </w:r>
          </w:p>
          <w:p w:rsidR="002C35E5" w:rsidRDefault="002C35E5" w:rsidP="002C35E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1004" w:rsidRPr="00BA0D19" w:rsidRDefault="003A74C2" w:rsidP="0026100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261004" w:rsidRPr="00BA0D19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</w:t>
            </w:r>
            <w:r w:rsidR="00261004">
              <w:rPr>
                <w:rFonts w:ascii="Times New Roman" w:hAnsi="Times New Roman" w:cs="Times New Roman"/>
                <w:sz w:val="28"/>
                <w:szCs w:val="28"/>
              </w:rPr>
              <w:t>№1</w:t>
            </w:r>
          </w:p>
          <w:p w:rsidR="00261004" w:rsidRDefault="00261004" w:rsidP="0026100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0D19">
              <w:rPr>
                <w:rFonts w:ascii="Times New Roman" w:hAnsi="Times New Roman" w:cs="Times New Roman"/>
                <w:sz w:val="28"/>
                <w:szCs w:val="28"/>
              </w:rPr>
              <w:t>к муниципальной программе</w:t>
            </w:r>
          </w:p>
          <w:p w:rsidR="00261004" w:rsidRDefault="00261004" w:rsidP="0026100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муниципального образования Северский район</w:t>
            </w:r>
          </w:p>
          <w:p w:rsidR="00261004" w:rsidRPr="00613215" w:rsidRDefault="00261004" w:rsidP="0026100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BA0D19">
              <w:rPr>
                <w:rFonts w:ascii="Times New Roman" w:hAnsi="Times New Roman" w:cs="Times New Roman"/>
                <w:sz w:val="28"/>
                <w:szCs w:val="28"/>
              </w:rPr>
              <w:t>Управление муниципальными финансами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6E6507" w:rsidRDefault="006E6507" w:rsidP="00716C5D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16C5D" w:rsidRDefault="00716C5D" w:rsidP="00716C5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FA4E2E" w:rsidRDefault="00FA4E2E" w:rsidP="00B62CFA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716C5D" w:rsidRPr="00571F65" w:rsidRDefault="00716C5D" w:rsidP="00716C5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ar309"/>
      <w:bookmarkEnd w:id="0"/>
      <w:r w:rsidRPr="00571F65">
        <w:rPr>
          <w:rFonts w:ascii="Times New Roman" w:hAnsi="Times New Roman" w:cs="Times New Roman"/>
          <w:sz w:val="28"/>
          <w:szCs w:val="28"/>
        </w:rPr>
        <w:t>Сведения</w:t>
      </w:r>
    </w:p>
    <w:p w:rsidR="00716C5D" w:rsidRPr="00571F65" w:rsidRDefault="00716C5D" w:rsidP="00716C5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571F65">
        <w:rPr>
          <w:rFonts w:ascii="Times New Roman" w:hAnsi="Times New Roman" w:cs="Times New Roman"/>
          <w:sz w:val="28"/>
          <w:szCs w:val="28"/>
        </w:rPr>
        <w:t>о показателях (индикаторах) муниципальной программы</w:t>
      </w:r>
    </w:p>
    <w:p w:rsidR="00716C5D" w:rsidRPr="00571F65" w:rsidRDefault="00571F65" w:rsidP="00716C5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571F65">
        <w:rPr>
          <w:rFonts w:ascii="Times New Roman" w:hAnsi="Times New Roman" w:cs="Times New Roman"/>
          <w:sz w:val="28"/>
          <w:szCs w:val="28"/>
        </w:rPr>
        <w:t>муниципального образования Северский район</w:t>
      </w:r>
    </w:p>
    <w:p w:rsidR="00716C5D" w:rsidRPr="00571F65" w:rsidRDefault="00716C5D" w:rsidP="00716C5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571F65">
        <w:rPr>
          <w:rFonts w:ascii="Times New Roman" w:hAnsi="Times New Roman" w:cs="Times New Roman"/>
          <w:sz w:val="28"/>
          <w:szCs w:val="28"/>
        </w:rPr>
        <w:t>"Управление муниципальными финансами"</w:t>
      </w:r>
    </w:p>
    <w:p w:rsidR="00716C5D" w:rsidRDefault="00716C5D" w:rsidP="00716C5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FA4E2E" w:rsidRPr="00571F65" w:rsidRDefault="00FA4E2E" w:rsidP="00716C5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4742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1"/>
        <w:gridCol w:w="3348"/>
        <w:gridCol w:w="60"/>
        <w:gridCol w:w="963"/>
        <w:gridCol w:w="1022"/>
        <w:gridCol w:w="992"/>
        <w:gridCol w:w="992"/>
        <w:gridCol w:w="993"/>
        <w:gridCol w:w="992"/>
        <w:gridCol w:w="992"/>
        <w:gridCol w:w="1134"/>
        <w:gridCol w:w="992"/>
        <w:gridCol w:w="851"/>
        <w:gridCol w:w="141"/>
        <w:gridCol w:w="709"/>
      </w:tblGrid>
      <w:tr w:rsidR="002B16BD" w:rsidRPr="00571F65" w:rsidTr="002C35E5">
        <w:trPr>
          <w:trHeight w:val="298"/>
          <w:tblHeader/>
          <w:tblCellSpacing w:w="5" w:type="nil"/>
        </w:trPr>
        <w:tc>
          <w:tcPr>
            <w:tcW w:w="56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2C35E5">
            <w:pPr>
              <w:autoSpaceDE w:val="0"/>
              <w:autoSpaceDN w:val="0"/>
              <w:adjustRightInd w:val="0"/>
              <w:spacing w:after="0" w:line="240" w:lineRule="auto"/>
              <w:ind w:left="-75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C35E5">
              <w:rPr>
                <w:rFonts w:ascii="Times New Roman" w:hAnsi="Times New Roman" w:cs="Times New Roman"/>
                <w:sz w:val="28"/>
                <w:szCs w:val="28"/>
              </w:rPr>
              <w:t xml:space="preserve">№         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  <w:p w:rsidR="002B16BD" w:rsidRPr="00571F65" w:rsidRDefault="002B16BD" w:rsidP="00716C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571F65">
              <w:rPr>
                <w:rFonts w:ascii="Times New Roman" w:hAnsi="Times New Roman" w:cs="Times New Roman"/>
                <w:sz w:val="28"/>
                <w:szCs w:val="28"/>
              </w:rPr>
              <w:t xml:space="preserve">/п </w:t>
            </w:r>
          </w:p>
        </w:tc>
        <w:tc>
          <w:tcPr>
            <w:tcW w:w="334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716C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 xml:space="preserve"> Наименование целевого индикатора </w:t>
            </w:r>
          </w:p>
        </w:tc>
        <w:tc>
          <w:tcPr>
            <w:tcW w:w="1023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716C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 xml:space="preserve"> Ед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 xml:space="preserve">ница </w:t>
            </w:r>
          </w:p>
          <w:p w:rsidR="002B16BD" w:rsidRPr="00571F65" w:rsidRDefault="002B16BD" w:rsidP="00716C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изм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рения</w:t>
            </w:r>
          </w:p>
        </w:tc>
        <w:tc>
          <w:tcPr>
            <w:tcW w:w="9810" w:type="dxa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716C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Значение целевого индикатора по годам реализации программы                          </w:t>
            </w:r>
          </w:p>
        </w:tc>
      </w:tr>
      <w:tr w:rsidR="002B16BD" w:rsidRPr="00571F65" w:rsidTr="002C35E5">
        <w:trPr>
          <w:trHeight w:val="298"/>
          <w:tblHeader/>
          <w:tblCellSpacing w:w="5" w:type="nil"/>
        </w:trPr>
        <w:tc>
          <w:tcPr>
            <w:tcW w:w="561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716C5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4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716C5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3" w:type="dxa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716C5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C94E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:rsidR="002B16BD" w:rsidRPr="00571F65" w:rsidRDefault="002B16BD" w:rsidP="00C94E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(о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че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ный год)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C94E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  <w:p w:rsidR="002B16BD" w:rsidRPr="00571F65" w:rsidRDefault="002B16BD" w:rsidP="00C94E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(оц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ночно)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C94E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9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C94E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C94E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C94E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C94E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C94E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C94E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2021</w:t>
            </w:r>
          </w:p>
        </w:tc>
        <w:tc>
          <w:tcPr>
            <w:tcW w:w="85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C94E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2022</w:t>
            </w:r>
          </w:p>
        </w:tc>
      </w:tr>
      <w:tr w:rsidR="002B16BD" w:rsidRPr="00571F65" w:rsidTr="002C35E5">
        <w:trPr>
          <w:trHeight w:val="134"/>
          <w:tblHeader/>
          <w:tblCellSpacing w:w="5" w:type="nil"/>
        </w:trPr>
        <w:tc>
          <w:tcPr>
            <w:tcW w:w="56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716C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 xml:space="preserve"> 1  </w:t>
            </w:r>
          </w:p>
        </w:tc>
        <w:tc>
          <w:tcPr>
            <w:tcW w:w="334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716C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 xml:space="preserve">                2                 </w:t>
            </w:r>
          </w:p>
        </w:tc>
        <w:tc>
          <w:tcPr>
            <w:tcW w:w="1023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716C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 xml:space="preserve">    3    </w:t>
            </w:r>
          </w:p>
        </w:tc>
        <w:tc>
          <w:tcPr>
            <w:tcW w:w="102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716C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 xml:space="preserve">      4       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716C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 xml:space="preserve">     5     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716C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 xml:space="preserve">     6     </w:t>
            </w:r>
          </w:p>
        </w:tc>
        <w:tc>
          <w:tcPr>
            <w:tcW w:w="99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716C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 xml:space="preserve">     7     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716C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 xml:space="preserve">     8     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716C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 xml:space="preserve">     9     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716C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 xml:space="preserve">    10     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716C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 xml:space="preserve">    11     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2B16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85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2B16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</w:tr>
      <w:tr w:rsidR="002B16BD" w:rsidRPr="00571F65" w:rsidTr="002C35E5">
        <w:trPr>
          <w:trHeight w:val="134"/>
          <w:tblCellSpacing w:w="5" w:type="nil"/>
        </w:trPr>
        <w:tc>
          <w:tcPr>
            <w:tcW w:w="14742" w:type="dxa"/>
            <w:gridSpan w:val="15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Default="002B16BD" w:rsidP="004908F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Основное мероприятие 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 xml:space="preserve"> 1 "Организация бюджетного процесса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муниципальном образовании Северский район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</w:tr>
      <w:tr w:rsidR="002B16BD" w:rsidRPr="00571F65" w:rsidTr="002C35E5">
        <w:trPr>
          <w:trHeight w:val="447"/>
          <w:tblCellSpacing w:w="5" w:type="nil"/>
        </w:trPr>
        <w:tc>
          <w:tcPr>
            <w:tcW w:w="56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716C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 xml:space="preserve"> 1. </w:t>
            </w:r>
          </w:p>
        </w:tc>
        <w:tc>
          <w:tcPr>
            <w:tcW w:w="3408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6E76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Объем просроченной кр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диторской   задолженн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 xml:space="preserve">сти бюджета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муниципал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ного района</w:t>
            </w:r>
          </w:p>
        </w:tc>
        <w:tc>
          <w:tcPr>
            <w:tcW w:w="96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716C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 xml:space="preserve"> да/нет  </w:t>
            </w:r>
          </w:p>
        </w:tc>
        <w:tc>
          <w:tcPr>
            <w:tcW w:w="102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AF14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 xml:space="preserve">     нет      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AF14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 xml:space="preserve">    нет    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AF14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 xml:space="preserve">    нет    </w:t>
            </w:r>
          </w:p>
        </w:tc>
        <w:tc>
          <w:tcPr>
            <w:tcW w:w="99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AF14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 xml:space="preserve">    нет    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AF14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 xml:space="preserve">    нет    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AF14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 xml:space="preserve">    нет    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AF14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 xml:space="preserve">    нет    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AF14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 xml:space="preserve">    нет    </w:t>
            </w:r>
          </w:p>
        </w:tc>
        <w:tc>
          <w:tcPr>
            <w:tcW w:w="992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AF14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  <w:tc>
          <w:tcPr>
            <w:tcW w:w="7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AF14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2B16BD" w:rsidRPr="00571F65" w:rsidTr="002C35E5">
        <w:trPr>
          <w:trHeight w:val="744"/>
          <w:tblCellSpacing w:w="5" w:type="nil"/>
        </w:trPr>
        <w:tc>
          <w:tcPr>
            <w:tcW w:w="56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</w:t>
            </w:r>
          </w:p>
        </w:tc>
        <w:tc>
          <w:tcPr>
            <w:tcW w:w="3408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Отношение размера деф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цита бюджета</w:t>
            </w:r>
            <w:r w:rsidR="0054565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к годовому объему доходов бюджета без учета утвержденного объема    безвозмездных поступле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ний   из  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бюдж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 xml:space="preserve">тов вышестоящих уровней </w:t>
            </w:r>
            <w:hyperlink w:anchor="Par419" w:history="1">
              <w:r w:rsidRPr="00AC542E">
                <w:rPr>
                  <w:rFonts w:ascii="Times New Roman" w:hAnsi="Times New Roman" w:cs="Times New Roman"/>
                  <w:sz w:val="28"/>
                  <w:szCs w:val="28"/>
                </w:rPr>
                <w:t>&lt;*&gt;</w:t>
              </w:r>
            </w:hyperlink>
            <w:r w:rsidRPr="00AC542E">
              <w:rPr>
                <w:rFonts w:ascii="Times New Roman" w:hAnsi="Times New Roman" w:cs="Times New Roman"/>
                <w:sz w:val="28"/>
                <w:szCs w:val="28"/>
              </w:rPr>
              <w:t>и  поступлений нал</w:t>
            </w:r>
            <w:r w:rsidRPr="00AC542E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AC542E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овых доходов по </w:t>
            </w:r>
            <w:r w:rsidRPr="00AC542E">
              <w:rPr>
                <w:rFonts w:ascii="Times New Roman" w:hAnsi="Times New Roman" w:cs="Times New Roman"/>
                <w:sz w:val="28"/>
                <w:szCs w:val="28"/>
              </w:rPr>
              <w:t>допо</w:t>
            </w:r>
            <w:r w:rsidRPr="00AC542E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Pr="00AC542E">
              <w:rPr>
                <w:rFonts w:ascii="Times New Roman" w:hAnsi="Times New Roman" w:cs="Times New Roman"/>
                <w:sz w:val="28"/>
                <w:szCs w:val="28"/>
              </w:rPr>
              <w:t>нительным нормативам отчислений</w:t>
            </w:r>
          </w:p>
        </w:tc>
        <w:tc>
          <w:tcPr>
            <w:tcW w:w="96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пр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це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тов</w:t>
            </w:r>
          </w:p>
        </w:tc>
        <w:tc>
          <w:tcPr>
            <w:tcW w:w="102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4,5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13,7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3,7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99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не б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лее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10%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не б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лее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10%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не б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лее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10%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не б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лее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10%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не б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лее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10%</w:t>
            </w:r>
          </w:p>
        </w:tc>
        <w:tc>
          <w:tcPr>
            <w:tcW w:w="992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не б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лее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10%</w:t>
            </w:r>
          </w:p>
        </w:tc>
        <w:tc>
          <w:tcPr>
            <w:tcW w:w="7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не б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лее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10%</w:t>
            </w:r>
          </w:p>
        </w:tc>
      </w:tr>
      <w:tr w:rsidR="002B16BD" w:rsidRPr="00571F65" w:rsidTr="002C35E5">
        <w:trPr>
          <w:trHeight w:val="447"/>
          <w:tblCellSpacing w:w="5" w:type="nil"/>
        </w:trPr>
        <w:tc>
          <w:tcPr>
            <w:tcW w:w="56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408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 xml:space="preserve">Удельный вес расходов бюджета,  формируемых в рамках программ, </w:t>
            </w:r>
            <w:proofErr w:type="gramStart"/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общем</w:t>
            </w:r>
            <w:proofErr w:type="gramEnd"/>
            <w:r w:rsidRPr="00571F65">
              <w:rPr>
                <w:rFonts w:ascii="Times New Roman" w:hAnsi="Times New Roman" w:cs="Times New Roman"/>
                <w:sz w:val="28"/>
                <w:szCs w:val="28"/>
              </w:rPr>
              <w:t xml:space="preserve"> объеме расходов бюджета</w:t>
            </w:r>
          </w:p>
        </w:tc>
        <w:tc>
          <w:tcPr>
            <w:tcW w:w="96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пр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це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тов</w:t>
            </w:r>
          </w:p>
        </w:tc>
        <w:tc>
          <w:tcPr>
            <w:tcW w:w="102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71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0,02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5%</w:t>
            </w:r>
          </w:p>
        </w:tc>
        <w:tc>
          <w:tcPr>
            <w:tcW w:w="99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92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6A03BC">
              <w:rPr>
                <w:rFonts w:ascii="Times New Roman" w:hAnsi="Times New Roman" w:cs="Times New Roman"/>
                <w:sz w:val="28"/>
                <w:szCs w:val="28"/>
              </w:rPr>
              <w:t>1,1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992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6A03BC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91,5%</w:t>
            </w:r>
          </w:p>
        </w:tc>
        <w:tc>
          <w:tcPr>
            <w:tcW w:w="7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6A03BC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91,5%</w:t>
            </w:r>
          </w:p>
        </w:tc>
      </w:tr>
      <w:tr w:rsidR="002B16BD" w:rsidRPr="00571F65" w:rsidTr="002C35E5">
        <w:trPr>
          <w:trHeight w:val="358"/>
          <w:tblCellSpacing w:w="5" w:type="nil"/>
        </w:trPr>
        <w:tc>
          <w:tcPr>
            <w:tcW w:w="56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408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Соблюдение порядка и сроков       разработки пр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екта бюджета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муниципального района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gramStart"/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установленных</w:t>
            </w:r>
            <w:proofErr w:type="gramEnd"/>
            <w:r w:rsidRPr="00571F65">
              <w:rPr>
                <w:rFonts w:ascii="Times New Roman" w:hAnsi="Times New Roman" w:cs="Times New Roman"/>
                <w:sz w:val="28"/>
                <w:szCs w:val="28"/>
              </w:rPr>
              <w:t xml:space="preserve"> бюдже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ным законодательством и</w:t>
            </w:r>
          </w:p>
          <w:p w:rsidR="00FD7634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 xml:space="preserve">нормативным правовым 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актом органа местного с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моуправления</w:t>
            </w:r>
          </w:p>
        </w:tc>
        <w:tc>
          <w:tcPr>
            <w:tcW w:w="96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да/нет</w:t>
            </w:r>
          </w:p>
        </w:tc>
        <w:tc>
          <w:tcPr>
            <w:tcW w:w="102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99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992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6A03BC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7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6A03BC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</w:tr>
      <w:tr w:rsidR="002B16BD" w:rsidRPr="00571F65" w:rsidTr="002C35E5">
        <w:trPr>
          <w:trHeight w:val="3268"/>
          <w:tblCellSpacing w:w="5" w:type="nil"/>
        </w:trPr>
        <w:tc>
          <w:tcPr>
            <w:tcW w:w="56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408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Составление и утвержд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ние сводной бюджетной росписи бюд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жета  мун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ципального района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 xml:space="preserve"> в ср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ки,   установленные бю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жетным   законодател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ством Рос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сийской   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Фед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рации и нормативным правовым  актом органа местного   самоуправления</w:t>
            </w:r>
          </w:p>
        </w:tc>
        <w:tc>
          <w:tcPr>
            <w:tcW w:w="96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срок</w:t>
            </w:r>
          </w:p>
        </w:tc>
        <w:tc>
          <w:tcPr>
            <w:tcW w:w="102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до начала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оч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редн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го ф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нанс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вого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до начала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оч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редн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нанс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вого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до начала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оч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редн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нанс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вого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</w:p>
        </w:tc>
        <w:tc>
          <w:tcPr>
            <w:tcW w:w="99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до начала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оч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редн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нанс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вого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до начала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оч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редн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нанс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вого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до начала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оч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редн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нанс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вого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до начала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очере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ного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фина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сового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до начала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оч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редн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нанс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вог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  <w:proofErr w:type="spellEnd"/>
          </w:p>
        </w:tc>
        <w:tc>
          <w:tcPr>
            <w:tcW w:w="992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A3DDC" w:rsidRPr="00571F65" w:rsidRDefault="003A3DDC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до начала</w:t>
            </w:r>
          </w:p>
          <w:p w:rsidR="003A3DDC" w:rsidRPr="00571F65" w:rsidRDefault="003A3DDC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оч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редн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</w:p>
          <w:p w:rsidR="002B16BD" w:rsidRPr="00571F65" w:rsidRDefault="003A3DDC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нанс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вог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  <w:proofErr w:type="spellEnd"/>
          </w:p>
        </w:tc>
        <w:tc>
          <w:tcPr>
            <w:tcW w:w="7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A3DDC" w:rsidRPr="00571F65" w:rsidRDefault="003A3DDC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до начала</w:t>
            </w:r>
          </w:p>
          <w:p w:rsidR="003A3DDC" w:rsidRPr="00571F65" w:rsidRDefault="003A3DDC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оч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ре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ного</w:t>
            </w:r>
          </w:p>
          <w:p w:rsidR="002B16BD" w:rsidRPr="00571F65" w:rsidRDefault="003A3DDC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  <w:proofErr w:type="spellEnd"/>
          </w:p>
        </w:tc>
      </w:tr>
      <w:tr w:rsidR="002B16BD" w:rsidRPr="00571F65" w:rsidTr="002C35E5">
        <w:trPr>
          <w:trHeight w:val="925"/>
          <w:tblCellSpacing w:w="5" w:type="nil"/>
        </w:trPr>
        <w:tc>
          <w:tcPr>
            <w:tcW w:w="56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408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0B095C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095C">
              <w:rPr>
                <w:rFonts w:ascii="Times New Roman" w:hAnsi="Times New Roman" w:cs="Times New Roman"/>
                <w:sz w:val="28"/>
                <w:szCs w:val="28"/>
              </w:rPr>
              <w:t>Доведение показателей сводной   бюджетной ро</w:t>
            </w:r>
            <w:r w:rsidRPr="000B095C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0B095C">
              <w:rPr>
                <w:rFonts w:ascii="Times New Roman" w:hAnsi="Times New Roman" w:cs="Times New Roman"/>
                <w:sz w:val="28"/>
                <w:szCs w:val="28"/>
              </w:rPr>
              <w:t>писи и лимитов   бюдже</w:t>
            </w:r>
            <w:r w:rsidRPr="000B095C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0B095C">
              <w:rPr>
                <w:rFonts w:ascii="Times New Roman" w:hAnsi="Times New Roman" w:cs="Times New Roman"/>
                <w:sz w:val="28"/>
                <w:szCs w:val="28"/>
              </w:rPr>
              <w:t>ных обязательств до гла</w:t>
            </w:r>
            <w:r w:rsidRPr="000B095C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0B095C">
              <w:rPr>
                <w:rFonts w:ascii="Times New Roman" w:hAnsi="Times New Roman" w:cs="Times New Roman"/>
                <w:sz w:val="28"/>
                <w:szCs w:val="28"/>
              </w:rPr>
              <w:t>ных распорядителей средств бюджета    мун</w:t>
            </w:r>
            <w:r w:rsidRPr="000B095C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0B095C">
              <w:rPr>
                <w:rFonts w:ascii="Times New Roman" w:hAnsi="Times New Roman" w:cs="Times New Roman"/>
                <w:sz w:val="28"/>
                <w:szCs w:val="28"/>
              </w:rPr>
              <w:t>ципального района  в ср</w:t>
            </w:r>
            <w:r w:rsidRPr="000B095C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0B095C">
              <w:rPr>
                <w:rFonts w:ascii="Times New Roman" w:hAnsi="Times New Roman" w:cs="Times New Roman"/>
                <w:sz w:val="28"/>
                <w:szCs w:val="28"/>
              </w:rPr>
              <w:t>ки,  установленные зак</w:t>
            </w:r>
            <w:r w:rsidRPr="000B095C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0B095C">
              <w:rPr>
                <w:rFonts w:ascii="Times New Roman" w:hAnsi="Times New Roman" w:cs="Times New Roman"/>
                <w:sz w:val="28"/>
                <w:szCs w:val="28"/>
              </w:rPr>
              <w:t>нодательством   Росси</w:t>
            </w:r>
            <w:r w:rsidRPr="000B095C"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 w:rsidRPr="000B095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ской Федерации и норм</w:t>
            </w:r>
            <w:r w:rsidRPr="000B095C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0B095C">
              <w:rPr>
                <w:rFonts w:ascii="Times New Roman" w:hAnsi="Times New Roman" w:cs="Times New Roman"/>
                <w:sz w:val="28"/>
                <w:szCs w:val="28"/>
              </w:rPr>
              <w:t>тивным</w:t>
            </w:r>
            <w:r w:rsidR="00545659" w:rsidRPr="000B095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B095C">
              <w:rPr>
                <w:rFonts w:ascii="Times New Roman" w:hAnsi="Times New Roman" w:cs="Times New Roman"/>
                <w:sz w:val="28"/>
                <w:szCs w:val="28"/>
              </w:rPr>
              <w:t>правовым актом органа местного   сам</w:t>
            </w:r>
            <w:r w:rsidRPr="000B095C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0B095C">
              <w:rPr>
                <w:rFonts w:ascii="Times New Roman" w:hAnsi="Times New Roman" w:cs="Times New Roman"/>
                <w:sz w:val="28"/>
                <w:szCs w:val="28"/>
              </w:rPr>
              <w:t>управления</w:t>
            </w:r>
          </w:p>
        </w:tc>
        <w:tc>
          <w:tcPr>
            <w:tcW w:w="96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срок</w:t>
            </w:r>
          </w:p>
        </w:tc>
        <w:tc>
          <w:tcPr>
            <w:tcW w:w="102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до начала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оч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редн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 xml:space="preserve">го  </w:t>
            </w:r>
            <w:proofErr w:type="spellStart"/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нанс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вог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  <w:proofErr w:type="spellEnd"/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до начала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оч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редн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нанс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вого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до начала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оч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редн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нанс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вого года</w:t>
            </w:r>
          </w:p>
        </w:tc>
        <w:tc>
          <w:tcPr>
            <w:tcW w:w="99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до начала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оч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редн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нанс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вого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до начала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оч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редн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нанс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вого  года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до начала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оч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редн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нанс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вого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до начала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очере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ного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фина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сового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до начала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оч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редн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нанс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вого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</w:p>
        </w:tc>
        <w:tc>
          <w:tcPr>
            <w:tcW w:w="992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A3DDC" w:rsidRPr="00571F65" w:rsidRDefault="003A3DDC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до начала</w:t>
            </w:r>
          </w:p>
          <w:p w:rsidR="003A3DDC" w:rsidRPr="00571F65" w:rsidRDefault="003A3DDC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оч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редн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</w:p>
          <w:p w:rsidR="003A3DDC" w:rsidRPr="00571F65" w:rsidRDefault="003A3DDC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нанс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вого</w:t>
            </w:r>
          </w:p>
          <w:p w:rsidR="002B16BD" w:rsidRPr="00571F65" w:rsidRDefault="003A3DDC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</w:p>
        </w:tc>
        <w:tc>
          <w:tcPr>
            <w:tcW w:w="7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A3DDC" w:rsidRPr="00571F65" w:rsidRDefault="003A3DDC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до начала</w:t>
            </w:r>
          </w:p>
          <w:p w:rsidR="003A3DDC" w:rsidRPr="00571F65" w:rsidRDefault="003A3DDC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оч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ре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ного</w:t>
            </w:r>
          </w:p>
          <w:p w:rsidR="003A3DDC" w:rsidRPr="00571F65" w:rsidRDefault="003A3DDC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вого</w:t>
            </w:r>
          </w:p>
          <w:p w:rsidR="002B16BD" w:rsidRPr="00571F65" w:rsidRDefault="003A3DDC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</w:p>
        </w:tc>
      </w:tr>
      <w:tr w:rsidR="002B16BD" w:rsidRPr="00571F65" w:rsidTr="002C35E5">
        <w:trPr>
          <w:trHeight w:val="1340"/>
          <w:tblCellSpacing w:w="5" w:type="nil"/>
        </w:trPr>
        <w:tc>
          <w:tcPr>
            <w:tcW w:w="56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408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Составление и предста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 xml:space="preserve">ление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Совет муниц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пального образования 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верский район 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 xml:space="preserve">годового отчета об исполнении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местного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 xml:space="preserve"> бюджета в сроки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установленные бюдже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ным    законодательством Российской   Федерации и нормативным правовым актом органа местного     самоуправления</w:t>
            </w:r>
          </w:p>
        </w:tc>
        <w:tc>
          <w:tcPr>
            <w:tcW w:w="96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срок</w:t>
            </w:r>
          </w:p>
        </w:tc>
        <w:tc>
          <w:tcPr>
            <w:tcW w:w="102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до 1 мая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тек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щего года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до 1 мая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тек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щего   года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до 1 мая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тек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щего   года</w:t>
            </w:r>
          </w:p>
        </w:tc>
        <w:tc>
          <w:tcPr>
            <w:tcW w:w="99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до 1 мая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тек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щего   года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до 1 мая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тек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щего  года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до 1 мая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тек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щего  года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до 1 мая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текущ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го   г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до 1 мая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тек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щего  года</w:t>
            </w:r>
          </w:p>
        </w:tc>
        <w:tc>
          <w:tcPr>
            <w:tcW w:w="992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A3DDC" w:rsidRPr="00571F65" w:rsidRDefault="003A3DDC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до 1 мая</w:t>
            </w:r>
          </w:p>
          <w:p w:rsidR="002B16BD" w:rsidRPr="00571F65" w:rsidRDefault="003A3DDC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тек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щего  года</w:t>
            </w:r>
          </w:p>
        </w:tc>
        <w:tc>
          <w:tcPr>
            <w:tcW w:w="7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A3DDC" w:rsidRPr="00571F65" w:rsidRDefault="003A3DDC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до 1 мая</w:t>
            </w:r>
          </w:p>
          <w:p w:rsidR="002B16BD" w:rsidRPr="00571F65" w:rsidRDefault="003A3DDC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щ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го  года</w:t>
            </w:r>
          </w:p>
        </w:tc>
      </w:tr>
      <w:tr w:rsidR="002B16BD" w:rsidRPr="00571F65" w:rsidTr="002C35E5">
        <w:trPr>
          <w:trHeight w:val="381"/>
          <w:tblCellSpacing w:w="5" w:type="nil"/>
        </w:trPr>
        <w:tc>
          <w:tcPr>
            <w:tcW w:w="56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408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публичных слушаний по проекту бюджета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муниципального района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 xml:space="preserve"> на очередной ф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нансовый год и плановый период и по годовому 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 xml:space="preserve">чету об исполнении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мес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ного 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бюджета</w:t>
            </w:r>
          </w:p>
        </w:tc>
        <w:tc>
          <w:tcPr>
            <w:tcW w:w="96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да/нет</w:t>
            </w:r>
          </w:p>
        </w:tc>
        <w:tc>
          <w:tcPr>
            <w:tcW w:w="102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99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992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3A3DDC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7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3A3DDC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</w:tr>
      <w:tr w:rsidR="002B16BD" w:rsidRPr="00571F65" w:rsidTr="002C35E5">
        <w:trPr>
          <w:trHeight w:val="3237"/>
          <w:tblCellSpacing w:w="5" w:type="nil"/>
        </w:trPr>
        <w:tc>
          <w:tcPr>
            <w:tcW w:w="56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408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 xml:space="preserve">Поддержание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раздела Ф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нансового управления на 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официально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 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сайт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Администрации муниц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пального образования 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верский район </w:t>
            </w:r>
            <w:proofErr w:type="gramStart"/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информационно-телекоммуникационной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сети Интернет в актуал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ном   состоянии</w:t>
            </w:r>
          </w:p>
        </w:tc>
        <w:tc>
          <w:tcPr>
            <w:tcW w:w="96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да/нет</w:t>
            </w:r>
          </w:p>
        </w:tc>
        <w:tc>
          <w:tcPr>
            <w:tcW w:w="102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99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992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3A3DDC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7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16BD" w:rsidRPr="00571F65" w:rsidRDefault="003A3DDC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</w:tr>
      <w:tr w:rsidR="0078640A" w:rsidRPr="00571F65" w:rsidTr="002C35E5">
        <w:trPr>
          <w:trHeight w:val="298"/>
          <w:tblCellSpacing w:w="5" w:type="nil"/>
        </w:trPr>
        <w:tc>
          <w:tcPr>
            <w:tcW w:w="14742" w:type="dxa"/>
            <w:gridSpan w:val="15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8640A" w:rsidRDefault="0078640A" w:rsidP="00446F68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8640A" w:rsidRDefault="0078640A" w:rsidP="00446F68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Основное мероприятие 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2 "Обеспечение реализации муниципальной программы"</w:t>
            </w:r>
          </w:p>
          <w:p w:rsidR="0078640A" w:rsidRDefault="0078640A" w:rsidP="00446F68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B16BD" w:rsidRPr="00571F65" w:rsidTr="002C35E5">
        <w:trPr>
          <w:trHeight w:val="1340"/>
          <w:tblCellSpacing w:w="5" w:type="nil"/>
        </w:trPr>
        <w:tc>
          <w:tcPr>
            <w:tcW w:w="561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348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 xml:space="preserve">Наличие </w:t>
            </w:r>
            <w:proofErr w:type="gramStart"/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действующей</w:t>
            </w:r>
            <w:proofErr w:type="gramEnd"/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интегрированной инфо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мационной    системы управления муниципал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ными финансами, в ра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ках которой    обеспечив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ется взаимосвязь всех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инструментов стратегич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ского и   бюджетного пл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нирования, единство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процессов составления и исполнения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местного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бюджета</w:t>
            </w:r>
          </w:p>
        </w:tc>
        <w:tc>
          <w:tcPr>
            <w:tcW w:w="1023" w:type="dxa"/>
            <w:gridSpan w:val="2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да/нет</w:t>
            </w:r>
          </w:p>
        </w:tc>
        <w:tc>
          <w:tcPr>
            <w:tcW w:w="1022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  <w:tc>
          <w:tcPr>
            <w:tcW w:w="993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992" w:type="dxa"/>
            <w:gridSpan w:val="2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Pr="00571F65" w:rsidRDefault="003A3DDC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709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Pr="00571F65" w:rsidRDefault="003A3DDC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</w:tr>
      <w:tr w:rsidR="0078640A" w:rsidRPr="00571F65" w:rsidTr="002C35E5">
        <w:trPr>
          <w:trHeight w:val="864"/>
          <w:tblCellSpacing w:w="5" w:type="nil"/>
        </w:trPr>
        <w:tc>
          <w:tcPr>
            <w:tcW w:w="1474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40A" w:rsidRDefault="0078640A" w:rsidP="00446F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8640A" w:rsidRDefault="0078640A" w:rsidP="00446F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Основное мероприятие 3 «Управление муниципальным долгом»</w:t>
            </w:r>
          </w:p>
        </w:tc>
      </w:tr>
      <w:tr w:rsidR="002B16BD" w:rsidRPr="00571F65" w:rsidTr="002C35E5">
        <w:trPr>
          <w:trHeight w:val="755"/>
          <w:tblCellSpacing w:w="5" w:type="nil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Отношение объема мун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ципального   долга к г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довому объему доходов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бюджета без учета утве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жденного   объема бе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возмездных поступлений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из бюджетов вышесто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 xml:space="preserve">щих уровней   </w:t>
            </w:r>
            <w:r w:rsidRPr="00AC542E">
              <w:rPr>
                <w:rFonts w:ascii="Times New Roman" w:hAnsi="Times New Roman" w:cs="Times New Roman"/>
                <w:sz w:val="28"/>
                <w:szCs w:val="28"/>
              </w:rPr>
              <w:t>и  посту</w:t>
            </w:r>
            <w:r w:rsidRPr="00AC542E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AC542E">
              <w:rPr>
                <w:rFonts w:ascii="Times New Roman" w:hAnsi="Times New Roman" w:cs="Times New Roman"/>
                <w:sz w:val="28"/>
                <w:szCs w:val="28"/>
              </w:rPr>
              <w:t>лений налог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овых доходов по </w:t>
            </w:r>
            <w:r w:rsidRPr="00AC542E">
              <w:rPr>
                <w:rFonts w:ascii="Times New Roman" w:hAnsi="Times New Roman" w:cs="Times New Roman"/>
                <w:sz w:val="28"/>
                <w:szCs w:val="28"/>
              </w:rPr>
              <w:t>дополнительным но</w:t>
            </w:r>
            <w:r w:rsidRPr="00AC542E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AC542E">
              <w:rPr>
                <w:rFonts w:ascii="Times New Roman" w:hAnsi="Times New Roman" w:cs="Times New Roman"/>
                <w:sz w:val="28"/>
                <w:szCs w:val="28"/>
              </w:rPr>
              <w:t>мативам отчислений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пр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центов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24,1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40,3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Pr="00571F65" w:rsidRDefault="00C814D9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10,7</w:t>
            </w:r>
            <w:r w:rsidR="002B16BD" w:rsidRPr="00571F65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Pr="00571F65" w:rsidRDefault="00C814D9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10,8</w:t>
            </w:r>
            <w:r w:rsidR="002B16BD" w:rsidRPr="00571F65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Pr="00571F65" w:rsidRDefault="00912D5F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11,4</w:t>
            </w:r>
            <w:r w:rsidR="002B16BD" w:rsidRPr="00571F65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Pr="00571F65" w:rsidRDefault="002B16BD" w:rsidP="00912D5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912D5F">
              <w:rPr>
                <w:rFonts w:ascii="Times New Roman" w:hAnsi="Times New Roman" w:cs="Times New Roman"/>
                <w:sz w:val="28"/>
                <w:szCs w:val="28"/>
              </w:rPr>
              <w:t>,1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Pr="00571F65" w:rsidRDefault="00912D5F" w:rsidP="00912D5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6,9</w:t>
            </w:r>
            <w:r w:rsidR="002B16BD" w:rsidRPr="00571F65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не б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лее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100%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3A3DDC" w:rsidRPr="00571F65" w:rsidRDefault="003A3DDC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не б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лее</w:t>
            </w:r>
          </w:p>
          <w:p w:rsidR="002B16BD" w:rsidRPr="00571F65" w:rsidRDefault="003A3DDC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100%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3A3DDC" w:rsidRPr="00571F65" w:rsidRDefault="003A3DDC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не б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лее</w:t>
            </w:r>
          </w:p>
          <w:p w:rsidR="002B16BD" w:rsidRPr="00571F65" w:rsidRDefault="003A3DDC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100%</w:t>
            </w:r>
          </w:p>
        </w:tc>
      </w:tr>
      <w:tr w:rsidR="002B16BD" w:rsidRPr="00571F65" w:rsidTr="002C35E5">
        <w:trPr>
          <w:trHeight w:val="1340"/>
          <w:tblCellSpacing w:w="5" w:type="nil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Доля расходов на обсл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живание     муниципал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 xml:space="preserve">ного </w:t>
            </w:r>
            <w:proofErr w:type="gramStart"/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долга</w:t>
            </w:r>
            <w:proofErr w:type="gramEnd"/>
            <w:r w:rsidRPr="00571F65">
              <w:rPr>
                <w:rFonts w:ascii="Times New Roman" w:hAnsi="Times New Roman" w:cs="Times New Roman"/>
                <w:sz w:val="28"/>
                <w:szCs w:val="28"/>
              </w:rPr>
              <w:t xml:space="preserve"> в общем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объеме</w:t>
            </w:r>
            <w:proofErr w:type="gramEnd"/>
            <w:r w:rsidRPr="00571F65">
              <w:rPr>
                <w:rFonts w:ascii="Times New Roman" w:hAnsi="Times New Roman" w:cs="Times New Roman"/>
                <w:sz w:val="28"/>
                <w:szCs w:val="28"/>
              </w:rPr>
              <w:t xml:space="preserve"> расходов бюджета (за   исключением расх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дов,   осуществляемых за счет субвенций  из бю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жетов вышестоящих уровней)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центов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0,8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1,5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не б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лее  15%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не б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лее     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,5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не б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лее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3,0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не б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 xml:space="preserve">лее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3,0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не б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лее</w:t>
            </w:r>
          </w:p>
          <w:p w:rsidR="002B16BD" w:rsidRPr="00571F65" w:rsidRDefault="003A3DDC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2B16BD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  <w:r w:rsidR="002B16BD" w:rsidRPr="00571F65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не б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лее</w:t>
            </w:r>
          </w:p>
          <w:p w:rsidR="002B16BD" w:rsidRPr="00571F65" w:rsidRDefault="00FB56E0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2B16BD" w:rsidRPr="00571F65">
              <w:rPr>
                <w:rFonts w:ascii="Times New Roman" w:hAnsi="Times New Roman" w:cs="Times New Roman"/>
                <w:sz w:val="28"/>
                <w:szCs w:val="28"/>
              </w:rPr>
              <w:t>5%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3A3DDC" w:rsidRPr="00571F65" w:rsidRDefault="003A3DDC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не б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лее</w:t>
            </w:r>
          </w:p>
          <w:p w:rsidR="002B16BD" w:rsidRPr="00571F65" w:rsidRDefault="003A3DDC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5%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3A3DDC" w:rsidRPr="00571F65" w:rsidRDefault="003A3DDC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не б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лее</w:t>
            </w:r>
          </w:p>
          <w:p w:rsidR="002B16BD" w:rsidRPr="00571F65" w:rsidRDefault="003A3DDC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5%</w:t>
            </w:r>
          </w:p>
        </w:tc>
      </w:tr>
      <w:tr w:rsidR="002B16BD" w:rsidRPr="00571F65" w:rsidTr="002C35E5">
        <w:trPr>
          <w:trHeight w:val="1340"/>
          <w:tblCellSpacing w:w="5" w:type="nil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13.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Объем просроченной з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долженности  по долг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вым обязательствам</w:t>
            </w:r>
          </w:p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муниципального района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да/нет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2B16BD" w:rsidRPr="00571F65" w:rsidRDefault="003A3DDC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2B16BD" w:rsidRPr="00571F65" w:rsidRDefault="003A3DDC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71F65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3A3DDC" w:rsidRPr="00571F65" w:rsidTr="002C35E5">
        <w:trPr>
          <w:trHeight w:val="581"/>
          <w:tblCellSpacing w:w="5" w:type="nil"/>
        </w:trPr>
        <w:tc>
          <w:tcPr>
            <w:tcW w:w="1474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DDC" w:rsidRDefault="003A3DDC" w:rsidP="00446F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Основное мероприятие</w:t>
            </w:r>
            <w:r w:rsidRPr="00085A96">
              <w:rPr>
                <w:rFonts w:ascii="Times New Roman" w:hAnsi="Times New Roman" w:cs="Times New Roman"/>
                <w:sz w:val="28"/>
                <w:szCs w:val="28"/>
              </w:rPr>
              <w:t xml:space="preserve"> 4 «Предоставление межбюджетных трансфертов»</w:t>
            </w:r>
          </w:p>
        </w:tc>
      </w:tr>
      <w:tr w:rsidR="002B16BD" w:rsidRPr="00571F65" w:rsidTr="002C35E5">
        <w:trPr>
          <w:trHeight w:val="1340"/>
          <w:tblCellSpacing w:w="5" w:type="nil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2B16BD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Pr="00CE2472" w:rsidRDefault="002B16BD" w:rsidP="00446F68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CE2472">
              <w:rPr>
                <w:rFonts w:ascii="Times New Roman" w:hAnsi="Times New Roman" w:cs="Times New Roman"/>
                <w:sz w:val="28"/>
                <w:szCs w:val="28"/>
              </w:rPr>
              <w:t>Минимально гарантир</w:t>
            </w:r>
            <w:r w:rsidRPr="00CE2472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CE2472">
              <w:rPr>
                <w:rFonts w:ascii="Times New Roman" w:hAnsi="Times New Roman" w:cs="Times New Roman"/>
                <w:sz w:val="28"/>
                <w:szCs w:val="28"/>
              </w:rPr>
              <w:t>ванный уровень расчё</w:t>
            </w:r>
            <w:r w:rsidRPr="00CE2472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CE2472">
              <w:rPr>
                <w:rFonts w:ascii="Times New Roman" w:hAnsi="Times New Roman" w:cs="Times New Roman"/>
                <w:sz w:val="28"/>
                <w:szCs w:val="28"/>
              </w:rPr>
              <w:t>ной бюджетной обесп</w:t>
            </w:r>
            <w:r w:rsidRPr="00CE2472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CE2472">
              <w:rPr>
                <w:rFonts w:ascii="Times New Roman" w:hAnsi="Times New Roman" w:cs="Times New Roman"/>
                <w:sz w:val="28"/>
                <w:szCs w:val="28"/>
              </w:rPr>
              <w:t>ченности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Pr="00CE2472" w:rsidRDefault="002B16BD" w:rsidP="00446F68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CE2472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2B16BD" w:rsidRPr="00571F65" w:rsidRDefault="00842030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67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2B16BD" w:rsidRDefault="00842030" w:rsidP="0084203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2B16BD" w:rsidRDefault="00842030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67</w:t>
            </w:r>
          </w:p>
        </w:tc>
      </w:tr>
      <w:tr w:rsidR="00C13810" w:rsidRPr="00571F65" w:rsidTr="002C35E5">
        <w:trPr>
          <w:trHeight w:val="996"/>
          <w:tblCellSpacing w:w="5" w:type="nil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C13810" w:rsidRDefault="00C13810" w:rsidP="00446F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13810" w:rsidRPr="00CE2472" w:rsidRDefault="00C13810" w:rsidP="00C1381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3810">
              <w:rPr>
                <w:rFonts w:ascii="Times New Roman" w:hAnsi="Times New Roman" w:cs="Times New Roman"/>
                <w:sz w:val="28"/>
                <w:szCs w:val="28"/>
              </w:rPr>
              <w:t>Содействие сбалансир</w:t>
            </w:r>
            <w:r w:rsidRPr="00C13810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C13810">
              <w:rPr>
                <w:rFonts w:ascii="Times New Roman" w:hAnsi="Times New Roman" w:cs="Times New Roman"/>
                <w:sz w:val="28"/>
                <w:szCs w:val="28"/>
              </w:rPr>
              <w:t>ванности бюджетов пос</w:t>
            </w:r>
            <w:r w:rsidRPr="00C13810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C13810">
              <w:rPr>
                <w:rFonts w:ascii="Times New Roman" w:hAnsi="Times New Roman" w:cs="Times New Roman"/>
                <w:sz w:val="28"/>
                <w:szCs w:val="28"/>
              </w:rPr>
              <w:t>лений Северского район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13810" w:rsidRPr="00CE2472" w:rsidRDefault="00C13810" w:rsidP="00446F68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13810" w:rsidRDefault="00C13810" w:rsidP="00C138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13810" w:rsidRDefault="00C13810" w:rsidP="00C138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13810" w:rsidRDefault="00C13810" w:rsidP="00C138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13810" w:rsidRDefault="00C13810" w:rsidP="00C138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13810" w:rsidRDefault="00C13810" w:rsidP="00C138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13810" w:rsidRDefault="00C13810" w:rsidP="00C138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13810" w:rsidRDefault="00C13810" w:rsidP="00C138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C13810" w:rsidRDefault="00C13810" w:rsidP="00C138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C13810" w:rsidRDefault="00C13810" w:rsidP="00C138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C13810" w:rsidRDefault="00C13810" w:rsidP="00C138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B16BD" w:rsidRPr="00571F65" w:rsidTr="002C35E5">
        <w:trPr>
          <w:trHeight w:val="1340"/>
          <w:tblCellSpacing w:w="5" w:type="nil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2B16BD" w:rsidRDefault="002B16BD" w:rsidP="00C138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C1381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Pr="00CE2472" w:rsidRDefault="002B16BD" w:rsidP="00446F68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CE2472">
              <w:rPr>
                <w:rFonts w:ascii="Times New Roman" w:hAnsi="Times New Roman" w:cs="Times New Roman"/>
                <w:sz w:val="28"/>
                <w:szCs w:val="28"/>
              </w:rPr>
              <w:t xml:space="preserve">Объем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иных межбюдже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ных трансфертов </w:t>
            </w:r>
            <w:r w:rsidRPr="00CE2472">
              <w:rPr>
                <w:rFonts w:ascii="Times New Roman" w:hAnsi="Times New Roman" w:cs="Times New Roman"/>
                <w:sz w:val="28"/>
                <w:szCs w:val="28"/>
              </w:rPr>
              <w:t xml:space="preserve"> для ф</w:t>
            </w:r>
            <w:r w:rsidRPr="00CE2472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CE2472">
              <w:rPr>
                <w:rFonts w:ascii="Times New Roman" w:hAnsi="Times New Roman" w:cs="Times New Roman"/>
                <w:sz w:val="28"/>
                <w:szCs w:val="28"/>
              </w:rPr>
              <w:t>нансового обеспечения переданных полномочий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Pr="00CE2472" w:rsidRDefault="002B16BD" w:rsidP="00446F68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CE2472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2B16BD" w:rsidRPr="00571F65" w:rsidRDefault="002B16BD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2B16BD" w:rsidRDefault="003A3DDC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2B16BD" w:rsidRDefault="003A3DDC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  <w:tr w:rsidR="003A3DDC" w:rsidRPr="00571F65" w:rsidTr="002C35E5">
        <w:trPr>
          <w:trHeight w:val="737"/>
          <w:tblCellSpacing w:w="5" w:type="nil"/>
        </w:trPr>
        <w:tc>
          <w:tcPr>
            <w:tcW w:w="1474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DDC" w:rsidRDefault="003A3DDC" w:rsidP="00446F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3DDC" w:rsidRDefault="003A3DDC" w:rsidP="00446F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Основное мероприятие  5 «Резервный фонд администрации муниципального образования Северский район»</w:t>
            </w:r>
          </w:p>
        </w:tc>
      </w:tr>
      <w:tr w:rsidR="002B16BD" w:rsidRPr="00571F65" w:rsidTr="002C35E5">
        <w:trPr>
          <w:trHeight w:val="1340"/>
          <w:tblCellSpacing w:w="5" w:type="nil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2B16BD" w:rsidRDefault="0083735C" w:rsidP="00446F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17</w:t>
            </w:r>
            <w:r w:rsidR="002B16B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Pr="00CE2472" w:rsidRDefault="002B16BD" w:rsidP="00446F68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Отношение р</w:t>
            </w:r>
            <w:r w:rsidRPr="00982BDF">
              <w:rPr>
                <w:rFonts w:ascii="Times New Roman" w:hAnsi="Times New Roman" w:cs="Times New Roman"/>
                <w:sz w:val="28"/>
                <w:szCs w:val="28"/>
              </w:rPr>
              <w:t>езервн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ого </w:t>
            </w:r>
            <w:r w:rsidRPr="00982BDF">
              <w:rPr>
                <w:rFonts w:ascii="Times New Roman" w:hAnsi="Times New Roman" w:cs="Times New Roman"/>
                <w:sz w:val="28"/>
                <w:szCs w:val="28"/>
              </w:rPr>
              <w:t xml:space="preserve"> фонд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EC147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администрации к общему объему расходов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Pr="00CE2472" w:rsidRDefault="002B16BD" w:rsidP="00446F68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Default="00687DF8" w:rsidP="00446F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A56A21">
              <w:rPr>
                <w:rFonts w:ascii="Times New Roman" w:hAnsi="Times New Roman" w:cs="Times New Roman"/>
                <w:sz w:val="28"/>
                <w:szCs w:val="28"/>
              </w:rPr>
              <w:t>не б</w:t>
            </w:r>
            <w:r w:rsidRPr="00A56A2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A56A21">
              <w:rPr>
                <w:rFonts w:ascii="Times New Roman" w:hAnsi="Times New Roman" w:cs="Times New Roman"/>
                <w:sz w:val="28"/>
                <w:szCs w:val="28"/>
              </w:rPr>
              <w:t>лее 3 пр</w:t>
            </w:r>
            <w:r w:rsidRPr="00A56A2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A56A21">
              <w:rPr>
                <w:rFonts w:ascii="Times New Roman" w:hAnsi="Times New Roman" w:cs="Times New Roman"/>
                <w:sz w:val="28"/>
                <w:szCs w:val="28"/>
              </w:rPr>
              <w:t>центов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Default="002B16BD" w:rsidP="00446F68">
            <w:pPr>
              <w:jc w:val="right"/>
            </w:pPr>
            <w:r w:rsidRPr="00A56A21">
              <w:rPr>
                <w:rFonts w:ascii="Times New Roman" w:hAnsi="Times New Roman" w:cs="Times New Roman"/>
                <w:sz w:val="28"/>
                <w:szCs w:val="28"/>
              </w:rPr>
              <w:t>не б</w:t>
            </w:r>
            <w:r w:rsidRPr="00A56A2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A56A21">
              <w:rPr>
                <w:rFonts w:ascii="Times New Roman" w:hAnsi="Times New Roman" w:cs="Times New Roman"/>
                <w:sz w:val="28"/>
                <w:szCs w:val="28"/>
              </w:rPr>
              <w:t>лее 3 пр</w:t>
            </w:r>
            <w:r w:rsidRPr="00A56A2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A56A21">
              <w:rPr>
                <w:rFonts w:ascii="Times New Roman" w:hAnsi="Times New Roman" w:cs="Times New Roman"/>
                <w:sz w:val="28"/>
                <w:szCs w:val="28"/>
              </w:rPr>
              <w:t>центов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Default="002B16BD" w:rsidP="00446F68">
            <w:pPr>
              <w:jc w:val="right"/>
            </w:pPr>
            <w:r w:rsidRPr="00A56A21">
              <w:rPr>
                <w:rFonts w:ascii="Times New Roman" w:hAnsi="Times New Roman" w:cs="Times New Roman"/>
                <w:sz w:val="28"/>
                <w:szCs w:val="28"/>
              </w:rPr>
              <w:t>не б</w:t>
            </w:r>
            <w:r w:rsidRPr="00A56A2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A56A21">
              <w:rPr>
                <w:rFonts w:ascii="Times New Roman" w:hAnsi="Times New Roman" w:cs="Times New Roman"/>
                <w:sz w:val="28"/>
                <w:szCs w:val="28"/>
              </w:rPr>
              <w:t>лее 3 пр</w:t>
            </w:r>
            <w:r w:rsidRPr="00A56A2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A56A21">
              <w:rPr>
                <w:rFonts w:ascii="Times New Roman" w:hAnsi="Times New Roman" w:cs="Times New Roman"/>
                <w:sz w:val="28"/>
                <w:szCs w:val="28"/>
              </w:rPr>
              <w:t>центов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Default="002B16BD" w:rsidP="00446F68">
            <w:pPr>
              <w:jc w:val="right"/>
            </w:pPr>
            <w:r w:rsidRPr="00A56A21">
              <w:rPr>
                <w:rFonts w:ascii="Times New Roman" w:hAnsi="Times New Roman" w:cs="Times New Roman"/>
                <w:sz w:val="28"/>
                <w:szCs w:val="28"/>
              </w:rPr>
              <w:t>не б</w:t>
            </w:r>
            <w:r w:rsidRPr="00A56A2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A56A21">
              <w:rPr>
                <w:rFonts w:ascii="Times New Roman" w:hAnsi="Times New Roman" w:cs="Times New Roman"/>
                <w:sz w:val="28"/>
                <w:szCs w:val="28"/>
              </w:rPr>
              <w:t>лее 3 пр</w:t>
            </w:r>
            <w:r w:rsidRPr="00A56A2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A56A21">
              <w:rPr>
                <w:rFonts w:ascii="Times New Roman" w:hAnsi="Times New Roman" w:cs="Times New Roman"/>
                <w:sz w:val="28"/>
                <w:szCs w:val="28"/>
              </w:rPr>
              <w:t>центов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Default="002B16BD" w:rsidP="00446F68">
            <w:pPr>
              <w:jc w:val="right"/>
            </w:pPr>
            <w:r w:rsidRPr="00A56A21">
              <w:rPr>
                <w:rFonts w:ascii="Times New Roman" w:hAnsi="Times New Roman" w:cs="Times New Roman"/>
                <w:sz w:val="28"/>
                <w:szCs w:val="28"/>
              </w:rPr>
              <w:t>не б</w:t>
            </w:r>
            <w:r w:rsidRPr="00A56A2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A56A21">
              <w:rPr>
                <w:rFonts w:ascii="Times New Roman" w:hAnsi="Times New Roman" w:cs="Times New Roman"/>
                <w:sz w:val="28"/>
                <w:szCs w:val="28"/>
              </w:rPr>
              <w:t>лее 3 пр</w:t>
            </w:r>
            <w:r w:rsidRPr="00A56A2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A56A21">
              <w:rPr>
                <w:rFonts w:ascii="Times New Roman" w:hAnsi="Times New Roman" w:cs="Times New Roman"/>
                <w:sz w:val="28"/>
                <w:szCs w:val="28"/>
              </w:rPr>
              <w:t>центов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Default="002B16BD" w:rsidP="00446F68">
            <w:pPr>
              <w:jc w:val="right"/>
            </w:pPr>
            <w:r w:rsidRPr="00A56A21">
              <w:rPr>
                <w:rFonts w:ascii="Times New Roman" w:hAnsi="Times New Roman" w:cs="Times New Roman"/>
                <w:sz w:val="28"/>
                <w:szCs w:val="28"/>
              </w:rPr>
              <w:t>не б</w:t>
            </w:r>
            <w:r w:rsidRPr="00A56A2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A56A21">
              <w:rPr>
                <w:rFonts w:ascii="Times New Roman" w:hAnsi="Times New Roman" w:cs="Times New Roman"/>
                <w:sz w:val="28"/>
                <w:szCs w:val="28"/>
              </w:rPr>
              <w:t>лее 3 пр</w:t>
            </w:r>
            <w:r w:rsidRPr="00A56A2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A56A21">
              <w:rPr>
                <w:rFonts w:ascii="Times New Roman" w:hAnsi="Times New Roman" w:cs="Times New Roman"/>
                <w:sz w:val="28"/>
                <w:szCs w:val="28"/>
              </w:rPr>
              <w:t>центов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B16BD" w:rsidRDefault="002B16BD" w:rsidP="00446F68">
            <w:pPr>
              <w:jc w:val="right"/>
            </w:pPr>
            <w:r w:rsidRPr="00A56A21">
              <w:rPr>
                <w:rFonts w:ascii="Times New Roman" w:hAnsi="Times New Roman" w:cs="Times New Roman"/>
                <w:sz w:val="28"/>
                <w:szCs w:val="28"/>
              </w:rPr>
              <w:t>не б</w:t>
            </w:r>
            <w:r w:rsidRPr="00A56A2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A56A21">
              <w:rPr>
                <w:rFonts w:ascii="Times New Roman" w:hAnsi="Times New Roman" w:cs="Times New Roman"/>
                <w:sz w:val="28"/>
                <w:szCs w:val="28"/>
              </w:rPr>
              <w:t xml:space="preserve">лее 3 </w:t>
            </w:r>
            <w:r w:rsidR="00C06C18"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 w:rsidRPr="00A56A21">
              <w:rPr>
                <w:rFonts w:ascii="Times New Roman" w:hAnsi="Times New Roman" w:cs="Times New Roman"/>
                <w:sz w:val="28"/>
                <w:szCs w:val="28"/>
              </w:rPr>
              <w:t>пр</w:t>
            </w:r>
            <w:proofErr w:type="gramStart"/>
            <w:r w:rsidRPr="00A56A2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C06C1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gramEnd"/>
            <w:r w:rsidR="00C06C1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56A21">
              <w:rPr>
                <w:rFonts w:ascii="Times New Roman" w:hAnsi="Times New Roman" w:cs="Times New Roman"/>
                <w:sz w:val="28"/>
                <w:szCs w:val="28"/>
              </w:rPr>
              <w:t>центов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2B16BD" w:rsidRDefault="002B16BD" w:rsidP="00446F68">
            <w:pPr>
              <w:jc w:val="right"/>
            </w:pPr>
            <w:r w:rsidRPr="00A56A21">
              <w:rPr>
                <w:rFonts w:ascii="Times New Roman" w:hAnsi="Times New Roman" w:cs="Times New Roman"/>
                <w:sz w:val="28"/>
                <w:szCs w:val="28"/>
              </w:rPr>
              <w:t>не б</w:t>
            </w:r>
            <w:r w:rsidRPr="00A56A2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A56A21">
              <w:rPr>
                <w:rFonts w:ascii="Times New Roman" w:hAnsi="Times New Roman" w:cs="Times New Roman"/>
                <w:sz w:val="28"/>
                <w:szCs w:val="28"/>
              </w:rPr>
              <w:t>лее 3 пр</w:t>
            </w:r>
            <w:r w:rsidRPr="00A56A2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A56A21">
              <w:rPr>
                <w:rFonts w:ascii="Times New Roman" w:hAnsi="Times New Roman" w:cs="Times New Roman"/>
                <w:sz w:val="28"/>
                <w:szCs w:val="28"/>
              </w:rPr>
              <w:t>центов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2B16BD" w:rsidRPr="00A56A21" w:rsidRDefault="003A3DDC" w:rsidP="00446F6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A56A21">
              <w:rPr>
                <w:rFonts w:ascii="Times New Roman" w:hAnsi="Times New Roman" w:cs="Times New Roman"/>
                <w:sz w:val="28"/>
                <w:szCs w:val="28"/>
              </w:rPr>
              <w:t>не б</w:t>
            </w:r>
            <w:r w:rsidRPr="00A56A2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A56A21">
              <w:rPr>
                <w:rFonts w:ascii="Times New Roman" w:hAnsi="Times New Roman" w:cs="Times New Roman"/>
                <w:sz w:val="28"/>
                <w:szCs w:val="28"/>
              </w:rPr>
              <w:t>лее 3 пр</w:t>
            </w:r>
            <w:r w:rsidRPr="00A56A2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A56A21">
              <w:rPr>
                <w:rFonts w:ascii="Times New Roman" w:hAnsi="Times New Roman" w:cs="Times New Roman"/>
                <w:sz w:val="28"/>
                <w:szCs w:val="28"/>
              </w:rPr>
              <w:t>центов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2B16BD" w:rsidRPr="00A56A21" w:rsidRDefault="003A3DDC" w:rsidP="00446F6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A56A21">
              <w:rPr>
                <w:rFonts w:ascii="Times New Roman" w:hAnsi="Times New Roman" w:cs="Times New Roman"/>
                <w:sz w:val="28"/>
                <w:szCs w:val="28"/>
              </w:rPr>
              <w:t>не б</w:t>
            </w:r>
            <w:r w:rsidRPr="00A56A2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A56A21">
              <w:rPr>
                <w:rFonts w:ascii="Times New Roman" w:hAnsi="Times New Roman" w:cs="Times New Roman"/>
                <w:sz w:val="28"/>
                <w:szCs w:val="28"/>
              </w:rPr>
              <w:t>лее 3 проце</w:t>
            </w:r>
            <w:r w:rsidRPr="00A56A21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A56A21">
              <w:rPr>
                <w:rFonts w:ascii="Times New Roman" w:hAnsi="Times New Roman" w:cs="Times New Roman"/>
                <w:sz w:val="28"/>
                <w:szCs w:val="28"/>
              </w:rPr>
              <w:t>тов</w:t>
            </w:r>
          </w:p>
        </w:tc>
      </w:tr>
    </w:tbl>
    <w:p w:rsidR="00716C5D" w:rsidRDefault="00716C5D" w:rsidP="00446F68">
      <w:pPr>
        <w:pStyle w:val="ConsPlusNormal"/>
        <w:ind w:firstLine="540"/>
        <w:rPr>
          <w:rFonts w:ascii="Times New Roman" w:hAnsi="Times New Roman" w:cs="Times New Roman"/>
          <w:sz w:val="28"/>
          <w:szCs w:val="28"/>
        </w:rPr>
      </w:pPr>
    </w:p>
    <w:p w:rsidR="00B62CFA" w:rsidRPr="00571F65" w:rsidRDefault="00B62CFA" w:rsidP="00446F68">
      <w:pPr>
        <w:pStyle w:val="ConsPlusNormal"/>
        <w:ind w:firstLine="540"/>
        <w:rPr>
          <w:rFonts w:ascii="Times New Roman" w:hAnsi="Times New Roman" w:cs="Times New Roman"/>
          <w:sz w:val="28"/>
          <w:szCs w:val="28"/>
        </w:rPr>
      </w:pPr>
    </w:p>
    <w:p w:rsidR="00716C5D" w:rsidRPr="00571F65" w:rsidRDefault="00716C5D" w:rsidP="00716C5D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71F65">
        <w:rPr>
          <w:rFonts w:ascii="Times New Roman" w:hAnsi="Times New Roman" w:cs="Times New Roman"/>
          <w:color w:val="000000" w:themeColor="text1"/>
          <w:sz w:val="28"/>
          <w:szCs w:val="28"/>
        </w:rPr>
        <w:t>--------------------------------</w:t>
      </w:r>
    </w:p>
    <w:p w:rsidR="00716C5D" w:rsidRPr="00571F65" w:rsidRDefault="00716C5D" w:rsidP="00DF23D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419"/>
      <w:bookmarkEnd w:id="1"/>
      <w:proofErr w:type="gramStart"/>
      <w:r w:rsidRPr="00571F6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&lt;*&gt; В соответствии со </w:t>
      </w:r>
      <w:hyperlink r:id="rId8" w:history="1">
        <w:r w:rsidRPr="00571F65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статьей 92.1</w:t>
        </w:r>
      </w:hyperlink>
      <w:r w:rsidRPr="00571F6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Бюджетного кодекса Российской Федерации до 1 января 2017 года в случае утверждения решением </w:t>
      </w:r>
      <w:r w:rsidR="00A75469">
        <w:rPr>
          <w:rFonts w:ascii="Times New Roman" w:hAnsi="Times New Roman" w:cs="Times New Roman"/>
          <w:color w:val="000000" w:themeColor="text1"/>
          <w:sz w:val="28"/>
          <w:szCs w:val="28"/>
        </w:rPr>
        <w:t>Совета муниципального образования Северский район</w:t>
      </w:r>
      <w:r w:rsidRPr="00571F6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 бюджете </w:t>
      </w:r>
      <w:r w:rsidR="00A75469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муниципального района</w:t>
      </w:r>
      <w:r w:rsidR="005456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1321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r w:rsidRPr="00571F6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составе источников финансирования дефицита бюджета разницы между полученными и погашенными муниципал</w:t>
      </w:r>
      <w:r w:rsidRPr="00571F65">
        <w:rPr>
          <w:rFonts w:ascii="Times New Roman" w:hAnsi="Times New Roman" w:cs="Times New Roman"/>
          <w:color w:val="000000" w:themeColor="text1"/>
          <w:sz w:val="28"/>
          <w:szCs w:val="28"/>
        </w:rPr>
        <w:t>ь</w:t>
      </w:r>
      <w:r w:rsidRPr="00571F6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ным образованием бюджетными кредитами, предоставленными бюджету </w:t>
      </w:r>
      <w:r w:rsidR="0061321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района</w:t>
      </w:r>
      <w:r w:rsidRPr="00571F6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другими бюджет</w:t>
      </w:r>
      <w:r w:rsidRPr="00571F65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571F65">
        <w:rPr>
          <w:rFonts w:ascii="Times New Roman" w:hAnsi="Times New Roman" w:cs="Times New Roman"/>
          <w:color w:val="000000" w:themeColor="text1"/>
          <w:sz w:val="28"/>
          <w:szCs w:val="28"/>
        </w:rPr>
        <w:t>ми бюджетной системы Российской</w:t>
      </w:r>
      <w:r w:rsidRPr="00571F65">
        <w:rPr>
          <w:rFonts w:ascii="Times New Roman" w:hAnsi="Times New Roman" w:cs="Times New Roman"/>
          <w:sz w:val="28"/>
          <w:szCs w:val="28"/>
        </w:rPr>
        <w:t xml:space="preserve"> Федерации, дефицит бюджета может превысить предельный размер (10 проце</w:t>
      </w:r>
      <w:r w:rsidRPr="00571F65">
        <w:rPr>
          <w:rFonts w:ascii="Times New Roman" w:hAnsi="Times New Roman" w:cs="Times New Roman"/>
          <w:sz w:val="28"/>
          <w:szCs w:val="28"/>
        </w:rPr>
        <w:t>н</w:t>
      </w:r>
      <w:r w:rsidRPr="00571F65">
        <w:rPr>
          <w:rFonts w:ascii="Times New Roman" w:hAnsi="Times New Roman" w:cs="Times New Roman"/>
          <w:sz w:val="28"/>
          <w:szCs w:val="28"/>
        </w:rPr>
        <w:t>тов</w:t>
      </w:r>
      <w:proofErr w:type="gramEnd"/>
      <w:r w:rsidRPr="00571F65">
        <w:rPr>
          <w:rFonts w:ascii="Times New Roman" w:hAnsi="Times New Roman" w:cs="Times New Roman"/>
          <w:sz w:val="28"/>
          <w:szCs w:val="28"/>
        </w:rPr>
        <w:t>) в пределах указанной разницы.</w:t>
      </w:r>
    </w:p>
    <w:p w:rsidR="00716C5D" w:rsidRDefault="003A74C2" w:rsidP="00716C5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</w:t>
      </w:r>
      <w:bookmarkStart w:id="2" w:name="_GoBack"/>
      <w:bookmarkEnd w:id="2"/>
      <w:r>
        <w:rPr>
          <w:rFonts w:ascii="Times New Roman" w:hAnsi="Times New Roman" w:cs="Times New Roman"/>
          <w:sz w:val="28"/>
          <w:szCs w:val="28"/>
        </w:rPr>
        <w:t>».</w:t>
      </w:r>
    </w:p>
    <w:p w:rsidR="00613215" w:rsidRDefault="00613215" w:rsidP="00716C5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13215" w:rsidRPr="00571F65" w:rsidRDefault="00613215" w:rsidP="00716C5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13215" w:rsidRDefault="00613215" w:rsidP="00613215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главы администрации</w:t>
      </w:r>
    </w:p>
    <w:p w:rsidR="00716C5D" w:rsidRPr="00571F65" w:rsidRDefault="00613215" w:rsidP="00613215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="00716C5D" w:rsidRPr="00571F65">
        <w:rPr>
          <w:rFonts w:ascii="Times New Roman" w:hAnsi="Times New Roman" w:cs="Times New Roman"/>
          <w:sz w:val="28"/>
          <w:szCs w:val="28"/>
        </w:rPr>
        <w:t>нач</w:t>
      </w:r>
      <w:r>
        <w:rPr>
          <w:rFonts w:ascii="Times New Roman" w:hAnsi="Times New Roman" w:cs="Times New Roman"/>
          <w:sz w:val="28"/>
          <w:szCs w:val="28"/>
        </w:rPr>
        <w:t xml:space="preserve">альник финансового управления)   </w:t>
      </w:r>
      <w:r w:rsidR="0083735C">
        <w:rPr>
          <w:rFonts w:ascii="Times New Roman" w:hAnsi="Times New Roman" w:cs="Times New Roman"/>
          <w:sz w:val="28"/>
          <w:szCs w:val="28"/>
        </w:rPr>
        <w:tab/>
      </w:r>
      <w:r w:rsidR="0083735C">
        <w:rPr>
          <w:rFonts w:ascii="Times New Roman" w:hAnsi="Times New Roman" w:cs="Times New Roman"/>
          <w:sz w:val="28"/>
          <w:szCs w:val="28"/>
        </w:rPr>
        <w:tab/>
      </w:r>
      <w:r w:rsidR="0083735C">
        <w:rPr>
          <w:rFonts w:ascii="Times New Roman" w:hAnsi="Times New Roman" w:cs="Times New Roman"/>
          <w:sz w:val="28"/>
          <w:szCs w:val="28"/>
        </w:rPr>
        <w:tab/>
      </w:r>
      <w:r w:rsidR="0083735C">
        <w:rPr>
          <w:rFonts w:ascii="Times New Roman" w:hAnsi="Times New Roman" w:cs="Times New Roman"/>
          <w:sz w:val="28"/>
          <w:szCs w:val="28"/>
        </w:rPr>
        <w:tab/>
      </w:r>
      <w:r w:rsidR="0083735C">
        <w:rPr>
          <w:rFonts w:ascii="Times New Roman" w:hAnsi="Times New Roman" w:cs="Times New Roman"/>
          <w:sz w:val="28"/>
          <w:szCs w:val="28"/>
        </w:rPr>
        <w:tab/>
      </w:r>
      <w:r w:rsidR="0083735C">
        <w:rPr>
          <w:rFonts w:ascii="Times New Roman" w:hAnsi="Times New Roman" w:cs="Times New Roman"/>
          <w:sz w:val="28"/>
          <w:szCs w:val="28"/>
        </w:rPr>
        <w:tab/>
      </w:r>
      <w:r w:rsidR="0083735C">
        <w:rPr>
          <w:rFonts w:ascii="Times New Roman" w:hAnsi="Times New Roman" w:cs="Times New Roman"/>
          <w:sz w:val="28"/>
          <w:szCs w:val="28"/>
        </w:rPr>
        <w:tab/>
      </w:r>
      <w:r w:rsidR="0083735C">
        <w:rPr>
          <w:rFonts w:ascii="Times New Roman" w:hAnsi="Times New Roman" w:cs="Times New Roman"/>
          <w:sz w:val="28"/>
          <w:szCs w:val="28"/>
        </w:rPr>
        <w:tab/>
      </w:r>
      <w:r w:rsidR="0083735C">
        <w:rPr>
          <w:rFonts w:ascii="Times New Roman" w:hAnsi="Times New Roman" w:cs="Times New Roman"/>
          <w:sz w:val="28"/>
          <w:szCs w:val="28"/>
        </w:rPr>
        <w:tab/>
        <w:t xml:space="preserve">                 </w:t>
      </w:r>
      <w:proofErr w:type="spellStart"/>
      <w:r w:rsidR="0083735C">
        <w:rPr>
          <w:rFonts w:ascii="Times New Roman" w:hAnsi="Times New Roman" w:cs="Times New Roman"/>
          <w:sz w:val="28"/>
          <w:szCs w:val="28"/>
        </w:rPr>
        <w:t>Г.В.Витковская</w:t>
      </w:r>
      <w:proofErr w:type="spellEnd"/>
    </w:p>
    <w:p w:rsidR="00716C5D" w:rsidRPr="00571F65" w:rsidRDefault="00716C5D" w:rsidP="00613215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936390" w:rsidRDefault="00936390" w:rsidP="00C34BCE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sectPr w:rsidR="00936390" w:rsidSect="002C35E5">
      <w:headerReference w:type="default" r:id="rId9"/>
      <w:pgSz w:w="16838" w:h="11906" w:orient="landscape" w:code="9"/>
      <w:pgMar w:top="1134" w:right="851" w:bottom="567" w:left="1701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300F" w:rsidRDefault="004D300F" w:rsidP="00BD0220">
      <w:pPr>
        <w:spacing w:after="0" w:line="240" w:lineRule="auto"/>
      </w:pPr>
      <w:r>
        <w:separator/>
      </w:r>
    </w:p>
  </w:endnote>
  <w:endnote w:type="continuationSeparator" w:id="0">
    <w:p w:rsidR="004D300F" w:rsidRDefault="004D300F" w:rsidP="00BD02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300F" w:rsidRDefault="004D300F" w:rsidP="00BD0220">
      <w:pPr>
        <w:spacing w:after="0" w:line="240" w:lineRule="auto"/>
      </w:pPr>
      <w:r>
        <w:separator/>
      </w:r>
    </w:p>
  </w:footnote>
  <w:footnote w:type="continuationSeparator" w:id="0">
    <w:p w:rsidR="004D300F" w:rsidRDefault="004D300F" w:rsidP="00BD02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7634" w:rsidRDefault="00FD7634">
    <w:pPr>
      <w:pStyle w:val="a5"/>
      <w:jc w:val="center"/>
    </w:pPr>
  </w:p>
  <w:p w:rsidR="00FD7634" w:rsidRDefault="00FD7634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716C5D"/>
    <w:rsid w:val="0003715A"/>
    <w:rsid w:val="00085A96"/>
    <w:rsid w:val="000B095C"/>
    <w:rsid w:val="000B2488"/>
    <w:rsid w:val="000C4A95"/>
    <w:rsid w:val="000E1489"/>
    <w:rsid w:val="000E1D4C"/>
    <w:rsid w:val="000E1FFE"/>
    <w:rsid w:val="000E4825"/>
    <w:rsid w:val="000E7836"/>
    <w:rsid w:val="000F7EC3"/>
    <w:rsid w:val="0012422F"/>
    <w:rsid w:val="001658B7"/>
    <w:rsid w:val="00167B86"/>
    <w:rsid w:val="001711BB"/>
    <w:rsid w:val="00176499"/>
    <w:rsid w:val="00177771"/>
    <w:rsid w:val="001825B0"/>
    <w:rsid w:val="0018369E"/>
    <w:rsid w:val="001A6DCE"/>
    <w:rsid w:val="001F28D7"/>
    <w:rsid w:val="0021586B"/>
    <w:rsid w:val="002376FE"/>
    <w:rsid w:val="00255AAC"/>
    <w:rsid w:val="00261004"/>
    <w:rsid w:val="00296D18"/>
    <w:rsid w:val="002B16BD"/>
    <w:rsid w:val="002C35E5"/>
    <w:rsid w:val="002E359D"/>
    <w:rsid w:val="00344C07"/>
    <w:rsid w:val="00395A9F"/>
    <w:rsid w:val="003A1CC1"/>
    <w:rsid w:val="003A3DDC"/>
    <w:rsid w:val="003A74C2"/>
    <w:rsid w:val="003B503E"/>
    <w:rsid w:val="003D0D9A"/>
    <w:rsid w:val="003E595D"/>
    <w:rsid w:val="003F7071"/>
    <w:rsid w:val="00424015"/>
    <w:rsid w:val="004305FE"/>
    <w:rsid w:val="004317E2"/>
    <w:rsid w:val="00432FD3"/>
    <w:rsid w:val="00443E94"/>
    <w:rsid w:val="00446F68"/>
    <w:rsid w:val="00481978"/>
    <w:rsid w:val="004908F1"/>
    <w:rsid w:val="004B3D96"/>
    <w:rsid w:val="004C6241"/>
    <w:rsid w:val="004D300F"/>
    <w:rsid w:val="004E2FF8"/>
    <w:rsid w:val="004F194C"/>
    <w:rsid w:val="0051756C"/>
    <w:rsid w:val="005227D1"/>
    <w:rsid w:val="00545659"/>
    <w:rsid w:val="00561E5A"/>
    <w:rsid w:val="00571F65"/>
    <w:rsid w:val="00597B4C"/>
    <w:rsid w:val="005C066E"/>
    <w:rsid w:val="005E1F76"/>
    <w:rsid w:val="00605334"/>
    <w:rsid w:val="00613215"/>
    <w:rsid w:val="00687DF8"/>
    <w:rsid w:val="006A03BC"/>
    <w:rsid w:val="006A64D3"/>
    <w:rsid w:val="006B09CF"/>
    <w:rsid w:val="006D00D2"/>
    <w:rsid w:val="006E492F"/>
    <w:rsid w:val="006E6507"/>
    <w:rsid w:val="006E7617"/>
    <w:rsid w:val="00715929"/>
    <w:rsid w:val="00716C5D"/>
    <w:rsid w:val="00747503"/>
    <w:rsid w:val="00785EE0"/>
    <w:rsid w:val="0078640A"/>
    <w:rsid w:val="007A63D3"/>
    <w:rsid w:val="007F5803"/>
    <w:rsid w:val="0081442E"/>
    <w:rsid w:val="008260B2"/>
    <w:rsid w:val="0083735C"/>
    <w:rsid w:val="00842030"/>
    <w:rsid w:val="00851A2B"/>
    <w:rsid w:val="00857BE4"/>
    <w:rsid w:val="00866B89"/>
    <w:rsid w:val="008747C6"/>
    <w:rsid w:val="00886E97"/>
    <w:rsid w:val="008A5848"/>
    <w:rsid w:val="008F3A19"/>
    <w:rsid w:val="00906E45"/>
    <w:rsid w:val="00912D5F"/>
    <w:rsid w:val="00936390"/>
    <w:rsid w:val="0096196B"/>
    <w:rsid w:val="00976C58"/>
    <w:rsid w:val="009867BE"/>
    <w:rsid w:val="009F015D"/>
    <w:rsid w:val="00A54395"/>
    <w:rsid w:val="00A75469"/>
    <w:rsid w:val="00A91595"/>
    <w:rsid w:val="00A9639D"/>
    <w:rsid w:val="00AA5C1A"/>
    <w:rsid w:val="00AB216D"/>
    <w:rsid w:val="00AB6F77"/>
    <w:rsid w:val="00AC15E8"/>
    <w:rsid w:val="00AC4945"/>
    <w:rsid w:val="00AC542E"/>
    <w:rsid w:val="00AF146D"/>
    <w:rsid w:val="00B209F3"/>
    <w:rsid w:val="00B2342E"/>
    <w:rsid w:val="00B3579A"/>
    <w:rsid w:val="00B42B32"/>
    <w:rsid w:val="00B62CFA"/>
    <w:rsid w:val="00B8382A"/>
    <w:rsid w:val="00BA0D19"/>
    <w:rsid w:val="00BB7EE9"/>
    <w:rsid w:val="00BC3684"/>
    <w:rsid w:val="00BD0220"/>
    <w:rsid w:val="00C06C18"/>
    <w:rsid w:val="00C13810"/>
    <w:rsid w:val="00C34BCE"/>
    <w:rsid w:val="00C4034B"/>
    <w:rsid w:val="00C814D9"/>
    <w:rsid w:val="00C94E7F"/>
    <w:rsid w:val="00CB2208"/>
    <w:rsid w:val="00CB6DC0"/>
    <w:rsid w:val="00CC777F"/>
    <w:rsid w:val="00CE2472"/>
    <w:rsid w:val="00D73717"/>
    <w:rsid w:val="00D86B78"/>
    <w:rsid w:val="00D964F6"/>
    <w:rsid w:val="00DC7163"/>
    <w:rsid w:val="00DD015D"/>
    <w:rsid w:val="00DE0892"/>
    <w:rsid w:val="00DF024B"/>
    <w:rsid w:val="00DF23D3"/>
    <w:rsid w:val="00EC147E"/>
    <w:rsid w:val="00EC5779"/>
    <w:rsid w:val="00EF7E40"/>
    <w:rsid w:val="00F0166E"/>
    <w:rsid w:val="00F21B80"/>
    <w:rsid w:val="00F63710"/>
    <w:rsid w:val="00FA4E2E"/>
    <w:rsid w:val="00FB56E0"/>
    <w:rsid w:val="00FC370C"/>
    <w:rsid w:val="00FD0605"/>
    <w:rsid w:val="00FD76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6D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16C5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sz w:val="20"/>
      <w:szCs w:val="20"/>
      <w:lang w:eastAsia="en-US"/>
    </w:rPr>
  </w:style>
  <w:style w:type="table" w:styleId="a3">
    <w:name w:val="Table Grid"/>
    <w:basedOn w:val="a1"/>
    <w:uiPriority w:val="59"/>
    <w:rsid w:val="006E650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0F7EC3"/>
    <w:pPr>
      <w:spacing w:after="0" w:line="240" w:lineRule="auto"/>
    </w:pPr>
  </w:style>
  <w:style w:type="paragraph" w:customStyle="1" w:styleId="ConsPlusCell">
    <w:name w:val="ConsPlusCell"/>
    <w:rsid w:val="00CE2472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</w:rPr>
  </w:style>
  <w:style w:type="paragraph" w:styleId="a5">
    <w:name w:val="header"/>
    <w:basedOn w:val="a"/>
    <w:link w:val="a6"/>
    <w:uiPriority w:val="99"/>
    <w:unhideWhenUsed/>
    <w:rsid w:val="00BD02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D0220"/>
  </w:style>
  <w:style w:type="paragraph" w:styleId="a7">
    <w:name w:val="footer"/>
    <w:basedOn w:val="a"/>
    <w:link w:val="a8"/>
    <w:uiPriority w:val="99"/>
    <w:unhideWhenUsed/>
    <w:rsid w:val="00BD02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D0220"/>
  </w:style>
  <w:style w:type="paragraph" w:styleId="a9">
    <w:name w:val="Document Map"/>
    <w:basedOn w:val="a"/>
    <w:link w:val="aa"/>
    <w:uiPriority w:val="99"/>
    <w:semiHidden/>
    <w:unhideWhenUsed/>
    <w:rsid w:val="00CC777F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a">
    <w:name w:val="Схема документа Знак"/>
    <w:basedOn w:val="a0"/>
    <w:link w:val="a9"/>
    <w:uiPriority w:val="99"/>
    <w:semiHidden/>
    <w:rsid w:val="00CC777F"/>
    <w:rPr>
      <w:rFonts w:ascii="Tahoma" w:hAnsi="Tahoma"/>
      <w:sz w:val="16"/>
      <w:szCs w:val="16"/>
    </w:rPr>
  </w:style>
  <w:style w:type="paragraph" w:styleId="ab">
    <w:name w:val="Balloon Text"/>
    <w:basedOn w:val="a"/>
    <w:link w:val="ac"/>
    <w:uiPriority w:val="99"/>
    <w:semiHidden/>
    <w:unhideWhenUsed/>
    <w:rsid w:val="002610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261004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08CC0658C145BBFFFD1885DAE956401F1F9F62CA37B6CF2F94B89E88674F446F91560823427jEN5I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865D7E-07B2-423E-86FB-08D1CC5F90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787</TotalTime>
  <Pages>9</Pages>
  <Words>1048</Words>
  <Characters>5975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SarkisovaMG</dc:creator>
  <cp:keywords/>
  <dc:description/>
  <cp:lastModifiedBy>SarkisovaMG</cp:lastModifiedBy>
  <cp:revision>26</cp:revision>
  <cp:lastPrinted>2020-07-13T04:48:00Z</cp:lastPrinted>
  <dcterms:created xsi:type="dcterms:W3CDTF">2014-05-19T12:16:00Z</dcterms:created>
  <dcterms:modified xsi:type="dcterms:W3CDTF">2020-07-13T05:15:00Z</dcterms:modified>
</cp:coreProperties>
</file>