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11" w:rsidRDefault="00A90511" w:rsidP="00A90511">
      <w:pPr>
        <w:pStyle w:val="14-15"/>
        <w:spacing w:line="240" w:lineRule="auto"/>
        <w:ind w:firstLine="709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-215265</wp:posOffset>
            </wp:positionV>
            <wp:extent cx="817245" cy="914400"/>
            <wp:effectExtent l="19050" t="0" r="1905" b="0"/>
            <wp:wrapNone/>
            <wp:docPr id="2" name="Рисунок 2" descr="Герб_цвет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_цветно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0511" w:rsidRDefault="00A90511" w:rsidP="00A90511">
      <w:pPr>
        <w:pStyle w:val="2"/>
      </w:pPr>
    </w:p>
    <w:p w:rsidR="00A90511" w:rsidRDefault="00A90511" w:rsidP="00A90511">
      <w:pPr>
        <w:pStyle w:val="2"/>
      </w:pPr>
    </w:p>
    <w:p w:rsidR="00A90511" w:rsidRDefault="00A90511" w:rsidP="00A90511">
      <w:pPr>
        <w:pStyle w:val="2"/>
      </w:pPr>
      <w:r>
        <w:t>Территориальная избирательная комиссия Северская</w:t>
      </w:r>
    </w:p>
    <w:p w:rsidR="00A90511" w:rsidRDefault="00A90511" w:rsidP="00A90511">
      <w:pPr>
        <w:rPr>
          <w:sz w:val="10"/>
        </w:rPr>
      </w:pPr>
      <w:r>
        <w:rPr>
          <w:sz w:val="10"/>
        </w:rPr>
        <w:t xml:space="preserve">           </w:t>
      </w:r>
    </w:p>
    <w:p w:rsidR="00A90511" w:rsidRDefault="00A90511" w:rsidP="00A90511">
      <w:pPr>
        <w:rPr>
          <w:sz w:val="10"/>
        </w:rPr>
      </w:pPr>
    </w:p>
    <w:p w:rsidR="00A90511" w:rsidRDefault="00A90511" w:rsidP="00A905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90511" w:rsidRDefault="00A90511" w:rsidP="00A905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A90511" w:rsidRDefault="00A90511" w:rsidP="00A905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</w:t>
      </w:r>
      <w:r w:rsidR="001A1987">
        <w:rPr>
          <w:rFonts w:ascii="Times New Roman" w:hAnsi="Times New Roman"/>
          <w:sz w:val="28"/>
        </w:rPr>
        <w:t>18 июля</w:t>
      </w:r>
      <w:r>
        <w:rPr>
          <w:rFonts w:ascii="Times New Roman" w:hAnsi="Times New Roman"/>
          <w:sz w:val="28"/>
        </w:rPr>
        <w:t xml:space="preserve">  2016 года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</w:t>
      </w:r>
      <w:r w:rsidR="001A1987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/</w:t>
      </w:r>
      <w:r w:rsidR="001A1987">
        <w:rPr>
          <w:rFonts w:ascii="Times New Roman" w:hAnsi="Times New Roman"/>
          <w:sz w:val="28"/>
        </w:rPr>
        <w:t>43</w:t>
      </w:r>
    </w:p>
    <w:p w:rsidR="00A90511" w:rsidRDefault="00A90511" w:rsidP="00A90511">
      <w:pPr>
        <w:rPr>
          <w:rFonts w:ascii="Times New Roman" w:hAnsi="Times New Roman"/>
          <w:sz w:val="28"/>
        </w:rPr>
      </w:pP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формировании Рабочей группы для обеспечения контроля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получением </w:t>
      </w:r>
      <w:r>
        <w:rPr>
          <w:rFonts w:ascii="Times New Roman" w:hAnsi="Times New Roman"/>
          <w:b/>
          <w:spacing w:val="10"/>
          <w:sz w:val="28"/>
          <w:szCs w:val="28"/>
        </w:rPr>
        <w:t>открепительных удостоверений</w:t>
      </w:r>
      <w:r>
        <w:rPr>
          <w:rFonts w:ascii="Times New Roman" w:hAnsi="Times New Roman"/>
          <w:b/>
          <w:sz w:val="28"/>
          <w:szCs w:val="28"/>
        </w:rPr>
        <w:t xml:space="preserve">, передачу их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участковым избирательным комиссиям, хранение в резерве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</w:t>
      </w:r>
      <w:r>
        <w:rPr>
          <w:rFonts w:ascii="Times New Roman" w:hAnsi="Times New Roman"/>
          <w:b/>
          <w:spacing w:val="12"/>
          <w:sz w:val="28"/>
          <w:szCs w:val="28"/>
        </w:rPr>
        <w:t>погашение неиспользованных</w:t>
      </w:r>
      <w:r>
        <w:rPr>
          <w:rFonts w:ascii="Times New Roman" w:hAnsi="Times New Roman"/>
          <w:b/>
          <w:sz w:val="28"/>
          <w:szCs w:val="28"/>
        </w:rPr>
        <w:t xml:space="preserve"> открепительных удостоверений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голосования на выборах депутатов Государственной Думы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Федерального Собрания Российской Федерации седьмого созыва</w:t>
      </w:r>
    </w:p>
    <w:p w:rsidR="00A90511" w:rsidRDefault="00A90511" w:rsidP="00A90511">
      <w:pPr>
        <w:pStyle w:val="a3"/>
        <w:spacing w:line="360" w:lineRule="auto"/>
        <w:ind w:firstLine="709"/>
        <w:jc w:val="center"/>
        <w:rPr>
          <w:szCs w:val="28"/>
        </w:rPr>
      </w:pPr>
    </w:p>
    <w:p w:rsidR="00A90511" w:rsidRDefault="00A90511" w:rsidP="00A90511">
      <w:pPr>
        <w:pStyle w:val="2"/>
        <w:spacing w:line="360" w:lineRule="auto"/>
        <w:ind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В соответствии с частью 17 статьи 80 Федерального закона «О выборах депутатов Государственной Думы Федерального Собрания Российской Федерации», руководствуясь пунктом 4.1. раздела </w:t>
      </w:r>
      <w:r>
        <w:rPr>
          <w:b w:val="0"/>
          <w:spacing w:val="0"/>
          <w:sz w:val="28"/>
          <w:szCs w:val="28"/>
          <w:lang w:val="en-US"/>
        </w:rPr>
        <w:t>II</w:t>
      </w:r>
      <w:r>
        <w:rPr>
          <w:b w:val="0"/>
          <w:spacing w:val="0"/>
          <w:sz w:val="28"/>
          <w:szCs w:val="28"/>
        </w:rPr>
        <w:t xml:space="preserve"> Порядка передачи открепительных удостоверений избирательным комиссиям, комиссиям референдума и учета открепительных удостоверений,</w:t>
      </w:r>
      <w:r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утвержденного постановлением Центральной избирательной комиссии Российской Федерации от 16 марта 2016 года      № 328/1863-6, территориальная избирательная комиссия Северская РЕШИЛА:</w:t>
      </w:r>
      <w:proofErr w:type="gramEnd"/>
    </w:p>
    <w:p w:rsidR="00A90511" w:rsidRDefault="00A90511" w:rsidP="00A90511">
      <w:pPr>
        <w:spacing w:line="360" w:lineRule="auto"/>
        <w:ind w:right="-144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proofErr w:type="gramStart"/>
      <w:r>
        <w:rPr>
          <w:rFonts w:ascii="Times New Roman" w:hAnsi="Times New Roman"/>
          <w:sz w:val="28"/>
          <w:szCs w:val="28"/>
        </w:rPr>
        <w:t>Сформировать Рабочую группу для обеспечения контроля за получением открепительных удостоверений, передачу их участковым избирательным комиссиям, хранение в резерве и погашение неиспользованных открепительных удостоверений для голосования на выборах депутатов Государственной Думы Федерального Собрания Российской Федерации седьмого созыва в следующем составе:</w:t>
      </w:r>
      <w:proofErr w:type="gramEnd"/>
    </w:p>
    <w:p w:rsidR="00A90511" w:rsidRDefault="00A90511" w:rsidP="00A9051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1A1987">
        <w:rPr>
          <w:rFonts w:ascii="Times New Roman" w:hAnsi="Times New Roman"/>
          <w:sz w:val="28"/>
          <w:szCs w:val="28"/>
        </w:rPr>
        <w:t>Сокол Григорий Кириллович</w:t>
      </w:r>
      <w:r>
        <w:rPr>
          <w:rFonts w:ascii="Times New Roman" w:hAnsi="Times New Roman"/>
          <w:sz w:val="28"/>
          <w:szCs w:val="28"/>
        </w:rPr>
        <w:t xml:space="preserve"> – председатель Рабочей группы;</w:t>
      </w:r>
    </w:p>
    <w:p w:rsidR="00A90511" w:rsidRDefault="00A90511" w:rsidP="00A9051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A451DD">
        <w:rPr>
          <w:rFonts w:ascii="Times New Roman" w:hAnsi="Times New Roman"/>
          <w:sz w:val="28"/>
          <w:szCs w:val="28"/>
        </w:rPr>
        <w:t>Жилевская Марина Юрьевна</w:t>
      </w:r>
      <w:r>
        <w:rPr>
          <w:rFonts w:ascii="Times New Roman" w:hAnsi="Times New Roman"/>
          <w:sz w:val="28"/>
          <w:szCs w:val="28"/>
        </w:rPr>
        <w:t xml:space="preserve"> – член Рабочей группы;</w:t>
      </w:r>
    </w:p>
    <w:p w:rsidR="00A90511" w:rsidRDefault="00A90511" w:rsidP="00A9051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A451DD">
        <w:rPr>
          <w:rFonts w:ascii="Times New Roman" w:hAnsi="Times New Roman"/>
          <w:sz w:val="28"/>
          <w:szCs w:val="28"/>
        </w:rPr>
        <w:t>Паткина Наталья Андреевна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noBreakHyphen/>
        <w:t xml:space="preserve"> член Рабочей группы.</w:t>
      </w:r>
    </w:p>
    <w:p w:rsidR="00A90511" w:rsidRDefault="00A90511" w:rsidP="00A90511">
      <w:pPr>
        <w:pStyle w:val="2"/>
        <w:spacing w:line="360" w:lineRule="auto"/>
        <w:ind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lastRenderedPageBreak/>
        <w:t>2. Направить настоящее решение в участковые избирательные комиссии Северского района.</w:t>
      </w:r>
    </w:p>
    <w:p w:rsidR="00A90511" w:rsidRDefault="00A90511" w:rsidP="00A90511">
      <w:pPr>
        <w:pStyle w:val="-14"/>
        <w:ind w:firstLine="709"/>
      </w:pPr>
      <w:r>
        <w:t xml:space="preserve">3. Разместить данное решение на информационном стенде территориальной избирательной комиссии </w:t>
      </w:r>
      <w:proofErr w:type="gramStart"/>
      <w:r>
        <w:t>Северская</w:t>
      </w:r>
      <w:proofErr w:type="gramEnd"/>
      <w:r>
        <w:t xml:space="preserve"> и на Интернет-странице территориальной избирательной комиссии Северская.</w:t>
      </w:r>
    </w:p>
    <w:p w:rsidR="00A90511" w:rsidRDefault="00A90511" w:rsidP="00A90511">
      <w:pPr>
        <w:pStyle w:val="-14"/>
        <w:ind w:firstLine="709"/>
      </w:pPr>
      <w:r>
        <w:t xml:space="preserve">4. Возложить контроль за выполнением пунктов 2 и 3 решения на секретаря территориальной избирательной комиссии </w:t>
      </w:r>
      <w:proofErr w:type="gramStart"/>
      <w:r>
        <w:t>Северская</w:t>
      </w:r>
      <w:proofErr w:type="gramEnd"/>
      <w:r>
        <w:t xml:space="preserve"> М.Ю.Жилевскую.</w:t>
      </w:r>
    </w:p>
    <w:p w:rsidR="00A90511" w:rsidRDefault="00A90511" w:rsidP="00A90511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A90511" w:rsidRDefault="00A90511" w:rsidP="00A90511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A90511" w:rsidRDefault="00A90511" w:rsidP="00A90511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A90511" w:rsidRDefault="00A90511" w:rsidP="00A90511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избирательной  комиссии Северская                                        В.И.Захарченко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67FDF" w:rsidRDefault="00A90511" w:rsidP="00067FDF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067F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67FDF"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9146D4" w:rsidRPr="00A90511" w:rsidRDefault="00067FDF" w:rsidP="00D02AE5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>Северская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М.Ю.Жилевская</w:t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</w:p>
    <w:sectPr w:rsidR="009146D4" w:rsidRPr="00A90511" w:rsidSect="0024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511"/>
    <w:rsid w:val="00067FDF"/>
    <w:rsid w:val="000B59C1"/>
    <w:rsid w:val="001A1987"/>
    <w:rsid w:val="00243482"/>
    <w:rsid w:val="002A11DF"/>
    <w:rsid w:val="004D4D8A"/>
    <w:rsid w:val="00A451DD"/>
    <w:rsid w:val="00A90511"/>
    <w:rsid w:val="00D02AE5"/>
    <w:rsid w:val="00DB10A6"/>
    <w:rsid w:val="00F1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51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90511"/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905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90511"/>
    <w:pPr>
      <w:widowControl w:val="0"/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spacing w:val="42"/>
      <w:sz w:val="34"/>
      <w:szCs w:val="3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90511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-14">
    <w:name w:val="Т-14"/>
    <w:aliases w:val="5,текст14,Текст14-1,Текст 14-1,Т-1"/>
    <w:basedOn w:val="a"/>
    <w:rsid w:val="00A90511"/>
    <w:pPr>
      <w:spacing w:line="36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4-15">
    <w:name w:val="Текст 14-15"/>
    <w:basedOn w:val="a"/>
    <w:rsid w:val="00A90511"/>
    <w:pPr>
      <w:autoSpaceDE w:val="0"/>
      <w:autoSpaceDN w:val="0"/>
      <w:spacing w:line="36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2016-07-07T11:12:00Z</dcterms:created>
  <dcterms:modified xsi:type="dcterms:W3CDTF">2016-07-19T08:05:00Z</dcterms:modified>
</cp:coreProperties>
</file>