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48B" w:rsidRPr="0013348B" w:rsidRDefault="0013348B" w:rsidP="0013348B">
      <w:pPr>
        <w:shd w:val="clear" w:color="auto" w:fill="FFFFFF"/>
        <w:spacing w:after="240" w:line="240" w:lineRule="auto"/>
        <w:ind w:firstLine="709"/>
        <w:jc w:val="both"/>
        <w:rPr>
          <w:rFonts w:ascii="Verdana" w:eastAsia="Times New Roman" w:hAnsi="Verdana" w:cs="Times New Roman"/>
          <w:color w:val="4F4F4F"/>
          <w:sz w:val="18"/>
          <w:szCs w:val="18"/>
          <w:lang w:eastAsia="ru-RU"/>
        </w:rPr>
      </w:pPr>
      <w:bookmarkStart w:id="0" w:name="_GoBack"/>
      <w:bookmarkEnd w:id="0"/>
      <w:r w:rsidRPr="0013348B">
        <w:rPr>
          <w:rFonts w:ascii="Verdana" w:eastAsia="Times New Roman" w:hAnsi="Verdana" w:cs="Times New Roman"/>
          <w:color w:val="4F4F4F"/>
          <w:sz w:val="20"/>
          <w:szCs w:val="20"/>
          <w:shd w:val="clear" w:color="auto" w:fill="FFFFFF"/>
          <w:lang w:eastAsia="ru-RU"/>
        </w:rPr>
        <w:t>В наше время образование играет важную роль в жизни каждого человека. Оно не только помогает нам в жизни, но еще дает возможность развиваться как личности, а также делать успехи в карьере. </w:t>
      </w:r>
      <w:r w:rsidRPr="0013348B">
        <w:rPr>
          <w:rFonts w:ascii="Verdana" w:eastAsia="Times New Roman" w:hAnsi="Verdana" w:cs="Times New Roman"/>
          <w:color w:val="4F4F4F"/>
          <w:sz w:val="20"/>
          <w:szCs w:val="20"/>
          <w:lang w:eastAsia="ru-RU"/>
        </w:rPr>
        <w:t> </w:t>
      </w:r>
    </w:p>
    <w:p w:rsidR="0013348B" w:rsidRPr="0013348B" w:rsidRDefault="0013348B" w:rsidP="0013348B">
      <w:pPr>
        <w:shd w:val="clear" w:color="auto" w:fill="FFFFFF"/>
        <w:spacing w:after="240" w:line="240" w:lineRule="auto"/>
        <w:ind w:firstLine="567"/>
        <w:jc w:val="both"/>
        <w:rPr>
          <w:rFonts w:ascii="Verdana" w:eastAsia="Times New Roman" w:hAnsi="Verdana" w:cs="Times New Roman"/>
          <w:color w:val="4F4F4F"/>
          <w:sz w:val="18"/>
          <w:szCs w:val="18"/>
          <w:lang w:eastAsia="ru-RU"/>
        </w:rPr>
      </w:pPr>
      <w:r w:rsidRPr="0013348B">
        <w:rPr>
          <w:rFonts w:ascii="Verdana" w:eastAsia="Times New Roman" w:hAnsi="Verdana" w:cs="Times New Roman"/>
          <w:color w:val="4F4F4F"/>
          <w:sz w:val="20"/>
          <w:szCs w:val="20"/>
          <w:lang w:eastAsia="ru-RU"/>
        </w:rPr>
        <w:t>Тем, кто получает или намерен получить платные образовательные услуги, Управление Роспотребнадзора по Красноярскому краю напоминает законодательные аспекты обеспечения защиты прав потребителей.</w:t>
      </w:r>
    </w:p>
    <w:p w:rsidR="0013348B" w:rsidRPr="0013348B" w:rsidRDefault="0013348B" w:rsidP="0013348B">
      <w:pPr>
        <w:shd w:val="clear" w:color="auto" w:fill="FFFFFF"/>
        <w:spacing w:after="0" w:line="240" w:lineRule="auto"/>
        <w:ind w:firstLine="709"/>
        <w:jc w:val="both"/>
        <w:rPr>
          <w:rFonts w:ascii="Verdana" w:eastAsia="Times New Roman" w:hAnsi="Verdana" w:cs="Times New Roman"/>
          <w:color w:val="4F4F4F"/>
          <w:sz w:val="18"/>
          <w:szCs w:val="18"/>
          <w:lang w:eastAsia="ru-RU"/>
        </w:rPr>
      </w:pPr>
      <w:r w:rsidRPr="0013348B">
        <w:rPr>
          <w:rFonts w:ascii="Verdana" w:eastAsia="Times New Roman" w:hAnsi="Verdana" w:cs="Times New Roman"/>
          <w:color w:val="4F4F4F"/>
          <w:sz w:val="20"/>
          <w:szCs w:val="20"/>
          <w:lang w:eastAsia="ru-RU"/>
        </w:rPr>
        <w:t xml:space="preserve">Оказание платных образовательных услуг регулируется Законом Российской Федерации от 07.02.1992 № 2300-1 «О защите прав потребителей», Правилами оказания платных образовательных услуг, </w:t>
      </w:r>
      <w:proofErr w:type="gramStart"/>
      <w:r w:rsidRPr="0013348B">
        <w:rPr>
          <w:rFonts w:ascii="Verdana" w:eastAsia="Times New Roman" w:hAnsi="Verdana" w:cs="Times New Roman"/>
          <w:color w:val="4F4F4F"/>
          <w:sz w:val="20"/>
          <w:szCs w:val="20"/>
          <w:lang w:eastAsia="ru-RU"/>
        </w:rPr>
        <w:t>утвержденных  постановлением</w:t>
      </w:r>
      <w:proofErr w:type="gramEnd"/>
      <w:r w:rsidRPr="0013348B">
        <w:rPr>
          <w:rFonts w:ascii="Verdana" w:eastAsia="Times New Roman" w:hAnsi="Verdana" w:cs="Times New Roman"/>
          <w:color w:val="4F4F4F"/>
          <w:sz w:val="20"/>
          <w:szCs w:val="20"/>
          <w:lang w:eastAsia="ru-RU"/>
        </w:rPr>
        <w:t xml:space="preserve"> Правительства Российской Федерации от 15.08.2013 № 706, Федеральным законом от 29.12.2012 № 273-ФЗ «Об образовании в Российской Федерации».</w:t>
      </w:r>
    </w:p>
    <w:p w:rsidR="0013348B" w:rsidRPr="0013348B" w:rsidRDefault="0013348B" w:rsidP="0013348B">
      <w:pPr>
        <w:shd w:val="clear" w:color="auto" w:fill="FFFFFF"/>
        <w:spacing w:after="240" w:line="240" w:lineRule="auto"/>
        <w:ind w:firstLine="709"/>
        <w:jc w:val="both"/>
        <w:rPr>
          <w:rFonts w:ascii="Verdana" w:eastAsia="Times New Roman" w:hAnsi="Verdana" w:cs="Times New Roman"/>
          <w:color w:val="4F4F4F"/>
          <w:sz w:val="18"/>
          <w:szCs w:val="18"/>
          <w:lang w:eastAsia="ru-RU"/>
        </w:rPr>
      </w:pPr>
      <w:r w:rsidRPr="0013348B">
        <w:rPr>
          <w:rFonts w:ascii="Verdana" w:eastAsia="Times New Roman" w:hAnsi="Verdana" w:cs="Times New Roman"/>
          <w:b/>
          <w:bCs/>
          <w:color w:val="4F4F4F"/>
          <w:sz w:val="20"/>
          <w:szCs w:val="20"/>
          <w:lang w:eastAsia="ru-RU"/>
        </w:rPr>
        <w:t>Важно помнить</w:t>
      </w:r>
      <w:r w:rsidRPr="0013348B">
        <w:rPr>
          <w:rFonts w:ascii="Verdana" w:eastAsia="Times New Roman" w:hAnsi="Verdana" w:cs="Times New Roman"/>
          <w:color w:val="4F4F4F"/>
          <w:sz w:val="20"/>
          <w:szCs w:val="20"/>
          <w:lang w:eastAsia="ru-RU"/>
        </w:rPr>
        <w:t>, что отказ </w:t>
      </w:r>
      <w:proofErr w:type="gramStart"/>
      <w:r w:rsidRPr="0013348B">
        <w:rPr>
          <w:rFonts w:ascii="Verdana" w:eastAsia="Times New Roman" w:hAnsi="Verdana" w:cs="Times New Roman"/>
          <w:sz w:val="20"/>
          <w:szCs w:val="20"/>
          <w:lang w:eastAsia="ru-RU"/>
        </w:rPr>
        <w:t>потребителя</w:t>
      </w:r>
      <w:r w:rsidRPr="0013348B">
        <w:rPr>
          <w:rFonts w:ascii="Verdana" w:eastAsia="Times New Roman" w:hAnsi="Verdana" w:cs="Times New Roman"/>
          <w:color w:val="4F4F4F"/>
          <w:sz w:val="20"/>
          <w:szCs w:val="20"/>
          <w:lang w:eastAsia="ru-RU"/>
        </w:rPr>
        <w:t>  от</w:t>
      </w:r>
      <w:proofErr w:type="gramEnd"/>
      <w:r w:rsidRPr="0013348B">
        <w:rPr>
          <w:rFonts w:ascii="Verdana" w:eastAsia="Times New Roman" w:hAnsi="Verdana" w:cs="Times New Roman"/>
          <w:color w:val="4F4F4F"/>
          <w:sz w:val="20"/>
          <w:szCs w:val="20"/>
          <w:lang w:eastAsia="ru-RU"/>
        </w:rPr>
        <w:t xml:space="preserve">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 Организация, осуществляющая образовательную деятельность и предоставляющая платные образовательные услуги </w:t>
      </w:r>
      <w:proofErr w:type="gramStart"/>
      <w:r w:rsidRPr="0013348B">
        <w:rPr>
          <w:rFonts w:ascii="Verdana" w:eastAsia="Times New Roman" w:hAnsi="Verdana" w:cs="Times New Roman"/>
          <w:color w:val="4F4F4F"/>
          <w:sz w:val="20"/>
          <w:szCs w:val="20"/>
          <w:lang w:eastAsia="ru-RU"/>
        </w:rPr>
        <w:t>обучающемуся,  обязана</w:t>
      </w:r>
      <w:proofErr w:type="gramEnd"/>
      <w:r w:rsidRPr="0013348B">
        <w:rPr>
          <w:rFonts w:ascii="Verdana" w:eastAsia="Times New Roman" w:hAnsi="Verdana" w:cs="Times New Roman"/>
          <w:color w:val="4F4F4F"/>
          <w:sz w:val="20"/>
          <w:szCs w:val="20"/>
          <w:lang w:eastAsia="ru-RU"/>
        </w:rPr>
        <w:t xml:space="preserve"> обеспечить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13348B" w:rsidRPr="0013348B" w:rsidRDefault="0013348B" w:rsidP="0013348B">
      <w:pPr>
        <w:shd w:val="clear" w:color="auto" w:fill="FFFFFF"/>
        <w:spacing w:after="240" w:line="240" w:lineRule="auto"/>
        <w:ind w:firstLine="720"/>
        <w:jc w:val="both"/>
        <w:rPr>
          <w:rFonts w:ascii="Verdana" w:eastAsia="Times New Roman" w:hAnsi="Verdana" w:cs="Times New Roman"/>
          <w:color w:val="4F4F4F"/>
          <w:sz w:val="18"/>
          <w:szCs w:val="18"/>
          <w:lang w:eastAsia="ru-RU"/>
        </w:rPr>
      </w:pPr>
      <w:r w:rsidRPr="0013348B">
        <w:rPr>
          <w:rFonts w:ascii="Verdana" w:eastAsia="Times New Roman" w:hAnsi="Verdana" w:cs="Times New Roman"/>
          <w:color w:val="4F4F4F"/>
          <w:sz w:val="20"/>
          <w:szCs w:val="20"/>
          <w:lang w:eastAsia="ru-RU"/>
        </w:rPr>
        <w:t>Договор между потребителем и образовательной организацией заключается в простой письменной форме и должен содержать следующие сведения: </w:t>
      </w:r>
      <w:bookmarkStart w:id="1" w:name="sub_1022"/>
      <w:bookmarkEnd w:id="1"/>
      <w:r w:rsidRPr="0013348B">
        <w:rPr>
          <w:rFonts w:ascii="Verdana" w:eastAsia="Times New Roman" w:hAnsi="Verdana" w:cs="Times New Roman"/>
          <w:color w:val="4F4F4F"/>
          <w:sz w:val="20"/>
          <w:szCs w:val="20"/>
          <w:lang w:eastAsia="ru-RU"/>
        </w:rPr>
        <w:t> полное наименование исполнителя - юридического лица; фамилия, имя, отчество (при наличии) исполнителя - индивидуального предпринимателя;</w:t>
      </w:r>
      <w:bookmarkStart w:id="2" w:name="sub_1023"/>
      <w:bookmarkEnd w:id="2"/>
      <w:r w:rsidRPr="0013348B">
        <w:rPr>
          <w:rFonts w:ascii="Verdana" w:eastAsia="Times New Roman" w:hAnsi="Verdana" w:cs="Times New Roman"/>
          <w:color w:val="4F4F4F"/>
          <w:sz w:val="20"/>
          <w:szCs w:val="20"/>
          <w:lang w:eastAsia="ru-RU"/>
        </w:rPr>
        <w:t> место нахождения или место жительства исполнителя;</w:t>
      </w:r>
      <w:bookmarkStart w:id="3" w:name="sub_1024"/>
      <w:bookmarkEnd w:id="3"/>
      <w:r w:rsidRPr="0013348B">
        <w:rPr>
          <w:rFonts w:ascii="Verdana" w:eastAsia="Times New Roman" w:hAnsi="Verdana" w:cs="Times New Roman"/>
          <w:color w:val="4F4F4F"/>
          <w:sz w:val="20"/>
          <w:szCs w:val="20"/>
          <w:lang w:eastAsia="ru-RU"/>
        </w:rPr>
        <w:t> наименование или фамилия, имя, отчество (при наличии) заказчика, телефон заказчика; </w:t>
      </w:r>
      <w:bookmarkStart w:id="4" w:name="sub_1025"/>
      <w:bookmarkEnd w:id="4"/>
      <w:r w:rsidRPr="0013348B">
        <w:rPr>
          <w:rFonts w:ascii="Verdana" w:eastAsia="Times New Roman" w:hAnsi="Verdana" w:cs="Times New Roman"/>
          <w:color w:val="4F4F4F"/>
          <w:sz w:val="20"/>
          <w:szCs w:val="20"/>
          <w:lang w:eastAsia="ru-RU"/>
        </w:rPr>
        <w:t> место нахождения или место жительства заказчика; </w:t>
      </w:r>
      <w:bookmarkStart w:id="5" w:name="sub_1026"/>
      <w:bookmarkEnd w:id="5"/>
      <w:r w:rsidRPr="0013348B">
        <w:rPr>
          <w:rFonts w:ascii="Verdana" w:eastAsia="Times New Roman" w:hAnsi="Verdana" w:cs="Times New Roman"/>
          <w:color w:val="4F4F4F"/>
          <w:sz w:val="20"/>
          <w:szCs w:val="20"/>
          <w:lang w:eastAsia="ru-RU"/>
        </w:rPr>
        <w:t>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 </w:t>
      </w:r>
      <w:bookmarkStart w:id="6" w:name="sub_1027"/>
      <w:bookmarkEnd w:id="6"/>
      <w:r w:rsidRPr="0013348B">
        <w:rPr>
          <w:rFonts w:ascii="Verdana" w:eastAsia="Times New Roman" w:hAnsi="Verdana" w:cs="Times New Roman"/>
          <w:color w:val="4F4F4F"/>
          <w:sz w:val="20"/>
          <w:szCs w:val="20"/>
          <w:lang w:eastAsia="ru-RU"/>
        </w:rPr>
        <w:t> фамилия, имя, отчество (при наличии) </w:t>
      </w:r>
      <w:hyperlink r:id="rId4" w:anchor="sub_124" w:history="1">
        <w:r w:rsidRPr="0013348B">
          <w:rPr>
            <w:rFonts w:ascii="Verdana" w:eastAsia="Times New Roman" w:hAnsi="Verdana" w:cs="Times New Roman"/>
            <w:sz w:val="20"/>
            <w:szCs w:val="20"/>
            <w:lang w:eastAsia="ru-RU"/>
          </w:rPr>
          <w:t>обучающегося</w:t>
        </w:r>
      </w:hyperlink>
      <w:r w:rsidRPr="0013348B">
        <w:rPr>
          <w:rFonts w:ascii="Verdana" w:eastAsia="Times New Roman" w:hAnsi="Verdana" w:cs="Times New Roman"/>
          <w:color w:val="4F4F4F"/>
          <w:sz w:val="20"/>
          <w:szCs w:val="20"/>
          <w:lang w:eastAsia="ru-RU"/>
        </w:rPr>
        <w:t>, его место жительства, телефон (указывается в случае оказания платных образовательных услуг в пользу обучающегося, не являющегося заказчиком по договору); </w:t>
      </w:r>
      <w:bookmarkStart w:id="7" w:name="sub_1028"/>
      <w:bookmarkEnd w:id="7"/>
      <w:r w:rsidRPr="0013348B">
        <w:rPr>
          <w:rFonts w:ascii="Verdana" w:eastAsia="Times New Roman" w:hAnsi="Verdana" w:cs="Times New Roman"/>
          <w:color w:val="4F4F4F"/>
          <w:sz w:val="20"/>
          <w:szCs w:val="20"/>
          <w:lang w:eastAsia="ru-RU"/>
        </w:rPr>
        <w:t>  права, обязанности и ответственность исполнителя, заказчика и обучающегося; </w:t>
      </w:r>
      <w:bookmarkStart w:id="8" w:name="sub_1029"/>
      <w:bookmarkEnd w:id="8"/>
      <w:r w:rsidRPr="0013348B">
        <w:rPr>
          <w:rFonts w:ascii="Verdana" w:eastAsia="Times New Roman" w:hAnsi="Verdana" w:cs="Times New Roman"/>
          <w:color w:val="4F4F4F"/>
          <w:sz w:val="20"/>
          <w:szCs w:val="20"/>
          <w:lang w:eastAsia="ru-RU"/>
        </w:rPr>
        <w:t> полная стоимость образовательных услуг, порядок их оплаты; </w:t>
      </w:r>
      <w:bookmarkStart w:id="9" w:name="sub_1030"/>
      <w:bookmarkEnd w:id="9"/>
      <w:r w:rsidRPr="0013348B">
        <w:rPr>
          <w:rFonts w:ascii="Verdana" w:eastAsia="Times New Roman" w:hAnsi="Verdana" w:cs="Times New Roman"/>
          <w:color w:val="4F4F4F"/>
          <w:sz w:val="20"/>
          <w:szCs w:val="20"/>
          <w:lang w:eastAsia="ru-RU"/>
        </w:rPr>
        <w:t> сведения о лицензии на осуществление образовательной деятельности (наименование лицензирующего органа, номер и дата регистрации лицензии); </w:t>
      </w:r>
      <w:bookmarkStart w:id="10" w:name="sub_1031"/>
      <w:bookmarkEnd w:id="10"/>
      <w:r w:rsidRPr="0013348B">
        <w:rPr>
          <w:rFonts w:ascii="Verdana" w:eastAsia="Times New Roman" w:hAnsi="Verdana" w:cs="Times New Roman"/>
          <w:color w:val="4F4F4F"/>
          <w:sz w:val="20"/>
          <w:szCs w:val="20"/>
          <w:lang w:eastAsia="ru-RU"/>
        </w:rPr>
        <w:t> вид, уровень и (или) направленность образовательной программы (часть образовательной программы определенного уровня, вида и (или) направленности); </w:t>
      </w:r>
      <w:bookmarkStart w:id="11" w:name="sub_1032"/>
      <w:bookmarkEnd w:id="11"/>
      <w:r w:rsidRPr="0013348B">
        <w:rPr>
          <w:rFonts w:ascii="Verdana" w:eastAsia="Times New Roman" w:hAnsi="Verdana" w:cs="Times New Roman"/>
          <w:color w:val="4F4F4F"/>
          <w:sz w:val="20"/>
          <w:szCs w:val="20"/>
          <w:lang w:eastAsia="ru-RU"/>
        </w:rPr>
        <w:t> форма обучения; </w:t>
      </w:r>
      <w:bookmarkStart w:id="12" w:name="sub_1033"/>
      <w:bookmarkEnd w:id="12"/>
      <w:r w:rsidRPr="0013348B">
        <w:rPr>
          <w:rFonts w:ascii="Verdana" w:eastAsia="Times New Roman" w:hAnsi="Verdana" w:cs="Times New Roman"/>
          <w:color w:val="4F4F4F"/>
          <w:sz w:val="20"/>
          <w:szCs w:val="20"/>
          <w:lang w:eastAsia="ru-RU"/>
        </w:rPr>
        <w:t>сроки освоения образовательной программы (продолжительность обучения); </w:t>
      </w:r>
      <w:bookmarkStart w:id="13" w:name="sub_1034"/>
      <w:bookmarkEnd w:id="13"/>
      <w:r w:rsidRPr="0013348B">
        <w:rPr>
          <w:rFonts w:ascii="Verdana" w:eastAsia="Times New Roman" w:hAnsi="Verdana" w:cs="Times New Roman"/>
          <w:color w:val="4F4F4F"/>
          <w:sz w:val="20"/>
          <w:szCs w:val="20"/>
          <w:lang w:eastAsia="ru-RU"/>
        </w:rPr>
        <w:t>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 </w:t>
      </w:r>
      <w:bookmarkStart w:id="14" w:name="sub_1035"/>
      <w:bookmarkEnd w:id="14"/>
      <w:r w:rsidRPr="0013348B">
        <w:rPr>
          <w:rFonts w:ascii="Verdana" w:eastAsia="Times New Roman" w:hAnsi="Verdana" w:cs="Times New Roman"/>
          <w:color w:val="4F4F4F"/>
          <w:sz w:val="20"/>
          <w:szCs w:val="20"/>
          <w:lang w:eastAsia="ru-RU"/>
        </w:rPr>
        <w:t> порядок изменения и расторжения договора;</w:t>
      </w:r>
      <w:bookmarkStart w:id="15" w:name="sub_1036"/>
      <w:bookmarkEnd w:id="15"/>
      <w:r w:rsidRPr="0013348B">
        <w:rPr>
          <w:rFonts w:ascii="Verdana" w:eastAsia="Times New Roman" w:hAnsi="Verdana" w:cs="Times New Roman"/>
          <w:color w:val="4F4F4F"/>
          <w:sz w:val="20"/>
          <w:szCs w:val="20"/>
          <w:lang w:eastAsia="ru-RU"/>
        </w:rPr>
        <w:t> другие необходимые сведения, связанные со спецификой оказываемых </w:t>
      </w:r>
      <w:hyperlink r:id="rId5" w:anchor="sub_125" w:history="1">
        <w:r w:rsidRPr="0013348B">
          <w:rPr>
            <w:rFonts w:ascii="Verdana" w:eastAsia="Times New Roman" w:hAnsi="Verdana" w:cs="Times New Roman"/>
            <w:sz w:val="20"/>
            <w:szCs w:val="20"/>
            <w:lang w:eastAsia="ru-RU"/>
          </w:rPr>
          <w:t>платных образовательных услуг</w:t>
        </w:r>
      </w:hyperlink>
      <w:r w:rsidRPr="0013348B">
        <w:rPr>
          <w:rFonts w:ascii="Verdana" w:eastAsia="Times New Roman" w:hAnsi="Verdana" w:cs="Times New Roman"/>
          <w:color w:val="4F4F4F"/>
          <w:sz w:val="20"/>
          <w:szCs w:val="20"/>
          <w:lang w:eastAsia="ru-RU"/>
        </w:rPr>
        <w:t>.</w:t>
      </w:r>
    </w:p>
    <w:p w:rsidR="0013348B" w:rsidRPr="0013348B" w:rsidRDefault="0013348B" w:rsidP="0013348B">
      <w:pPr>
        <w:shd w:val="clear" w:color="auto" w:fill="FFFFFF"/>
        <w:spacing w:after="240" w:line="240" w:lineRule="auto"/>
        <w:ind w:firstLine="720"/>
        <w:jc w:val="both"/>
        <w:rPr>
          <w:rFonts w:ascii="Verdana" w:eastAsia="Times New Roman" w:hAnsi="Verdana" w:cs="Times New Roman"/>
          <w:color w:val="4F4F4F"/>
          <w:sz w:val="18"/>
          <w:szCs w:val="18"/>
          <w:lang w:eastAsia="ru-RU"/>
        </w:rPr>
      </w:pPr>
      <w:r w:rsidRPr="0013348B">
        <w:rPr>
          <w:rFonts w:ascii="Verdana" w:eastAsia="Times New Roman" w:hAnsi="Verdana" w:cs="Times New Roman"/>
          <w:color w:val="4F4F4F"/>
          <w:sz w:val="20"/>
          <w:szCs w:val="20"/>
          <w:lang w:eastAsia="ru-RU"/>
        </w:rPr>
        <w:t>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3348B" w:rsidRPr="0013348B" w:rsidRDefault="0013348B" w:rsidP="0013348B">
      <w:pPr>
        <w:shd w:val="clear" w:color="auto" w:fill="FFFFFF"/>
        <w:spacing w:after="240" w:line="240" w:lineRule="auto"/>
        <w:ind w:firstLine="720"/>
        <w:jc w:val="both"/>
        <w:rPr>
          <w:rFonts w:ascii="Verdana" w:eastAsia="Times New Roman" w:hAnsi="Verdana" w:cs="Times New Roman"/>
          <w:color w:val="4F4F4F"/>
          <w:sz w:val="18"/>
          <w:szCs w:val="18"/>
          <w:lang w:eastAsia="ru-RU"/>
        </w:rPr>
      </w:pPr>
      <w:r w:rsidRPr="0013348B">
        <w:rPr>
          <w:rFonts w:ascii="Verdana" w:eastAsia="Times New Roman" w:hAnsi="Verdana" w:cs="Times New Roman"/>
          <w:color w:val="4F4F4F"/>
          <w:sz w:val="20"/>
          <w:szCs w:val="20"/>
          <w:lang w:eastAsia="ru-RU"/>
        </w:rPr>
        <w:t>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13348B" w:rsidRPr="0013348B" w:rsidRDefault="0013348B" w:rsidP="0013348B">
      <w:pPr>
        <w:shd w:val="clear" w:color="auto" w:fill="FFFFFF"/>
        <w:spacing w:after="240" w:line="240" w:lineRule="auto"/>
        <w:ind w:firstLine="720"/>
        <w:jc w:val="both"/>
        <w:rPr>
          <w:rFonts w:ascii="Verdana" w:eastAsia="Times New Roman" w:hAnsi="Verdana" w:cs="Times New Roman"/>
          <w:color w:val="4F4F4F"/>
          <w:sz w:val="18"/>
          <w:szCs w:val="18"/>
          <w:lang w:eastAsia="ru-RU"/>
        </w:rPr>
      </w:pPr>
      <w:r w:rsidRPr="0013348B">
        <w:rPr>
          <w:rFonts w:ascii="Verdana" w:eastAsia="Times New Roman" w:hAnsi="Verdana" w:cs="Times New Roman"/>
          <w:color w:val="4F4F4F"/>
          <w:sz w:val="20"/>
          <w:szCs w:val="20"/>
          <w:lang w:eastAsia="ru-RU"/>
        </w:rPr>
        <w:t>При обнаружении </w:t>
      </w:r>
      <w:r w:rsidRPr="0013348B">
        <w:rPr>
          <w:rFonts w:ascii="Verdana" w:eastAsia="Times New Roman" w:hAnsi="Verdana" w:cs="Times New Roman"/>
          <w:sz w:val="20"/>
          <w:szCs w:val="20"/>
          <w:lang w:eastAsia="ru-RU"/>
        </w:rPr>
        <w:t>недостатка платных образовательных услуг</w:t>
      </w:r>
      <w:r w:rsidRPr="0013348B">
        <w:rPr>
          <w:rFonts w:ascii="Verdana" w:eastAsia="Times New Roman" w:hAnsi="Verdana" w:cs="Times New Roman"/>
          <w:color w:val="4F4F4F"/>
          <w:sz w:val="20"/>
          <w:szCs w:val="20"/>
          <w:lang w:eastAsia="ru-RU"/>
        </w:rPr>
        <w:t xml:space="preserve">,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w:t>
      </w:r>
      <w:proofErr w:type="gramStart"/>
      <w:r w:rsidRPr="0013348B">
        <w:rPr>
          <w:rFonts w:ascii="Verdana" w:eastAsia="Times New Roman" w:hAnsi="Verdana" w:cs="Times New Roman"/>
          <w:color w:val="4F4F4F"/>
          <w:sz w:val="20"/>
          <w:szCs w:val="20"/>
          <w:lang w:eastAsia="ru-RU"/>
        </w:rPr>
        <w:lastRenderedPageBreak/>
        <w:t>потребовать:  безвозмездного</w:t>
      </w:r>
      <w:proofErr w:type="gramEnd"/>
      <w:r w:rsidRPr="0013348B">
        <w:rPr>
          <w:rFonts w:ascii="Verdana" w:eastAsia="Times New Roman" w:hAnsi="Verdana" w:cs="Times New Roman"/>
          <w:color w:val="4F4F4F"/>
          <w:sz w:val="20"/>
          <w:szCs w:val="20"/>
          <w:lang w:eastAsia="ru-RU"/>
        </w:rPr>
        <w:t xml:space="preserve"> оказания образовательных услуг;  соразмерного уменьшения стоимости оказанных платных образовательных услуг;  возмещения понесенных им расходов по устранению недостатков оказанных платных образовательных услуг своими силами или третьими лицами.</w:t>
      </w:r>
    </w:p>
    <w:p w:rsidR="0013348B" w:rsidRPr="0013348B" w:rsidRDefault="0013348B" w:rsidP="0013348B">
      <w:pPr>
        <w:shd w:val="clear" w:color="auto" w:fill="FFFFFF"/>
        <w:spacing w:after="240" w:line="240" w:lineRule="auto"/>
        <w:ind w:firstLine="720"/>
        <w:jc w:val="both"/>
        <w:rPr>
          <w:rFonts w:ascii="Verdana" w:eastAsia="Times New Roman" w:hAnsi="Verdana" w:cs="Times New Roman"/>
          <w:color w:val="4F4F4F"/>
          <w:sz w:val="18"/>
          <w:szCs w:val="18"/>
          <w:lang w:eastAsia="ru-RU"/>
        </w:rPr>
      </w:pPr>
      <w:r w:rsidRPr="0013348B">
        <w:rPr>
          <w:rFonts w:ascii="Verdana" w:eastAsia="Times New Roman" w:hAnsi="Verdana" w:cs="Times New Roman"/>
          <w:color w:val="4F4F4F"/>
          <w:sz w:val="20"/>
          <w:szCs w:val="20"/>
          <w:lang w:eastAsia="ru-RU"/>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bookmarkStart w:id="16" w:name="sub_1018"/>
      <w:bookmarkEnd w:id="16"/>
    </w:p>
    <w:p w:rsidR="0013348B" w:rsidRPr="0013348B" w:rsidRDefault="0013348B" w:rsidP="0013348B">
      <w:pPr>
        <w:shd w:val="clear" w:color="auto" w:fill="FFFFFF"/>
        <w:spacing w:after="240" w:line="240" w:lineRule="auto"/>
        <w:ind w:firstLine="720"/>
        <w:jc w:val="both"/>
        <w:rPr>
          <w:rFonts w:ascii="Verdana" w:eastAsia="Times New Roman" w:hAnsi="Verdana" w:cs="Times New Roman"/>
          <w:color w:val="4F4F4F"/>
          <w:sz w:val="18"/>
          <w:szCs w:val="18"/>
          <w:lang w:eastAsia="ru-RU"/>
        </w:rPr>
      </w:pPr>
      <w:r w:rsidRPr="0013348B">
        <w:rPr>
          <w:rFonts w:ascii="Verdana" w:eastAsia="Times New Roman" w:hAnsi="Verdana" w:cs="Times New Roman"/>
          <w:color w:val="4F4F4F"/>
          <w:sz w:val="20"/>
          <w:szCs w:val="20"/>
          <w:lang w:eastAsia="ru-RU"/>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bookmarkStart w:id="17" w:name="sub_1040"/>
      <w:bookmarkEnd w:id="17"/>
      <w:r w:rsidRPr="0013348B">
        <w:rPr>
          <w:rFonts w:ascii="Verdana" w:eastAsia="Times New Roman" w:hAnsi="Verdana" w:cs="Times New Roman"/>
          <w:color w:val="4F4F4F"/>
          <w:sz w:val="20"/>
          <w:szCs w:val="20"/>
          <w:lang w:eastAsia="ru-RU"/>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bookmarkStart w:id="18" w:name="sub_1041"/>
      <w:bookmarkEnd w:id="18"/>
      <w:r w:rsidRPr="0013348B">
        <w:rPr>
          <w:rFonts w:ascii="Verdana" w:eastAsia="Times New Roman" w:hAnsi="Verdana" w:cs="Times New Roman"/>
          <w:color w:val="4F4F4F"/>
          <w:sz w:val="20"/>
          <w:szCs w:val="20"/>
          <w:lang w:eastAsia="ru-RU"/>
        </w:rPr>
        <w:t> поручить оказать платные образовательные услуги третьим лицам за разумную цену и потребовать от исполнителя возмещения понесенных расходов; </w:t>
      </w:r>
      <w:bookmarkStart w:id="19" w:name="sub_1042"/>
      <w:bookmarkEnd w:id="19"/>
      <w:r w:rsidRPr="0013348B">
        <w:rPr>
          <w:rFonts w:ascii="Verdana" w:eastAsia="Times New Roman" w:hAnsi="Verdana" w:cs="Times New Roman"/>
          <w:color w:val="4F4F4F"/>
          <w:sz w:val="20"/>
          <w:szCs w:val="20"/>
          <w:lang w:eastAsia="ru-RU"/>
        </w:rPr>
        <w:t> потребовать уменьшения стоимости платных образовательных услуг; </w:t>
      </w:r>
      <w:bookmarkStart w:id="20" w:name="sub_1043"/>
      <w:bookmarkEnd w:id="20"/>
      <w:r w:rsidRPr="0013348B">
        <w:rPr>
          <w:rFonts w:ascii="Verdana" w:eastAsia="Times New Roman" w:hAnsi="Verdana" w:cs="Times New Roman"/>
          <w:color w:val="4F4F4F"/>
          <w:sz w:val="20"/>
          <w:szCs w:val="20"/>
          <w:lang w:eastAsia="ru-RU"/>
        </w:rPr>
        <w:t> расторгнуть договор.</w:t>
      </w:r>
    </w:p>
    <w:p w:rsidR="0013348B" w:rsidRPr="0013348B" w:rsidRDefault="0013348B" w:rsidP="0013348B">
      <w:pPr>
        <w:shd w:val="clear" w:color="auto" w:fill="FFFFFF"/>
        <w:spacing w:after="240" w:line="240" w:lineRule="auto"/>
        <w:ind w:firstLine="720"/>
        <w:jc w:val="both"/>
        <w:rPr>
          <w:rFonts w:ascii="Verdana" w:eastAsia="Times New Roman" w:hAnsi="Verdana" w:cs="Times New Roman"/>
          <w:color w:val="4F4F4F"/>
          <w:sz w:val="18"/>
          <w:szCs w:val="18"/>
          <w:lang w:eastAsia="ru-RU"/>
        </w:rPr>
      </w:pPr>
      <w:r w:rsidRPr="0013348B">
        <w:rPr>
          <w:rFonts w:ascii="Verdana" w:eastAsia="Times New Roman" w:hAnsi="Verdana" w:cs="Times New Roman"/>
          <w:color w:val="4F4F4F"/>
          <w:sz w:val="20"/>
          <w:szCs w:val="20"/>
          <w:lang w:eastAsia="ru-RU"/>
        </w:rPr>
        <w:t>Свои требования потребитель заявляет в виде претензии, один экземпляр которой направляется (вручается) исполнителю. На экземпляре претензии, который остается у потребителя, исполнитель проставляет отметку о ее получении.</w:t>
      </w:r>
    </w:p>
    <w:p w:rsidR="0013348B" w:rsidRPr="0013348B" w:rsidRDefault="0013348B" w:rsidP="0013348B">
      <w:pPr>
        <w:shd w:val="clear" w:color="auto" w:fill="FFFFFF"/>
        <w:spacing w:after="240" w:line="240" w:lineRule="auto"/>
        <w:ind w:firstLine="720"/>
        <w:jc w:val="both"/>
        <w:rPr>
          <w:rFonts w:ascii="Verdana" w:eastAsia="Times New Roman" w:hAnsi="Verdana" w:cs="Times New Roman"/>
          <w:color w:val="4F4F4F"/>
          <w:sz w:val="18"/>
          <w:szCs w:val="18"/>
          <w:lang w:eastAsia="ru-RU"/>
        </w:rPr>
      </w:pPr>
      <w:r w:rsidRPr="0013348B">
        <w:rPr>
          <w:rFonts w:ascii="Verdana" w:eastAsia="Times New Roman" w:hAnsi="Verdana" w:cs="Times New Roman"/>
          <w:color w:val="4F4F4F"/>
          <w:sz w:val="20"/>
          <w:szCs w:val="20"/>
          <w:lang w:eastAsia="ru-RU"/>
        </w:rPr>
        <w:t>В случае отказа образовательной организации от добровольного удовлетворения требований потребителя, спор подлежит разрешению в судебном порядке.</w:t>
      </w:r>
    </w:p>
    <w:p w:rsidR="00B0472F" w:rsidRDefault="00B0472F"/>
    <w:sectPr w:rsidR="00B047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8B"/>
    <w:rsid w:val="0013348B"/>
    <w:rsid w:val="00B04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26090-189A-4A13-9752-F84A59AD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334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348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3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334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339114">
      <w:bodyDiv w:val="1"/>
      <w:marLeft w:val="0"/>
      <w:marRight w:val="0"/>
      <w:marTop w:val="0"/>
      <w:marBottom w:val="0"/>
      <w:divBdr>
        <w:top w:val="none" w:sz="0" w:space="0" w:color="auto"/>
        <w:left w:val="none" w:sz="0" w:space="0" w:color="auto"/>
        <w:bottom w:val="none" w:sz="0" w:space="0" w:color="auto"/>
        <w:right w:val="none" w:sz="0" w:space="0" w:color="auto"/>
      </w:divBdr>
      <w:divsChild>
        <w:div w:id="939987695">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yurtaeva\Desktop\%D0%B1.%D0%BB%D0%B8%D1%81%D1%82\65-10%20%D0%90%D0%B7%D0%B1%D1%83%D0%BA%D0%B0%20%D0%BF%D0%BE%D1%82%D1%80%D0%B5%D0%B1%D0%B8%D1%82%D0%B5%D0%BB%D1%8F%20%D0%BF%D0%BB%D0%B0%D1%82%D0%BD%D1%8B%D1%85%20%D0%BE%D0%B1%D1%80%D0%B0%D0%B7%D0%BE%D0%B2%D0%B0%D1%82%D0%B5%D0%BB%D1%8C%D0%BD%D1%8B%D1%85%20%D1%83%D1%81%D0%BB%D1%83%D0%B3.doc" TargetMode="External"/><Relationship Id="rId4" Type="http://schemas.openxmlformats.org/officeDocument/2006/relationships/hyperlink" Target="file:///C:\Users\yurtaeva\Desktop\%D0%B1.%D0%BB%D0%B8%D1%81%D1%82\65-10%20%D0%90%D0%B7%D0%B1%D1%83%D0%BA%D0%B0%20%D0%BF%D0%BE%D1%82%D1%80%D0%B5%D0%B1%D0%B8%D1%82%D0%B5%D0%BB%D1%8F%20%D0%BF%D0%BB%D0%B0%D1%82%D0%BD%D1%8B%D1%85%20%D0%BE%D0%B1%D1%80%D0%B0%D0%B7%D0%BE%D0%B2%D0%B0%D1%82%D0%B5%D0%BB%D1%8C%D0%BD%D1%8B%D1%85%20%D1%83%D1%81%D0%BB%D1%83%D0%B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958</Words>
  <Characters>5467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2020-02-12T11:38:00Z</dcterms:created>
  <dcterms:modified xsi:type="dcterms:W3CDTF">2020-02-12T11:41:00Z</dcterms:modified>
</cp:coreProperties>
</file>