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364A2" w14:textId="77777777" w:rsidR="00096159" w:rsidRPr="00096159" w:rsidRDefault="00096159" w:rsidP="00992F47">
      <w:pPr>
        <w:jc w:val="both"/>
        <w:outlineLvl w:val="0"/>
        <w:rPr>
          <w:b/>
          <w:bCs/>
          <w:kern w:val="36"/>
          <w:sz w:val="28"/>
          <w:szCs w:val="28"/>
        </w:rPr>
      </w:pPr>
      <w:r w:rsidRPr="00096159">
        <w:rPr>
          <w:b/>
          <w:bCs/>
          <w:kern w:val="36"/>
          <w:sz w:val="28"/>
          <w:szCs w:val="28"/>
        </w:rPr>
        <w:t>Возврат краскопульта, как вернуть краскопульт в магазин и можно ли получить деньги</w:t>
      </w:r>
    </w:p>
    <w:p w14:paraId="070181FF" w14:textId="77777777" w:rsidR="00096159" w:rsidRDefault="00096159" w:rsidP="00992F47">
      <w:pPr>
        <w:jc w:val="both"/>
      </w:pPr>
      <w:r>
        <w:t xml:space="preserve">Итак, вы приобрели, но теперь хотите сдать краскопульт и возникла необходимость его вернуть. Теперь необходимо определиться со следующим. </w:t>
      </w:r>
    </w:p>
    <w:p w14:paraId="5FE4BA73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rPr>
          <w:rStyle w:val="a4"/>
        </w:rPr>
        <w:t>Купленный вами краскопульт оказался некачественным</w:t>
      </w:r>
      <w:r>
        <w:t xml:space="preserve"> по самым разнообразным причинами, например:</w:t>
      </w:r>
    </w:p>
    <w:p w14:paraId="64D1AB10" w14:textId="77777777" w:rsidR="00096159" w:rsidRDefault="00096159" w:rsidP="00992F47">
      <w:pPr>
        <w:numPr>
          <w:ilvl w:val="0"/>
          <w:numId w:val="1"/>
        </w:numPr>
        <w:jc w:val="both"/>
      </w:pPr>
      <w:r>
        <w:t>заводской брак краскопульта (поломка в результате заводского брака, плохо работающий товар);</w:t>
      </w:r>
    </w:p>
    <w:p w14:paraId="5A9C641F" w14:textId="77777777" w:rsidR="00096159" w:rsidRDefault="00096159" w:rsidP="00992F47">
      <w:pPr>
        <w:numPr>
          <w:ilvl w:val="0"/>
          <w:numId w:val="1"/>
        </w:numPr>
        <w:jc w:val="both"/>
      </w:pPr>
      <w:r>
        <w:t>брак покрытия – лопнула либо треснула краска, была царапина;</w:t>
      </w:r>
    </w:p>
    <w:p w14:paraId="3CB9D4E6" w14:textId="77777777" w:rsidR="00096159" w:rsidRDefault="00096159" w:rsidP="00992F47">
      <w:pPr>
        <w:numPr>
          <w:ilvl w:val="0"/>
          <w:numId w:val="1"/>
        </w:numPr>
        <w:jc w:val="both"/>
      </w:pPr>
      <w:r>
        <w:t>неисправны отдельные части и элементы;</w:t>
      </w:r>
    </w:p>
    <w:p w14:paraId="40295B03" w14:textId="77777777" w:rsidR="00096159" w:rsidRDefault="00096159" w:rsidP="00992F47">
      <w:pPr>
        <w:numPr>
          <w:ilvl w:val="0"/>
          <w:numId w:val="1"/>
        </w:numPr>
        <w:jc w:val="both"/>
      </w:pPr>
      <w:r>
        <w:t>дефекты иного характера, не позволяющие пользоваться товаром в той мере, в которой это необходимо и т. п.</w:t>
      </w:r>
    </w:p>
    <w:p w14:paraId="0D956BAB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rPr>
          <w:rStyle w:val="a4"/>
        </w:rPr>
        <w:t>Приобретенный краскопульт исправен, но не понравился вам по каким-либо характеристикам</w:t>
      </w:r>
      <w:r>
        <w:t>, например:</w:t>
      </w:r>
    </w:p>
    <w:p w14:paraId="38502FFA" w14:textId="77777777" w:rsidR="00096159" w:rsidRDefault="00096159" w:rsidP="00992F47">
      <w:pPr>
        <w:numPr>
          <w:ilvl w:val="0"/>
          <w:numId w:val="2"/>
        </w:numPr>
        <w:jc w:val="both"/>
      </w:pPr>
      <w:r>
        <w:t>не понравился цвет краскопульта, его форма либо габариты;</w:t>
      </w:r>
    </w:p>
    <w:p w14:paraId="774D4DC7" w14:textId="77777777" w:rsidR="00096159" w:rsidRDefault="00096159" w:rsidP="00992F47">
      <w:pPr>
        <w:numPr>
          <w:ilvl w:val="0"/>
          <w:numId w:val="2"/>
        </w:numPr>
        <w:jc w:val="both"/>
      </w:pPr>
      <w:r>
        <w:t>не устраивает его дизайн или дизайн отдельных элементов;</w:t>
      </w:r>
    </w:p>
    <w:p w14:paraId="6BADC1D4" w14:textId="77777777" w:rsidR="00096159" w:rsidRDefault="00096159" w:rsidP="00992F47">
      <w:pPr>
        <w:numPr>
          <w:ilvl w:val="0"/>
          <w:numId w:val="2"/>
        </w:numPr>
        <w:jc w:val="both"/>
      </w:pPr>
      <w:r>
        <w:t>не подошел его размер, цвет или комплектация и т. п.</w:t>
      </w:r>
    </w:p>
    <w:p w14:paraId="791B8087" w14:textId="77777777" w:rsidR="00096159" w:rsidRDefault="00096159" w:rsidP="00992F47">
      <w:pPr>
        <w:pStyle w:val="2"/>
        <w:spacing w:before="0"/>
        <w:jc w:val="both"/>
        <w:rPr>
          <w:sz w:val="36"/>
          <w:szCs w:val="36"/>
        </w:rPr>
      </w:pPr>
      <w:r>
        <w:rPr>
          <w:color w:val="000000"/>
        </w:rPr>
        <w:t>Возврат некачественного краскопульта</w:t>
      </w:r>
    </w:p>
    <w:p w14:paraId="2F1EBE05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t>Принципиальное значение при возврате краскопульта имеет следующие обстоятельства:</w:t>
      </w:r>
    </w:p>
    <w:p w14:paraId="496C8CC6" w14:textId="77777777" w:rsidR="00096159" w:rsidRDefault="00096159" w:rsidP="00992F47">
      <w:pPr>
        <w:numPr>
          <w:ilvl w:val="0"/>
          <w:numId w:val="3"/>
        </w:numPr>
        <w:jc w:val="both"/>
      </w:pPr>
      <w:r>
        <w:t>установлена ли гарантия на краскопульт;</w:t>
      </w:r>
    </w:p>
    <w:p w14:paraId="6461624B" w14:textId="77777777" w:rsidR="00096159" w:rsidRDefault="00096159" w:rsidP="00992F47">
      <w:pPr>
        <w:numPr>
          <w:ilvl w:val="0"/>
          <w:numId w:val="3"/>
        </w:numPr>
        <w:jc w:val="both"/>
      </w:pPr>
      <w:r>
        <w:t>если гарантийный срок установлен, закончился ли он;</w:t>
      </w:r>
    </w:p>
    <w:p w14:paraId="0704B356" w14:textId="77777777" w:rsidR="00096159" w:rsidRDefault="00096159" w:rsidP="00992F47">
      <w:pPr>
        <w:numPr>
          <w:ilvl w:val="0"/>
          <w:numId w:val="3"/>
        </w:numPr>
        <w:jc w:val="both"/>
      </w:pPr>
      <w:r>
        <w:t>установлен ли Срок службы на краскопульт;</w:t>
      </w:r>
    </w:p>
    <w:p w14:paraId="5A60A6C8" w14:textId="77777777" w:rsidR="00096159" w:rsidRDefault="00096159" w:rsidP="00992F47">
      <w:pPr>
        <w:numPr>
          <w:ilvl w:val="0"/>
          <w:numId w:val="3"/>
        </w:numPr>
        <w:jc w:val="both"/>
      </w:pPr>
      <w:r>
        <w:t>Если срок службы установлен, закончился ли он.</w:t>
      </w:r>
    </w:p>
    <w:p w14:paraId="48EB3DDE" w14:textId="77777777" w:rsidR="00096159" w:rsidRDefault="00096159" w:rsidP="00992F47">
      <w:pPr>
        <w:pStyle w:val="3"/>
        <w:spacing w:before="0"/>
        <w:jc w:val="both"/>
      </w:pPr>
      <w:r>
        <w:rPr>
          <w:u w:val="single"/>
        </w:rPr>
        <w:t>Возврат краскопульта с недостатками в течение срока гарантии</w:t>
      </w:r>
    </w:p>
    <w:p w14:paraId="03B1471E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t>В случае обнаружения недостатков вы вправе:</w:t>
      </w:r>
    </w:p>
    <w:p w14:paraId="4301F8BB" w14:textId="7F5CED34" w:rsidR="00096159" w:rsidRDefault="00096159" w:rsidP="00992F47">
      <w:pPr>
        <w:numPr>
          <w:ilvl w:val="0"/>
          <w:numId w:val="4"/>
        </w:numPr>
        <w:jc w:val="both"/>
      </w:pPr>
      <w:r>
        <w:t xml:space="preserve">отказаться от исполнения договора купли-продажи и потребовать возврата уплаченной за краскопульт суммы | </w:t>
      </w:r>
      <w:hyperlink r:id="rId5" w:anchor="_18" w:tgtFrame="_blank" w:history="1">
        <w:r>
          <w:rPr>
            <w:rStyle w:val="a5"/>
            <w:rFonts w:eastAsiaTheme="majorEastAsia"/>
          </w:rPr>
          <w:t>п. 1 ст. 18 ЗОЗПП</w:t>
        </w:r>
      </w:hyperlink>
    </w:p>
    <w:p w14:paraId="3DAFE591" w14:textId="7059205B" w:rsidR="00096159" w:rsidRDefault="00096159" w:rsidP="00992F47">
      <w:pPr>
        <w:numPr>
          <w:ilvl w:val="0"/>
          <w:numId w:val="4"/>
        </w:numPr>
        <w:jc w:val="both"/>
      </w:pPr>
      <w:r>
        <w:t xml:space="preserve">потребовать возмещения разницы между ценой краскопульта, установленной договором, и ценой соответствующего товара на момент удовлетворения требования | </w:t>
      </w:r>
      <w:hyperlink r:id="rId6" w:anchor="_24" w:tgtFrame="_blank" w:history="1">
        <w:r>
          <w:rPr>
            <w:rStyle w:val="a5"/>
            <w:rFonts w:eastAsiaTheme="majorEastAsia"/>
          </w:rPr>
          <w:t>п. 4 ст. 24 ЗОЗПП</w:t>
        </w:r>
      </w:hyperlink>
      <w:r>
        <w:t>);</w:t>
      </w:r>
    </w:p>
    <w:p w14:paraId="2006B808" w14:textId="507D1C35" w:rsidR="00096159" w:rsidRDefault="00096159" w:rsidP="00992F47">
      <w:pPr>
        <w:numPr>
          <w:ilvl w:val="0"/>
          <w:numId w:val="4"/>
        </w:numPr>
        <w:jc w:val="both"/>
      </w:pPr>
      <w:r>
        <w:t xml:space="preserve">потребовать полного возмещения убытков, причиненных вследствие продажи краскопульта ненадлежащего качества | </w:t>
      </w:r>
      <w:hyperlink r:id="rId7" w:anchor="_18" w:tgtFrame="_blank" w:history="1">
        <w:r>
          <w:rPr>
            <w:rStyle w:val="a5"/>
            <w:rFonts w:eastAsiaTheme="majorEastAsia"/>
          </w:rPr>
          <w:t>п. 1 ст. 18 ЗОЗПП</w:t>
        </w:r>
      </w:hyperlink>
      <w:r>
        <w:t>).</w:t>
      </w:r>
    </w:p>
    <w:p w14:paraId="56C3BE52" w14:textId="77777777" w:rsidR="00096159" w:rsidRDefault="00096159" w:rsidP="00992F47">
      <w:pPr>
        <w:pStyle w:val="4"/>
        <w:spacing w:before="0"/>
        <w:jc w:val="both"/>
      </w:pPr>
      <w:r>
        <w:rPr>
          <w:rStyle w:val="a4"/>
          <w:b w:val="0"/>
          <w:bCs w:val="0"/>
          <w:color w:val="545454"/>
        </w:rPr>
        <w:t>Срок, в течение которого можно вернуть товар</w:t>
      </w:r>
    </w:p>
    <w:p w14:paraId="2E692B6E" w14:textId="4FEDEEA3" w:rsidR="00096159" w:rsidRDefault="00096159" w:rsidP="00992F47">
      <w:pPr>
        <w:pStyle w:val="a3"/>
        <w:spacing w:before="0" w:beforeAutospacing="0" w:after="0" w:afterAutospacing="0"/>
        <w:jc w:val="both"/>
      </w:pPr>
      <w:r>
        <w:t xml:space="preserve">Срок возврата краскопульта в рассматриваемом случае – в течение срока гарантии | </w:t>
      </w:r>
      <w:hyperlink r:id="rId8" w:anchor="_19" w:tgtFrame="_blank" w:history="1">
        <w:proofErr w:type="spellStart"/>
        <w:r>
          <w:rPr>
            <w:rStyle w:val="a5"/>
            <w:rFonts w:eastAsiaTheme="majorEastAsia"/>
          </w:rPr>
          <w:t>абз</w:t>
        </w:r>
        <w:proofErr w:type="spellEnd"/>
        <w:r>
          <w:rPr>
            <w:rStyle w:val="a5"/>
            <w:rFonts w:eastAsiaTheme="majorEastAsia"/>
          </w:rPr>
          <w:t>. 1 п. 1 ст. 19 ЗОЗПП</w:t>
        </w:r>
      </w:hyperlink>
      <w:r>
        <w:t>).</w:t>
      </w:r>
    </w:p>
    <w:p w14:paraId="14C9EED9" w14:textId="77777777" w:rsidR="00096159" w:rsidRDefault="00096159" w:rsidP="00992F47">
      <w:pPr>
        <w:pStyle w:val="4"/>
        <w:spacing w:before="0"/>
        <w:jc w:val="both"/>
      </w:pPr>
      <w:r>
        <w:rPr>
          <w:rStyle w:val="a4"/>
          <w:b w:val="0"/>
          <w:bCs w:val="0"/>
          <w:color w:val="545454"/>
        </w:rPr>
        <w:t>Срок возврата денег</w:t>
      </w:r>
    </w:p>
    <w:p w14:paraId="21DCA552" w14:textId="6FDBE12D" w:rsidR="00096159" w:rsidRDefault="00096159" w:rsidP="00992F47">
      <w:pPr>
        <w:pStyle w:val="a3"/>
        <w:spacing w:before="0" w:beforeAutospacing="0" w:after="0" w:afterAutospacing="0"/>
        <w:jc w:val="both"/>
      </w:pPr>
      <w:r>
        <w:t xml:space="preserve">Срок возврата денег за краскопульт ненадлежащего качества, на который не истек срок гарантии – 10 дней с момента предъявления требования | </w:t>
      </w:r>
      <w:hyperlink r:id="rId9" w:anchor="_22" w:tgtFrame="_blank" w:history="1">
        <w:r>
          <w:rPr>
            <w:rStyle w:val="a5"/>
            <w:rFonts w:eastAsiaTheme="majorEastAsia"/>
          </w:rPr>
          <w:t>ст. 22 ЗОЗПП</w:t>
        </w:r>
      </w:hyperlink>
      <w:r>
        <w:t>).</w:t>
      </w:r>
    </w:p>
    <w:p w14:paraId="28BF04E5" w14:textId="77777777" w:rsidR="00096159" w:rsidRDefault="00096159" w:rsidP="00992F47">
      <w:pPr>
        <w:pStyle w:val="4"/>
        <w:spacing w:before="0"/>
        <w:jc w:val="both"/>
      </w:pPr>
      <w:r>
        <w:rPr>
          <w:rStyle w:val="a4"/>
          <w:b w:val="0"/>
          <w:bCs w:val="0"/>
          <w:color w:val="545454"/>
        </w:rPr>
        <w:t>Кому можно предъявить требование</w:t>
      </w:r>
    </w:p>
    <w:p w14:paraId="432B9152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t>Требование об отказе от исполнения договора и возврате уплаченной суммы можно предъявить:</w:t>
      </w:r>
    </w:p>
    <w:p w14:paraId="7972BF3E" w14:textId="615A66DE" w:rsidR="00096159" w:rsidRDefault="00096159" w:rsidP="00992F47">
      <w:pPr>
        <w:numPr>
          <w:ilvl w:val="0"/>
          <w:numId w:val="5"/>
        </w:numPr>
        <w:jc w:val="both"/>
      </w:pPr>
      <w:r>
        <w:rPr>
          <w:rStyle w:val="a4"/>
        </w:rPr>
        <w:t>продавцу</w:t>
      </w:r>
      <w:r>
        <w:t xml:space="preserve"> – организации независимо от ее организационно-правовой формы, а также индивидуальному предпринимателю, реализующим товары потребителям по договору купли-продажи | </w:t>
      </w:r>
      <w:hyperlink r:id="rId10" w:anchor="_18" w:tgtFrame="_blank" w:history="1">
        <w:r>
          <w:rPr>
            <w:rStyle w:val="a5"/>
            <w:rFonts w:eastAsiaTheme="majorEastAsia"/>
          </w:rPr>
          <w:t>п. 2 ст. 18 ЗОЗПП</w:t>
        </w:r>
      </w:hyperlink>
      <w:r>
        <w:t>);</w:t>
      </w:r>
    </w:p>
    <w:p w14:paraId="421FA02A" w14:textId="3DDBD31C" w:rsidR="00096159" w:rsidRDefault="00096159" w:rsidP="00992F47">
      <w:pPr>
        <w:numPr>
          <w:ilvl w:val="0"/>
          <w:numId w:val="5"/>
        </w:numPr>
        <w:jc w:val="both"/>
      </w:pPr>
      <w:r>
        <w:rPr>
          <w:rStyle w:val="a4"/>
        </w:rPr>
        <w:t>уполномоченной организации или уполномоченному индивидуальному предпринимателю</w:t>
      </w:r>
      <w:r>
        <w:t xml:space="preserve"> – лицам, уполномоченным изготовителем (продавцом) на принятие и удовлетворение требований потребителей в отношении товара ненадлежащего качества |</w:t>
      </w:r>
      <w:hyperlink r:id="rId11" w:anchor="_18" w:tgtFrame="_blank" w:history="1">
        <w:r>
          <w:rPr>
            <w:rStyle w:val="a5"/>
            <w:rFonts w:eastAsiaTheme="majorEastAsia"/>
          </w:rPr>
          <w:t>п. 2 ст. 18 ЗОЗПП</w:t>
        </w:r>
      </w:hyperlink>
      <w:r>
        <w:t xml:space="preserve"> .</w:t>
      </w:r>
    </w:p>
    <w:p w14:paraId="525041CD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t>Кроме того, можно возвратить краскопульт ненадлежащего качества и потребовать возврата уплаченной суммы от:</w:t>
      </w:r>
    </w:p>
    <w:p w14:paraId="1DAF4528" w14:textId="2C2B245A" w:rsidR="00096159" w:rsidRDefault="00096159" w:rsidP="00992F47">
      <w:pPr>
        <w:numPr>
          <w:ilvl w:val="0"/>
          <w:numId w:val="6"/>
        </w:numPr>
        <w:jc w:val="both"/>
      </w:pPr>
      <w:r>
        <w:rPr>
          <w:rStyle w:val="a4"/>
        </w:rPr>
        <w:t>импортера</w:t>
      </w:r>
      <w:r>
        <w:t xml:space="preserve"> – организации, осуществляющей импорт товаров для их последующей реализации на территории Российской Федерации | </w:t>
      </w:r>
      <w:hyperlink r:id="rId12" w:anchor="_18" w:tgtFrame="_blank" w:history="1">
        <w:r>
          <w:rPr>
            <w:rStyle w:val="a5"/>
          </w:rPr>
          <w:t>п. 3 ст. 18 ЗОЗПП</w:t>
        </w:r>
      </w:hyperlink>
      <w:r>
        <w:t xml:space="preserve"> ;</w:t>
      </w:r>
    </w:p>
    <w:p w14:paraId="67FCC075" w14:textId="301297BC" w:rsidR="00096159" w:rsidRDefault="00096159" w:rsidP="00992F47">
      <w:pPr>
        <w:numPr>
          <w:ilvl w:val="0"/>
          <w:numId w:val="6"/>
        </w:numPr>
        <w:jc w:val="both"/>
      </w:pPr>
      <w:r>
        <w:rPr>
          <w:rStyle w:val="a4"/>
        </w:rPr>
        <w:lastRenderedPageBreak/>
        <w:t>изготовителя</w:t>
      </w:r>
      <w:r>
        <w:t xml:space="preserve"> – производителя товаров для реализации потребителям | </w:t>
      </w:r>
      <w:hyperlink r:id="rId13" w:anchor="_18" w:tgtFrame="_blank" w:history="1">
        <w:r>
          <w:rPr>
            <w:rStyle w:val="a5"/>
          </w:rPr>
          <w:t>п. 3 ст. 18 ЗОЗПП</w:t>
        </w:r>
      </w:hyperlink>
      <w:r>
        <w:t xml:space="preserve"> .</w:t>
      </w:r>
    </w:p>
    <w:p w14:paraId="667039CB" w14:textId="77777777" w:rsidR="00096159" w:rsidRDefault="00096159" w:rsidP="00992F47">
      <w:pPr>
        <w:pStyle w:val="4"/>
        <w:spacing w:before="0"/>
        <w:jc w:val="both"/>
      </w:pPr>
      <w:r>
        <w:rPr>
          <w:rStyle w:val="a4"/>
          <w:b w:val="0"/>
          <w:bCs w:val="0"/>
        </w:rPr>
        <w:t>Документы, которые необходимо иметь с собой при предъявлении требования</w:t>
      </w:r>
    </w:p>
    <w:p w14:paraId="7A661329" w14:textId="77777777" w:rsidR="00096159" w:rsidRDefault="00096159" w:rsidP="00992F47">
      <w:pPr>
        <w:numPr>
          <w:ilvl w:val="0"/>
          <w:numId w:val="7"/>
        </w:numPr>
        <w:jc w:val="both"/>
      </w:pPr>
      <w:r>
        <w:t>общегражданский паспорт (</w:t>
      </w:r>
      <w:hyperlink r:id="rId14" w:tgtFrame="_blank" w:tooltip="паспорт при возврате товара" w:history="1">
        <w:r>
          <w:rPr>
            <w:rStyle w:val="a5"/>
          </w:rPr>
          <w:t>почему нужен паспорт при возврате товара</w:t>
        </w:r>
      </w:hyperlink>
      <w:r>
        <w:t>);</w:t>
      </w:r>
    </w:p>
    <w:p w14:paraId="38F9F3BF" w14:textId="77777777" w:rsidR="00096159" w:rsidRDefault="00096159" w:rsidP="00992F47">
      <w:pPr>
        <w:numPr>
          <w:ilvl w:val="0"/>
          <w:numId w:val="7"/>
        </w:numPr>
        <w:jc w:val="both"/>
      </w:pPr>
      <w:r>
        <w:t>договор купли-продажи краскопульта (при наличии);</w:t>
      </w:r>
    </w:p>
    <w:p w14:paraId="6808B6EF" w14:textId="6A841A4D" w:rsidR="00096159" w:rsidRDefault="00096159" w:rsidP="00992F47">
      <w:pPr>
        <w:numPr>
          <w:ilvl w:val="0"/>
          <w:numId w:val="7"/>
        </w:numPr>
        <w:jc w:val="both"/>
      </w:pPr>
      <w:r>
        <w:t>товарный или кассовый чек, чек безналичной оплаты, иной документ, удостоверяющий факт и условия покупки.</w:t>
      </w:r>
    </w:p>
    <w:p w14:paraId="053062DC" w14:textId="77777777" w:rsidR="00096159" w:rsidRDefault="00096159" w:rsidP="00992F47">
      <w:pPr>
        <w:pStyle w:val="4"/>
        <w:spacing w:before="0"/>
        <w:jc w:val="both"/>
      </w:pPr>
      <w:r>
        <w:rPr>
          <w:rStyle w:val="a4"/>
          <w:b w:val="0"/>
          <w:bCs w:val="0"/>
        </w:rPr>
        <w:t xml:space="preserve">Алгоритм действий в </w:t>
      </w:r>
      <w:proofErr w:type="gramStart"/>
      <w:r>
        <w:rPr>
          <w:rStyle w:val="a4"/>
          <w:b w:val="0"/>
          <w:bCs w:val="0"/>
        </w:rPr>
        <w:t>случае</w:t>
      </w:r>
      <w:proofErr w:type="gramEnd"/>
      <w:r>
        <w:rPr>
          <w:rStyle w:val="a4"/>
          <w:b w:val="0"/>
          <w:bCs w:val="0"/>
        </w:rPr>
        <w:t xml:space="preserve"> когда продавец (уполномоченное лицо) согласен на бесспорный возврат денег</w:t>
      </w:r>
    </w:p>
    <w:p w14:paraId="2C4D3A4F" w14:textId="77777777" w:rsidR="00096159" w:rsidRDefault="00096159" w:rsidP="00992F47">
      <w:pPr>
        <w:spacing w:line="480" w:lineRule="atLeast"/>
        <w:jc w:val="both"/>
      </w:pPr>
      <w:r>
        <w:t>Шаг 1 | переговоры с продавцом (уполномоченным лицом)</w:t>
      </w:r>
    </w:p>
    <w:p w14:paraId="29C2BEDE" w14:textId="77777777" w:rsidR="00096159" w:rsidRDefault="00096159" w:rsidP="00992F47">
      <w:pPr>
        <w:jc w:val="both"/>
      </w:pPr>
      <w:r>
        <w:t xml:space="preserve">В большинстве случаев для того, чтобы вернуть краскопульт обратно продавцу (уполномоченному лицу) требуется лишь ваше устное обращение. Многие продавцы достаточно </w:t>
      </w:r>
      <w:proofErr w:type="spellStart"/>
      <w:r>
        <w:t>клиентоориентированные</w:t>
      </w:r>
      <w:proofErr w:type="spellEnd"/>
      <w:r>
        <w:t xml:space="preserve"> для того, чтобы проверить явный брак товара на месте и сразу вернуть вам деньги. </w:t>
      </w:r>
    </w:p>
    <w:p w14:paraId="2F212025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t>Если этого не произошло, переходите к Шагу 2.</w:t>
      </w:r>
    </w:p>
    <w:p w14:paraId="24DAE896" w14:textId="77777777" w:rsidR="00096159" w:rsidRDefault="00096159" w:rsidP="00992F47">
      <w:pPr>
        <w:spacing w:line="480" w:lineRule="atLeast"/>
        <w:jc w:val="both"/>
      </w:pPr>
      <w:r>
        <w:t>Шаг 2 | Обращение с претензией (заявлением) об отказе от договора купли-продажи и возврате уплаченной суммы</w:t>
      </w:r>
    </w:p>
    <w:p w14:paraId="7D197E5B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t>В случае если продавец (уполномоченное лицо) не желает сразу возвращать уплаченные деньги необходимо написать и подать ему претензию. Претензия должна быть составлена юридически грамотно.</w:t>
      </w:r>
    </w:p>
    <w:p w14:paraId="45FC0A75" w14:textId="77777777" w:rsidR="00096159" w:rsidRDefault="00096159" w:rsidP="00992F47">
      <w:pPr>
        <w:spacing w:line="480" w:lineRule="atLeast"/>
        <w:jc w:val="both"/>
      </w:pPr>
      <w:r>
        <w:t>Шаг 3 | Возврат некачественного краскопульта</w:t>
      </w:r>
    </w:p>
    <w:p w14:paraId="7129FAF9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t>При отказе от исполнения договора купли-продажи краскопульта продавец (уполномоченное лицо) имеет право требовать от вас возврата неисправного краскопульта.</w:t>
      </w:r>
    </w:p>
    <w:p w14:paraId="728E25CE" w14:textId="14AC7306" w:rsidR="00096159" w:rsidRDefault="00096159" w:rsidP="00992F47">
      <w:pPr>
        <w:pStyle w:val="a3"/>
        <w:spacing w:before="0" w:beforeAutospacing="0" w:after="0" w:afterAutospacing="0"/>
        <w:jc w:val="both"/>
      </w:pPr>
      <w:r>
        <w:t xml:space="preserve">Расходы по возврату краскопульта несет продавец (уполномоченное лицо) | </w:t>
      </w:r>
      <w:hyperlink r:id="rId15" w:tgtFrame="_blank" w:history="1">
        <w:r>
          <w:rPr>
            <w:rStyle w:val="a5"/>
          </w:rPr>
          <w:t>п. 5 ст. 503 ГК РФ</w:t>
        </w:r>
      </w:hyperlink>
      <w:r>
        <w:t xml:space="preserve"> .</w:t>
      </w:r>
    </w:p>
    <w:p w14:paraId="524D39B5" w14:textId="77777777" w:rsidR="00096159" w:rsidRDefault="00096159" w:rsidP="00992F47">
      <w:pPr>
        <w:spacing w:line="480" w:lineRule="atLeast"/>
        <w:jc w:val="both"/>
      </w:pPr>
      <w:r>
        <w:t>Шаг 4 | Получение денег за некачественный краскопульт</w:t>
      </w:r>
    </w:p>
    <w:p w14:paraId="77ABC7EA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t xml:space="preserve">При получении </w:t>
      </w:r>
      <w:proofErr w:type="gramStart"/>
      <w:r>
        <w:t>денег Следует</w:t>
      </w:r>
      <w:proofErr w:type="gramEnd"/>
      <w:r>
        <w:t xml:space="preserve"> учитывать следующее:</w:t>
      </w:r>
    </w:p>
    <w:p w14:paraId="1421632E" w14:textId="7BBD8691" w:rsidR="00096159" w:rsidRDefault="00096159" w:rsidP="00992F47">
      <w:pPr>
        <w:numPr>
          <w:ilvl w:val="0"/>
          <w:numId w:val="8"/>
        </w:numPr>
        <w:jc w:val="both"/>
      </w:pPr>
      <w:r>
        <w:t xml:space="preserve">срок возврата денег – 10 дней с момента предъявления требования | </w:t>
      </w:r>
      <w:hyperlink r:id="rId16" w:anchor="_22" w:tgtFrame="_blank" w:history="1">
        <w:r>
          <w:rPr>
            <w:rStyle w:val="a5"/>
          </w:rPr>
          <w:t>ст. 22 ЗОЗПП</w:t>
        </w:r>
      </w:hyperlink>
      <w:r>
        <w:t>);</w:t>
      </w:r>
    </w:p>
    <w:p w14:paraId="5FE6A943" w14:textId="77777777" w:rsidR="00096159" w:rsidRDefault="00096159" w:rsidP="00992F47">
      <w:pPr>
        <w:numPr>
          <w:ilvl w:val="0"/>
          <w:numId w:val="8"/>
        </w:numPr>
        <w:jc w:val="both"/>
      </w:pPr>
      <w:r>
        <w:t xml:space="preserve">при возврате покупателю уплаченной суммы продавец (уполномоченное лицо) не вправе удерживать из нее сумму, на которую понизилась стоимость товара из-за полного или частичного использования товара, потери им товарного вида или подобных обстоятельств | </w:t>
      </w:r>
      <w:hyperlink r:id="rId17" w:tgtFrame="_blank" w:history="1">
        <w:r>
          <w:rPr>
            <w:rStyle w:val="a5"/>
          </w:rPr>
          <w:t>п. 5 ст. 503 ГК РФ</w:t>
        </w:r>
      </w:hyperlink>
      <w:r>
        <w:t>;</w:t>
      </w:r>
    </w:p>
    <w:p w14:paraId="2EF8491B" w14:textId="35A3A6FD" w:rsidR="00096159" w:rsidRDefault="00096159" w:rsidP="00992F47">
      <w:pPr>
        <w:numPr>
          <w:ilvl w:val="0"/>
          <w:numId w:val="8"/>
        </w:numPr>
        <w:jc w:val="both"/>
      </w:pPr>
      <w:r>
        <w:t xml:space="preserve">покупатель вправе требовать возмещения разницы между ценой краскопульта на момент покупки и ценой на момент возврата | </w:t>
      </w:r>
      <w:hyperlink r:id="rId18" w:anchor="_24" w:tgtFrame="_blank" w:history="1">
        <w:r>
          <w:rPr>
            <w:rStyle w:val="a5"/>
          </w:rPr>
          <w:t>п. 4 ст. 24 ЗОЗПП</w:t>
        </w:r>
      </w:hyperlink>
      <w:r>
        <w:t xml:space="preserve"> </w:t>
      </w:r>
    </w:p>
    <w:p w14:paraId="06195B84" w14:textId="25CC9CAF" w:rsidR="00096159" w:rsidRDefault="00096159" w:rsidP="00992F47">
      <w:pPr>
        <w:numPr>
          <w:ilvl w:val="0"/>
          <w:numId w:val="8"/>
        </w:numPr>
        <w:jc w:val="both"/>
      </w:pPr>
      <w:r>
        <w:t xml:space="preserve">если краскопульт был приобретен за счет потребительского кредита (займа), продавец обязан возвратить потребителю уплаченную денежную сумму, а также возместить уплаченные потребителем проценты и иные платежи по договору потребительского кредита (займа) | </w:t>
      </w:r>
      <w:hyperlink r:id="rId19" w:anchor="_24" w:history="1">
        <w:r>
          <w:rPr>
            <w:rStyle w:val="a5"/>
          </w:rPr>
          <w:t>п. 6 ст. 24 ЗОЗПП</w:t>
        </w:r>
      </w:hyperlink>
      <w:r>
        <w:t xml:space="preserve"> .</w:t>
      </w:r>
    </w:p>
    <w:p w14:paraId="0F7E3919" w14:textId="77777777" w:rsidR="00096159" w:rsidRDefault="00096159" w:rsidP="00992F47">
      <w:pPr>
        <w:pStyle w:val="4"/>
        <w:spacing w:before="0"/>
        <w:jc w:val="both"/>
      </w:pPr>
      <w:r>
        <w:rPr>
          <w:rStyle w:val="a4"/>
          <w:b w:val="0"/>
          <w:bCs w:val="0"/>
        </w:rPr>
        <w:t xml:space="preserve">Алгоритм действий в </w:t>
      </w:r>
      <w:proofErr w:type="gramStart"/>
      <w:r>
        <w:rPr>
          <w:rStyle w:val="a4"/>
          <w:b w:val="0"/>
          <w:bCs w:val="0"/>
        </w:rPr>
        <w:t>случае</w:t>
      </w:r>
      <w:proofErr w:type="gramEnd"/>
      <w:r>
        <w:rPr>
          <w:rStyle w:val="a4"/>
          <w:b w:val="0"/>
          <w:bCs w:val="0"/>
        </w:rPr>
        <w:t xml:space="preserve"> когда продавец (уполномоченное лицо) несогласен на бесспорный возврат денег</w:t>
      </w:r>
    </w:p>
    <w:p w14:paraId="786138B7" w14:textId="77777777" w:rsidR="00096159" w:rsidRDefault="00096159" w:rsidP="00992F47">
      <w:pPr>
        <w:spacing w:line="480" w:lineRule="atLeast"/>
        <w:jc w:val="both"/>
      </w:pPr>
      <w:r>
        <w:t>Шаг 1 | Обращение с претензией (заявлением) об отказе от договора купли-продажи и возврате уплаченной суммы</w:t>
      </w:r>
    </w:p>
    <w:p w14:paraId="44C9AD01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t>В случае если продавец (уполномоченное лицо) несогласен возвращать деньги необходимо написать и подать ему претензию. Претензия должна быть составлена юридически грамотно.</w:t>
      </w:r>
    </w:p>
    <w:p w14:paraId="07FEE831" w14:textId="77777777" w:rsidR="00096159" w:rsidRDefault="00096159" w:rsidP="00992F47">
      <w:pPr>
        <w:numPr>
          <w:ilvl w:val="0"/>
          <w:numId w:val="9"/>
        </w:numPr>
        <w:jc w:val="both"/>
      </w:pPr>
      <w:r>
        <w:t xml:space="preserve">Рекомендации по написанию и составлению претензии можно найти </w:t>
      </w:r>
      <w:hyperlink r:id="rId20" w:tgtFrame="_blank" w:history="1">
        <w:r>
          <w:rPr>
            <w:rStyle w:val="a5"/>
            <w:rFonts w:eastAsiaTheme="majorEastAsia"/>
          </w:rPr>
          <w:t>тут</w:t>
        </w:r>
      </w:hyperlink>
      <w:r>
        <w:t>;</w:t>
      </w:r>
    </w:p>
    <w:p w14:paraId="591E57B2" w14:textId="77777777" w:rsidR="00096159" w:rsidRDefault="00096159" w:rsidP="00992F47">
      <w:pPr>
        <w:numPr>
          <w:ilvl w:val="0"/>
          <w:numId w:val="9"/>
        </w:numPr>
        <w:jc w:val="both"/>
      </w:pPr>
      <w:r>
        <w:t xml:space="preserve">Рекомендации по подаче претензии можно найти </w:t>
      </w:r>
      <w:hyperlink r:id="rId21" w:tgtFrame="_blank" w:history="1">
        <w:r>
          <w:rPr>
            <w:rStyle w:val="a5"/>
            <w:rFonts w:eastAsiaTheme="majorEastAsia"/>
          </w:rPr>
          <w:t>тут</w:t>
        </w:r>
      </w:hyperlink>
      <w:r>
        <w:t>.</w:t>
      </w:r>
    </w:p>
    <w:p w14:paraId="7603F7C2" w14:textId="77777777" w:rsidR="00096159" w:rsidRDefault="00096159" w:rsidP="00992F47">
      <w:pPr>
        <w:spacing w:line="480" w:lineRule="atLeast"/>
        <w:jc w:val="both"/>
      </w:pPr>
      <w:r>
        <w:lastRenderedPageBreak/>
        <w:t>Шаг 2 | Проверка качества краскопульта</w:t>
      </w:r>
    </w:p>
    <w:p w14:paraId="1144CF8E" w14:textId="77777777" w:rsidR="00096159" w:rsidRDefault="00096159" w:rsidP="00992F47">
      <w:pPr>
        <w:pStyle w:val="a3"/>
        <w:spacing w:before="0" w:beforeAutospacing="0" w:after="0" w:afterAutospacing="0"/>
        <w:jc w:val="both"/>
      </w:pPr>
      <w:r>
        <w:t xml:space="preserve">Продавец (уполномоченное лицо) вправе провести проверку качества краскопульта. Проверка качества проводится по правилам, изложенным в </w:t>
      </w:r>
      <w:hyperlink r:id="rId22" w:tgtFrame="_blank" w:history="1">
        <w:r>
          <w:rPr>
            <w:rStyle w:val="a5"/>
          </w:rPr>
          <w:t>этой статье</w:t>
        </w:r>
      </w:hyperlink>
      <w:r>
        <w:t>, в которой вы найдете более подробную информацию.</w:t>
      </w:r>
    </w:p>
    <w:p w14:paraId="17DB3AA7" w14:textId="77777777" w:rsidR="00096159" w:rsidRDefault="00096159" w:rsidP="00992F47">
      <w:pPr>
        <w:numPr>
          <w:ilvl w:val="0"/>
          <w:numId w:val="10"/>
        </w:numPr>
        <w:jc w:val="both"/>
      </w:pPr>
      <w:r>
        <w:t>Срок проведения проверки качества – 10 дней со дня предъявления требования.</w:t>
      </w:r>
    </w:p>
    <w:p w14:paraId="5065D7C2" w14:textId="77777777" w:rsidR="00096159" w:rsidRDefault="00096159" w:rsidP="00992F47">
      <w:pPr>
        <w:numPr>
          <w:ilvl w:val="0"/>
          <w:numId w:val="10"/>
        </w:numPr>
        <w:jc w:val="both"/>
      </w:pPr>
      <w:r>
        <w:t>Проверка качества проводится за счет продавца (иного уполномоченного лица).</w:t>
      </w:r>
    </w:p>
    <w:p w14:paraId="6E130511" w14:textId="77777777" w:rsidR="00096159" w:rsidRDefault="00096159" w:rsidP="00992F47">
      <w:pPr>
        <w:numPr>
          <w:ilvl w:val="0"/>
          <w:numId w:val="10"/>
        </w:numPr>
        <w:jc w:val="both"/>
      </w:pPr>
      <w:r>
        <w:t>Потребитель вправе участвовать в проверке качества краскопульта.</w:t>
      </w:r>
    </w:p>
    <w:p w14:paraId="6AB643FA" w14:textId="29143EDA" w:rsidR="00096159" w:rsidRDefault="00096159" w:rsidP="00992F47">
      <w:pPr>
        <w:spacing w:line="480" w:lineRule="atLeast"/>
        <w:jc w:val="both"/>
      </w:pPr>
      <w:r>
        <w:t>Шаг 3 | Экспертиза краскопульта</w:t>
      </w:r>
    </w:p>
    <w:p w14:paraId="27605709" w14:textId="146D6633" w:rsidR="00992F47" w:rsidRDefault="00992F47" w:rsidP="00992F47">
      <w:pPr>
        <w:numPr>
          <w:ilvl w:val="0"/>
          <w:numId w:val="11"/>
        </w:numPr>
        <w:jc w:val="both"/>
      </w:pPr>
      <w:r>
        <w:t>В случае если после проверки качества товара, продавец (уполномоченное лицо) считает, что причиной возникновения недостатков краскопульта является потребитель, то он (продавец) обязан провести экспертизу краскопульта.</w:t>
      </w:r>
      <w:r w:rsidRPr="00992F47">
        <w:t xml:space="preserve"> </w:t>
      </w:r>
      <w:r>
        <w:t>Срок проведения экспертизы – 10 дней со дня предъявления требования.</w:t>
      </w:r>
    </w:p>
    <w:p w14:paraId="35F7C797" w14:textId="77777777" w:rsidR="00992F47" w:rsidRDefault="00992F47" w:rsidP="00992F47">
      <w:pPr>
        <w:numPr>
          <w:ilvl w:val="0"/>
          <w:numId w:val="11"/>
        </w:numPr>
        <w:jc w:val="both"/>
      </w:pPr>
      <w:r>
        <w:t>Экспертиза проводится за счет продавца (иного уполномоченного лица).</w:t>
      </w:r>
    </w:p>
    <w:p w14:paraId="7DB0C517" w14:textId="77777777" w:rsidR="00992F47" w:rsidRDefault="00992F47" w:rsidP="00992F47">
      <w:pPr>
        <w:numPr>
          <w:ilvl w:val="0"/>
          <w:numId w:val="11"/>
        </w:numPr>
        <w:jc w:val="both"/>
      </w:pPr>
      <w:r>
        <w:t xml:space="preserve">Потребитель вправе </w:t>
      </w:r>
      <w:proofErr w:type="spellStart"/>
      <w:r>
        <w:t>присутствувать</w:t>
      </w:r>
      <w:proofErr w:type="spellEnd"/>
      <w:r>
        <w:t xml:space="preserve"> при проведении экспертизы.</w:t>
      </w:r>
    </w:p>
    <w:p w14:paraId="7C247F07" w14:textId="47F24FF7" w:rsidR="00992F47" w:rsidRDefault="00992F47" w:rsidP="00992F47">
      <w:pPr>
        <w:pStyle w:val="a3"/>
        <w:spacing w:before="0" w:beforeAutospacing="0" w:after="0" w:afterAutospacing="0"/>
        <w:jc w:val="both"/>
      </w:pPr>
      <w:r>
        <w:t>В случае если потребитель несогласен с заключением экспертизы, он вправе оспорить его в судебном порядке.</w:t>
      </w:r>
    </w:p>
    <w:p w14:paraId="5FADCAAD" w14:textId="77777777" w:rsidR="00992F47" w:rsidRDefault="00992F47" w:rsidP="00992F47">
      <w:pPr>
        <w:spacing w:line="480" w:lineRule="atLeast"/>
        <w:jc w:val="both"/>
      </w:pPr>
      <w:r>
        <w:t>Шаг 4 | Обращение в суд</w:t>
      </w:r>
    </w:p>
    <w:p w14:paraId="294529BD" w14:textId="77777777" w:rsidR="00992F47" w:rsidRDefault="00992F47" w:rsidP="00992F47">
      <w:pPr>
        <w:pStyle w:val="a3"/>
        <w:spacing w:before="0" w:beforeAutospacing="0" w:after="0" w:afterAutospacing="0"/>
        <w:jc w:val="both"/>
      </w:pPr>
      <w:r>
        <w:t>В случае если продавец (уполномоченное лицо) не удовлетворил ваши требования в досудебном порядке, необходимо обращаться в суд. Обращение в суд требует юридической квалификации, поэтому для ведения дела в суде мы советуем обращаться к профессионалам.</w:t>
      </w:r>
    </w:p>
    <w:p w14:paraId="5D5EF7CC" w14:textId="77777777" w:rsidR="00992F47" w:rsidRDefault="00992F47" w:rsidP="00992F47">
      <w:pPr>
        <w:numPr>
          <w:ilvl w:val="0"/>
          <w:numId w:val="12"/>
        </w:numPr>
        <w:jc w:val="both"/>
      </w:pPr>
      <w:r>
        <w:t xml:space="preserve">Рекомендации по написанию и составлению искового заявления можно найти </w:t>
      </w:r>
      <w:hyperlink r:id="rId23" w:tgtFrame="_blank" w:history="1">
        <w:r>
          <w:rPr>
            <w:rStyle w:val="a5"/>
          </w:rPr>
          <w:t>тут</w:t>
        </w:r>
      </w:hyperlink>
      <w:r>
        <w:t>.</w:t>
      </w:r>
    </w:p>
    <w:p w14:paraId="1F553988" w14:textId="77777777" w:rsidR="00992F47" w:rsidRDefault="00992F47" w:rsidP="00992F47">
      <w:pPr>
        <w:numPr>
          <w:ilvl w:val="0"/>
          <w:numId w:val="12"/>
        </w:numPr>
        <w:jc w:val="both"/>
      </w:pPr>
      <w:r>
        <w:t xml:space="preserve">Рекомендации по подаче искового заявления можно найти </w:t>
      </w:r>
      <w:hyperlink r:id="rId24" w:tgtFrame="_blank" w:history="1">
        <w:r>
          <w:rPr>
            <w:rStyle w:val="a5"/>
          </w:rPr>
          <w:t>тут</w:t>
        </w:r>
      </w:hyperlink>
      <w:r>
        <w:t>.</w:t>
      </w:r>
    </w:p>
    <w:p w14:paraId="238CE9E1" w14:textId="77777777" w:rsidR="00992F47" w:rsidRDefault="00992F47" w:rsidP="00992F47">
      <w:pPr>
        <w:spacing w:line="480" w:lineRule="atLeast"/>
        <w:jc w:val="both"/>
      </w:pPr>
      <w:r>
        <w:t>Шаг 5 | Принудительное исполнение решения суда</w:t>
      </w:r>
    </w:p>
    <w:p w14:paraId="6FF51D8C" w14:textId="77777777" w:rsidR="00992F47" w:rsidRDefault="00992F47" w:rsidP="00992F47">
      <w:pPr>
        <w:pStyle w:val="a3"/>
        <w:spacing w:before="0" w:beforeAutospacing="0" w:after="0" w:afterAutospacing="0"/>
        <w:jc w:val="both"/>
      </w:pPr>
      <w:r>
        <w:t>В случае если продавец (уполномоченное лицо) не желает добровольно исполнять решение суда, вы вправе на свой выбор:</w:t>
      </w:r>
    </w:p>
    <w:p w14:paraId="297B88A2" w14:textId="77777777" w:rsidR="00992F47" w:rsidRDefault="00992F47" w:rsidP="00992F47">
      <w:pPr>
        <w:numPr>
          <w:ilvl w:val="0"/>
          <w:numId w:val="13"/>
        </w:numPr>
        <w:jc w:val="both"/>
      </w:pPr>
      <w:r>
        <w:t>обратиться в федеральную службу судебных приставов Российской Федерации, на которую возложены функции по принудительному исполнению судебных актов;</w:t>
      </w:r>
    </w:p>
    <w:p w14:paraId="03358399" w14:textId="77777777" w:rsidR="00992F47" w:rsidRDefault="00992F47" w:rsidP="00992F47">
      <w:pPr>
        <w:numPr>
          <w:ilvl w:val="0"/>
          <w:numId w:val="13"/>
        </w:numPr>
        <w:jc w:val="both"/>
      </w:pPr>
      <w:r>
        <w:t>направить исполнительный документ в банк, в котором у продавца (уполномоченного лица) имеется счет.</w:t>
      </w:r>
    </w:p>
    <w:p w14:paraId="370648C5" w14:textId="77777777" w:rsidR="00992F47" w:rsidRDefault="00992F47" w:rsidP="00992F47">
      <w:pPr>
        <w:spacing w:line="480" w:lineRule="atLeast"/>
        <w:jc w:val="both"/>
      </w:pPr>
      <w:r>
        <w:t>Шаг 6 | Получение денег</w:t>
      </w:r>
    </w:p>
    <w:p w14:paraId="07226C4A" w14:textId="77777777" w:rsidR="00992F47" w:rsidRDefault="00992F47" w:rsidP="00992F47">
      <w:pPr>
        <w:pStyle w:val="a3"/>
        <w:spacing w:before="0" w:beforeAutospacing="0" w:after="0" w:afterAutospacing="0"/>
        <w:jc w:val="both"/>
      </w:pPr>
      <w:r>
        <w:t xml:space="preserve">При получении денег во внесудебном </w:t>
      </w:r>
      <w:proofErr w:type="gramStart"/>
      <w:r>
        <w:t>порядке Следует</w:t>
      </w:r>
      <w:proofErr w:type="gramEnd"/>
      <w:r>
        <w:t xml:space="preserve"> учитывать следующее:</w:t>
      </w:r>
    </w:p>
    <w:p w14:paraId="4EA0F845" w14:textId="297A03F0" w:rsidR="00992F47" w:rsidRDefault="00992F47" w:rsidP="00992F47">
      <w:pPr>
        <w:numPr>
          <w:ilvl w:val="0"/>
          <w:numId w:val="14"/>
        </w:numPr>
        <w:jc w:val="both"/>
      </w:pPr>
      <w:r>
        <w:t xml:space="preserve">срок возврата денег – 10 дней с момента предъявления требования | </w:t>
      </w:r>
      <w:hyperlink r:id="rId25" w:anchor="_22" w:tgtFrame="_blank" w:history="1">
        <w:r>
          <w:rPr>
            <w:rStyle w:val="a5"/>
          </w:rPr>
          <w:t>ст. 22 ЗОЗПП</w:t>
        </w:r>
      </w:hyperlink>
      <w:r>
        <w:t>;</w:t>
      </w:r>
    </w:p>
    <w:p w14:paraId="10616169" w14:textId="77777777" w:rsidR="00992F47" w:rsidRDefault="00992F47" w:rsidP="00992F47">
      <w:pPr>
        <w:numPr>
          <w:ilvl w:val="0"/>
          <w:numId w:val="14"/>
        </w:numPr>
        <w:jc w:val="both"/>
      </w:pPr>
      <w:r>
        <w:t xml:space="preserve">при возврате покупателю уплаченной суммы продавец (уполномоченное лицо) не вправе удерживать из нее сумму, на которую понизилась стоимость товара из-за полного или частичного использования товара, потери им товарного вида или подобных обстоятельств | </w:t>
      </w:r>
      <w:hyperlink r:id="rId26" w:tgtFrame="_blank" w:history="1">
        <w:r>
          <w:rPr>
            <w:rStyle w:val="a5"/>
          </w:rPr>
          <w:t>п. 5 ст. 503 ГК РФ</w:t>
        </w:r>
      </w:hyperlink>
      <w:r>
        <w:t>;</w:t>
      </w:r>
    </w:p>
    <w:p w14:paraId="02E2B3AB" w14:textId="40E9625F" w:rsidR="00992F47" w:rsidRDefault="00992F47" w:rsidP="00992F47">
      <w:pPr>
        <w:numPr>
          <w:ilvl w:val="0"/>
          <w:numId w:val="14"/>
        </w:numPr>
        <w:jc w:val="both"/>
      </w:pPr>
      <w:r>
        <w:t xml:space="preserve">покупатель вправе требовать возмещения разницы между ценой краскопульта на момент покупки и ценой на момент возврата | </w:t>
      </w:r>
      <w:hyperlink r:id="rId27" w:anchor="_24" w:tgtFrame="_blank" w:history="1">
        <w:r>
          <w:rPr>
            <w:rStyle w:val="a5"/>
          </w:rPr>
          <w:t>п. 4 ст. 24 ЗОЗПП</w:t>
        </w:r>
      </w:hyperlink>
      <w:r>
        <w:t>;</w:t>
      </w:r>
    </w:p>
    <w:p w14:paraId="4E135547" w14:textId="0D6272F9" w:rsidR="00992F47" w:rsidRDefault="00992F47" w:rsidP="00992F47">
      <w:pPr>
        <w:numPr>
          <w:ilvl w:val="0"/>
          <w:numId w:val="14"/>
        </w:numPr>
        <w:jc w:val="both"/>
      </w:pPr>
      <w:r>
        <w:t xml:space="preserve">если краскопульт был приобретен за счет потребительского кредита (займа), продавец обязан возвратить потребителю уплаченную денежную сумму, а также возместить уплаченные потребителем проценты и иные платежи по договору потребительского кредита (займа) | </w:t>
      </w:r>
      <w:hyperlink r:id="rId28" w:anchor="_24" w:history="1">
        <w:r>
          <w:rPr>
            <w:rStyle w:val="a5"/>
          </w:rPr>
          <w:t>п. 6 ст. 24 ЗОЗПП</w:t>
        </w:r>
      </w:hyperlink>
      <w:r>
        <w:t>.</w:t>
      </w:r>
    </w:p>
    <w:p w14:paraId="56BB5A70" w14:textId="77777777" w:rsidR="00992F47" w:rsidRDefault="00992F47" w:rsidP="00992F47">
      <w:pPr>
        <w:pStyle w:val="a3"/>
        <w:spacing w:before="0" w:beforeAutospacing="0" w:after="0" w:afterAutospacing="0"/>
        <w:jc w:val="both"/>
      </w:pPr>
      <w:r>
        <w:t>В случае возврата уплаченной суммы за краскопульт в судебном порядке:</w:t>
      </w:r>
    </w:p>
    <w:p w14:paraId="6C895CC4" w14:textId="77777777" w:rsidR="00992F47" w:rsidRDefault="00992F47" w:rsidP="00992F47">
      <w:pPr>
        <w:numPr>
          <w:ilvl w:val="0"/>
          <w:numId w:val="15"/>
        </w:numPr>
        <w:jc w:val="both"/>
      </w:pPr>
      <w:r>
        <w:t>сумма взыскания устанавливается в решении суда;</w:t>
      </w:r>
    </w:p>
    <w:p w14:paraId="6CB8C27D" w14:textId="77777777" w:rsidR="00992F47" w:rsidRDefault="00992F47" w:rsidP="00992F47">
      <w:pPr>
        <w:numPr>
          <w:ilvl w:val="0"/>
          <w:numId w:val="15"/>
        </w:numPr>
        <w:jc w:val="both"/>
      </w:pPr>
      <w:r>
        <w:t>срок и порядок возврата регулируется законодательством об исполнительном производстве.</w:t>
      </w:r>
    </w:p>
    <w:p w14:paraId="070A15D9" w14:textId="77777777" w:rsidR="00992F47" w:rsidRDefault="00992F47" w:rsidP="00992F47">
      <w:pPr>
        <w:spacing w:line="480" w:lineRule="atLeast"/>
        <w:jc w:val="both"/>
      </w:pPr>
      <w:r>
        <w:t>Шаг 7 | Возврат некачественного краскопульта</w:t>
      </w:r>
    </w:p>
    <w:p w14:paraId="28F4D09E" w14:textId="77777777" w:rsidR="00992F47" w:rsidRDefault="00992F47" w:rsidP="00992F47">
      <w:pPr>
        <w:pStyle w:val="a3"/>
        <w:spacing w:before="0" w:beforeAutospacing="0" w:after="0" w:afterAutospacing="0"/>
        <w:jc w:val="both"/>
      </w:pPr>
      <w:r>
        <w:lastRenderedPageBreak/>
        <w:t>При отказе от исполнения договора купли-продажи краскопульта продавец (уполномоченное лицо) имеет право требовать от вас возврата неисправного краскопульта, если он не был предоставлен ранее.</w:t>
      </w:r>
    </w:p>
    <w:p w14:paraId="52F40C5F" w14:textId="5E56D283" w:rsidR="00992F47" w:rsidRDefault="00992F47" w:rsidP="00992F47">
      <w:pPr>
        <w:pStyle w:val="a3"/>
        <w:spacing w:before="0" w:beforeAutospacing="0" w:after="0" w:afterAutospacing="0"/>
        <w:jc w:val="both"/>
      </w:pPr>
      <w:r>
        <w:t xml:space="preserve">Расходы по возврату краскопульта несет продавец (уполномоченное лицо) | </w:t>
      </w:r>
      <w:hyperlink r:id="rId29" w:tgtFrame="_blank" w:history="1">
        <w:r>
          <w:rPr>
            <w:rStyle w:val="a5"/>
          </w:rPr>
          <w:t>п. 5 ст. 503 ГК РФ</w:t>
        </w:r>
      </w:hyperlink>
      <w:r>
        <w:t>).</w:t>
      </w:r>
    </w:p>
    <w:p w14:paraId="07E5588B" w14:textId="77777777" w:rsidR="00992F47" w:rsidRDefault="00992F47" w:rsidP="00992F47">
      <w:pPr>
        <w:spacing w:line="480" w:lineRule="atLeast"/>
        <w:jc w:val="both"/>
      </w:pPr>
    </w:p>
    <w:p w14:paraId="6D5AAFC0" w14:textId="7AB36385" w:rsidR="00096159" w:rsidRDefault="00096159" w:rsidP="00992F47">
      <w:pPr>
        <w:pStyle w:val="a3"/>
        <w:spacing w:before="0" w:beforeAutospacing="0" w:after="0" w:afterAutospacing="0"/>
        <w:jc w:val="both"/>
      </w:pPr>
    </w:p>
    <w:p w14:paraId="68F1DAE8" w14:textId="77777777" w:rsidR="00096159" w:rsidRDefault="00096159" w:rsidP="00992F47">
      <w:pPr>
        <w:jc w:val="both"/>
      </w:pPr>
    </w:p>
    <w:p w14:paraId="44114281" w14:textId="77777777" w:rsidR="00096159" w:rsidRDefault="00096159" w:rsidP="00992F47">
      <w:pPr>
        <w:jc w:val="both"/>
      </w:pPr>
    </w:p>
    <w:sectPr w:rsidR="00096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0B96"/>
    <w:multiLevelType w:val="multilevel"/>
    <w:tmpl w:val="3D2C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50FD7"/>
    <w:multiLevelType w:val="multilevel"/>
    <w:tmpl w:val="C5562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711F2"/>
    <w:multiLevelType w:val="multilevel"/>
    <w:tmpl w:val="6AEE8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07267"/>
    <w:multiLevelType w:val="multilevel"/>
    <w:tmpl w:val="7374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F050B7"/>
    <w:multiLevelType w:val="multilevel"/>
    <w:tmpl w:val="7A84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D2B91"/>
    <w:multiLevelType w:val="multilevel"/>
    <w:tmpl w:val="47862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FB17D1"/>
    <w:multiLevelType w:val="multilevel"/>
    <w:tmpl w:val="DBF6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4C7763"/>
    <w:multiLevelType w:val="multilevel"/>
    <w:tmpl w:val="CEDC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220682"/>
    <w:multiLevelType w:val="multilevel"/>
    <w:tmpl w:val="AF5E4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645AC0"/>
    <w:multiLevelType w:val="multilevel"/>
    <w:tmpl w:val="6B5E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6019FC"/>
    <w:multiLevelType w:val="multilevel"/>
    <w:tmpl w:val="00EA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F23B7F"/>
    <w:multiLevelType w:val="multilevel"/>
    <w:tmpl w:val="7240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045E11"/>
    <w:multiLevelType w:val="multilevel"/>
    <w:tmpl w:val="F15A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C72930"/>
    <w:multiLevelType w:val="multilevel"/>
    <w:tmpl w:val="8402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1167E3"/>
    <w:multiLevelType w:val="multilevel"/>
    <w:tmpl w:val="712C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6"/>
  </w:num>
  <w:num w:numId="5">
    <w:abstractNumId w:val="10"/>
  </w:num>
  <w:num w:numId="6">
    <w:abstractNumId w:val="2"/>
  </w:num>
  <w:num w:numId="7">
    <w:abstractNumId w:val="7"/>
  </w:num>
  <w:num w:numId="8">
    <w:abstractNumId w:val="13"/>
  </w:num>
  <w:num w:numId="9">
    <w:abstractNumId w:val="14"/>
  </w:num>
  <w:num w:numId="10">
    <w:abstractNumId w:val="8"/>
  </w:num>
  <w:num w:numId="11">
    <w:abstractNumId w:val="9"/>
  </w:num>
  <w:num w:numId="12">
    <w:abstractNumId w:val="11"/>
  </w:num>
  <w:num w:numId="13">
    <w:abstractNumId w:val="0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290"/>
    <w:rsid w:val="00091290"/>
    <w:rsid w:val="00096159"/>
    <w:rsid w:val="006A594E"/>
    <w:rsid w:val="0099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81DDD"/>
  <w15:chartTrackingRefBased/>
  <w15:docId w15:val="{C3C31BD0-BC20-4F45-BAA4-E9273E98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9615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1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1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1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1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9615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096159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9615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9615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96159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9615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8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9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4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7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9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23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00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5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9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04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0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9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8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2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7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5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2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0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6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ulaw.ru/zakon-o-zashite-prav-potrebiteley-2014/" TargetMode="External"/><Relationship Id="rId13" Type="http://schemas.openxmlformats.org/officeDocument/2006/relationships/hyperlink" Target="https://insulaw.ru/zakon-o-zashite-prav-potrebiteley-2014/" TargetMode="External"/><Relationship Id="rId18" Type="http://schemas.openxmlformats.org/officeDocument/2006/relationships/hyperlink" Target="https://insulaw.ru/zakon-o-zashite-prav-potrebiteley-2014/" TargetMode="External"/><Relationship Id="rId26" Type="http://schemas.openxmlformats.org/officeDocument/2006/relationships/hyperlink" Target="https://insulaw.ru/st-503-gk-rf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sulaw.ru/kak-pravilno-podat-vruchit-pretenziyu/" TargetMode="External"/><Relationship Id="rId7" Type="http://schemas.openxmlformats.org/officeDocument/2006/relationships/hyperlink" Target="https://insulaw.ru/zakon-o-zashite-prav-potrebiteley-2014/" TargetMode="External"/><Relationship Id="rId12" Type="http://schemas.openxmlformats.org/officeDocument/2006/relationships/hyperlink" Target="https://insulaw.ru/zakon-o-zashite-prav-potrebiteley-2014/" TargetMode="External"/><Relationship Id="rId17" Type="http://schemas.openxmlformats.org/officeDocument/2006/relationships/hyperlink" Target="https://insulaw.ru/st-503-gk-rf/" TargetMode="External"/><Relationship Id="rId25" Type="http://schemas.openxmlformats.org/officeDocument/2006/relationships/hyperlink" Target="https://insulaw.ru/zakon-o-zashite-prav-potrebiteley-2014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sulaw.ru/zakon-o-zashite-prav-potrebiteley-2014/" TargetMode="External"/><Relationship Id="rId20" Type="http://schemas.openxmlformats.org/officeDocument/2006/relationships/hyperlink" Target="https://insulaw.ru/kak-pravilno-napisat-pretenziyu/" TargetMode="External"/><Relationship Id="rId29" Type="http://schemas.openxmlformats.org/officeDocument/2006/relationships/hyperlink" Target="https://insulaw.ru/st-503-gk-rf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sulaw.ru/zakon-o-zashite-prav-potrebiteley-2014/" TargetMode="External"/><Relationship Id="rId11" Type="http://schemas.openxmlformats.org/officeDocument/2006/relationships/hyperlink" Target="https://insulaw.ru/zakon-o-zashite-prav-potrebiteley-2014/" TargetMode="External"/><Relationship Id="rId24" Type="http://schemas.openxmlformats.org/officeDocument/2006/relationships/hyperlink" Target="https://insulaw.ru/kak-podat-iskovoe-zayavlenie/" TargetMode="External"/><Relationship Id="rId5" Type="http://schemas.openxmlformats.org/officeDocument/2006/relationships/hyperlink" Target="https://insulaw.ru/zakon-o-zashite-prav-potrebiteley-2014/" TargetMode="External"/><Relationship Id="rId15" Type="http://schemas.openxmlformats.org/officeDocument/2006/relationships/hyperlink" Target="https://insulaw.ru/st-503-gk-rf/" TargetMode="External"/><Relationship Id="rId23" Type="http://schemas.openxmlformats.org/officeDocument/2006/relationships/hyperlink" Target="https://insulaw.ru/kak-sostavit-iskovoe-zayavlenie/" TargetMode="External"/><Relationship Id="rId28" Type="http://schemas.openxmlformats.org/officeDocument/2006/relationships/hyperlink" Target="https://insulaw.ru/zakon-o-zashite-prav-potrebiteley-2014/" TargetMode="External"/><Relationship Id="rId10" Type="http://schemas.openxmlformats.org/officeDocument/2006/relationships/hyperlink" Target="https://insulaw.ru/zakon-o-zashite-prav-potrebiteley-2014/" TargetMode="External"/><Relationship Id="rId19" Type="http://schemas.openxmlformats.org/officeDocument/2006/relationships/hyperlink" Target="https://insulaw.ru/zakon-o-zashite-prav-potrebiteley-2014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sulaw.ru/zakon-o-zashite-prav-potrebiteley-2014/" TargetMode="External"/><Relationship Id="rId14" Type="http://schemas.openxmlformats.org/officeDocument/2006/relationships/hyperlink" Target="https://insulaw.ru/pasportprivozvratetovara/" TargetMode="External"/><Relationship Id="rId22" Type="http://schemas.openxmlformats.org/officeDocument/2006/relationships/hyperlink" Target="https://insulaw.ru/proverka-kachestva-tovara/" TargetMode="External"/><Relationship Id="rId27" Type="http://schemas.openxmlformats.org/officeDocument/2006/relationships/hyperlink" Target="https://insulaw.ru/zakon-o-zashite-prav-potrebiteley-2014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1648</Words>
  <Characters>9397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2</cp:revision>
  <cp:lastPrinted>2021-06-29T13:53:00Z</cp:lastPrinted>
  <dcterms:created xsi:type="dcterms:W3CDTF">2021-06-29T14:19:00Z</dcterms:created>
  <dcterms:modified xsi:type="dcterms:W3CDTF">2021-06-29T14:19:00Z</dcterms:modified>
</cp:coreProperties>
</file>